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rect style="position:absolute;margin-left:0pt;margin-top:0pt;width:960pt;height:540pt;mso-position-horizontal-relative:page;mso-position-vertical-relative:page;z-index:-103120" filled="true" fillcolor="#302e2e" stroked="false">
            <v:fill type="solid"/>
            <w10:wrap type="none"/>
          </v:rect>
        </w:pict>
      </w:r>
    </w:p>
    <w:p>
      <w:pPr>
        <w:pStyle w:val="BodyText"/>
        <w:spacing w:before="6"/>
        <w:rPr>
          <w:rFonts w:ascii="Times New Roman"/>
          <w:sz w:val="11"/>
        </w:rPr>
      </w:pPr>
    </w:p>
    <w:p>
      <w:pPr>
        <w:pStyle w:val="BodyText"/>
        <w:ind w:left="772"/>
        <w:rPr>
          <w:rFonts w:ascii="Times New Roman"/>
        </w:rPr>
      </w:pPr>
      <w:r>
        <w:rPr>
          <w:rFonts w:ascii="Times New Roman"/>
        </w:rPr>
        <w:drawing>
          <wp:inline distT="0" distB="0" distL="0" distR="0">
            <wp:extent cx="2374392" cy="298703"/>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374392" cy="298703"/>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9"/>
        </w:rPr>
      </w:pPr>
    </w:p>
    <w:p>
      <w:pPr>
        <w:spacing w:line="213" w:lineRule="auto" w:before="165"/>
        <w:ind w:left="9390" w:right="1504" w:hanging="1"/>
        <w:jc w:val="center"/>
        <w:rPr>
          <w:sz w:val="64"/>
        </w:rPr>
      </w:pPr>
      <w:r>
        <w:rPr/>
        <w:pict>
          <v:group style="position:absolute;margin-left:0pt;margin-top:-89.01609pt;width:410.2pt;height:399.4pt;mso-position-horizontal-relative:page;mso-position-vertical-relative:paragraph;z-index:1048" coordorigin="0,-1780" coordsize="8204,7988">
            <v:shape style="position:absolute;left:0;top:-1781;width:8204;height:7988" type="#_x0000_t75" stroked="false">
              <v:imagedata r:id="rId6" o:title=""/>
            </v:shape>
            <v:shape style="position:absolute;left:676;top:-341;width:6308;height:2468" type="#_x0000_t75" stroked="false">
              <v:imagedata r:id="rId7" o:title=""/>
            </v:shape>
            <w10:wrap type="none"/>
          </v:group>
        </w:pict>
      </w:r>
      <w:r>
        <w:rPr>
          <w:color w:val="FFFFFF"/>
          <w:w w:val="105"/>
          <w:sz w:val="64"/>
        </w:rPr>
        <w:t>Måling af brugen og værdiskabelsen</w:t>
      </w:r>
      <w:r>
        <w:rPr>
          <w:color w:val="FFFFFF"/>
          <w:spacing w:val="-119"/>
          <w:w w:val="105"/>
          <w:sz w:val="64"/>
        </w:rPr>
        <w:t> </w:t>
      </w:r>
      <w:r>
        <w:rPr>
          <w:color w:val="FFFFFF"/>
          <w:w w:val="105"/>
          <w:sz w:val="64"/>
        </w:rPr>
        <w:t>af</w:t>
      </w:r>
      <w:r>
        <w:rPr>
          <w:color w:val="FFFFFF"/>
          <w:spacing w:val="-119"/>
          <w:w w:val="105"/>
          <w:sz w:val="64"/>
        </w:rPr>
        <w:t> </w:t>
      </w:r>
      <w:r>
        <w:rPr>
          <w:color w:val="FFFFFF"/>
          <w:spacing w:val="-3"/>
          <w:w w:val="105"/>
          <w:sz w:val="64"/>
        </w:rPr>
        <w:t>Danmarks </w:t>
      </w:r>
      <w:r>
        <w:rPr>
          <w:color w:val="FFFFFF"/>
          <w:w w:val="105"/>
          <w:sz w:val="64"/>
        </w:rPr>
        <w:t>Adressers</w:t>
      </w:r>
      <w:r>
        <w:rPr>
          <w:color w:val="FFFFFF"/>
          <w:spacing w:val="-121"/>
          <w:w w:val="105"/>
          <w:sz w:val="64"/>
        </w:rPr>
        <w:t> </w:t>
      </w:r>
      <w:r>
        <w:rPr>
          <w:color w:val="FFFFFF"/>
          <w:w w:val="105"/>
          <w:sz w:val="64"/>
        </w:rPr>
        <w:t>Web</w:t>
      </w:r>
      <w:r>
        <w:rPr>
          <w:color w:val="FFFFFF"/>
          <w:spacing w:val="-119"/>
          <w:w w:val="105"/>
          <w:sz w:val="64"/>
        </w:rPr>
        <w:t> </w:t>
      </w:r>
      <w:r>
        <w:rPr>
          <w:color w:val="FFFFFF"/>
          <w:w w:val="105"/>
          <w:sz w:val="64"/>
        </w:rPr>
        <w:t>API</w:t>
      </w:r>
      <w:r>
        <w:rPr>
          <w:color w:val="FFFFFF"/>
          <w:spacing w:val="-121"/>
          <w:w w:val="105"/>
          <w:sz w:val="64"/>
        </w:rPr>
        <w:t> </w:t>
      </w:r>
      <w:r>
        <w:rPr>
          <w:color w:val="FFFFFF"/>
          <w:w w:val="105"/>
          <w:sz w:val="64"/>
        </w:rPr>
        <w:t>(DAWA)</w:t>
      </w:r>
    </w:p>
    <w:p>
      <w:pPr>
        <w:spacing w:after="0" w:line="213" w:lineRule="auto"/>
        <w:jc w:val="center"/>
        <w:rPr>
          <w:sz w:val="64"/>
        </w:rPr>
        <w:sectPr>
          <w:type w:val="continuous"/>
          <w:pgSz w:w="19200" w:h="10800" w:orient="landscape"/>
          <w:pgMar w:top="1000" w:bottom="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103000" filled="true" fillcolor="#302e2e" stroked="false">
            <v:fill type="solid"/>
            <w10:wrap type="none"/>
          </v:rect>
        </w:pict>
      </w:r>
      <w:r>
        <w:rPr>
          <w:color w:val="FEFFFF"/>
          <w:w w:val="105"/>
          <w:sz w:val="14"/>
        </w:rPr>
        <w:t>Måling af brugen og værdiskabelsen af DAWA</w:t>
      </w:r>
    </w:p>
    <w:p>
      <w:pPr>
        <w:pStyle w:val="BodyText"/>
        <w:rPr>
          <w:sz w:val="16"/>
        </w:rPr>
      </w:pPr>
    </w:p>
    <w:p>
      <w:pPr>
        <w:spacing w:before="125"/>
        <w:ind w:left="810" w:right="0" w:firstLine="0"/>
        <w:jc w:val="left"/>
        <w:rPr>
          <w:sz w:val="56"/>
        </w:rPr>
      </w:pPr>
      <w:r>
        <w:rPr>
          <w:color w:val="FFFFFF"/>
          <w:w w:val="105"/>
          <w:sz w:val="56"/>
        </w:rPr>
        <w:t>Baggrund og</w:t>
      </w:r>
      <w:r>
        <w:rPr>
          <w:color w:val="FFFFFF"/>
          <w:spacing w:val="-115"/>
          <w:w w:val="105"/>
          <w:sz w:val="56"/>
        </w:rPr>
        <w:t> </w:t>
      </w:r>
      <w:r>
        <w:rPr>
          <w:color w:val="FFFFFF"/>
          <w:w w:val="105"/>
          <w:sz w:val="56"/>
        </w:rPr>
        <w:t>formål</w:t>
      </w:r>
    </w:p>
    <w:p>
      <w:pPr>
        <w:pStyle w:val="BodyText"/>
        <w:spacing w:before="389"/>
        <w:ind w:left="845" w:right="1071"/>
        <w:jc w:val="both"/>
      </w:pPr>
      <w:r>
        <w:rPr>
          <w:color w:val="FFFFFF"/>
          <w:w w:val="105"/>
        </w:rPr>
        <w:t>Formålet med Danmarks Adressers Web API (DAWA) er at tilbyde adresseanvendere adgang til data og funktionalitet vedrørende Danmarks Autoritative Adresser, således at adresseanvendere</w:t>
      </w:r>
      <w:r>
        <w:rPr>
          <w:color w:val="FFFFFF"/>
          <w:spacing w:val="-18"/>
          <w:w w:val="105"/>
        </w:rPr>
        <w:t> </w:t>
      </w:r>
      <w:r>
        <w:rPr>
          <w:color w:val="FFFFFF"/>
          <w:w w:val="105"/>
        </w:rPr>
        <w:t>dels</w:t>
      </w:r>
      <w:r>
        <w:rPr>
          <w:color w:val="FFFFFF"/>
          <w:spacing w:val="-19"/>
          <w:w w:val="105"/>
        </w:rPr>
        <w:t> </w:t>
      </w:r>
      <w:r>
        <w:rPr>
          <w:color w:val="FFFFFF"/>
          <w:w w:val="105"/>
        </w:rPr>
        <w:t>fritages</w:t>
      </w:r>
      <w:r>
        <w:rPr>
          <w:color w:val="FFFFFF"/>
          <w:spacing w:val="-20"/>
          <w:w w:val="105"/>
        </w:rPr>
        <w:t> </w:t>
      </w:r>
      <w:r>
        <w:rPr>
          <w:color w:val="FFFFFF"/>
          <w:w w:val="105"/>
        </w:rPr>
        <w:t>for</w:t>
      </w:r>
      <w:r>
        <w:rPr>
          <w:color w:val="FFFFFF"/>
          <w:spacing w:val="-17"/>
          <w:w w:val="105"/>
        </w:rPr>
        <w:t> </w:t>
      </w:r>
      <w:r>
        <w:rPr>
          <w:color w:val="FFFFFF"/>
          <w:w w:val="105"/>
        </w:rPr>
        <w:t>selv</w:t>
      </w:r>
      <w:r>
        <w:rPr>
          <w:color w:val="FFFFFF"/>
          <w:spacing w:val="-19"/>
          <w:w w:val="105"/>
        </w:rPr>
        <w:t> </w:t>
      </w:r>
      <w:r>
        <w:rPr>
          <w:color w:val="FFFFFF"/>
          <w:w w:val="105"/>
        </w:rPr>
        <w:t>at</w:t>
      </w:r>
      <w:r>
        <w:rPr>
          <w:color w:val="FFFFFF"/>
          <w:spacing w:val="-17"/>
          <w:w w:val="105"/>
        </w:rPr>
        <w:t> </w:t>
      </w:r>
      <w:r>
        <w:rPr>
          <w:color w:val="FFFFFF"/>
          <w:w w:val="105"/>
        </w:rPr>
        <w:t>etablere</w:t>
      </w:r>
      <w:r>
        <w:rPr>
          <w:color w:val="FFFFFF"/>
          <w:spacing w:val="-18"/>
          <w:w w:val="105"/>
        </w:rPr>
        <w:t> </w:t>
      </w:r>
      <w:r>
        <w:rPr>
          <w:color w:val="FFFFFF"/>
          <w:w w:val="105"/>
        </w:rPr>
        <w:t>adresseregister</w:t>
      </w:r>
      <w:r>
        <w:rPr>
          <w:color w:val="FFFFFF"/>
          <w:spacing w:val="-17"/>
          <w:w w:val="105"/>
        </w:rPr>
        <w:t> </w:t>
      </w:r>
      <w:r>
        <w:rPr>
          <w:color w:val="FFFFFF"/>
          <w:w w:val="105"/>
        </w:rPr>
        <w:t>og</w:t>
      </w:r>
      <w:r>
        <w:rPr>
          <w:color w:val="FFFFFF"/>
          <w:spacing w:val="-19"/>
          <w:w w:val="105"/>
        </w:rPr>
        <w:t> </w:t>
      </w:r>
      <w:r>
        <w:rPr>
          <w:color w:val="FFFFFF"/>
          <w:w w:val="105"/>
        </w:rPr>
        <w:t>-funktionalitet,</w:t>
      </w:r>
      <w:r>
        <w:rPr>
          <w:color w:val="FFFFFF"/>
          <w:spacing w:val="-18"/>
          <w:w w:val="105"/>
        </w:rPr>
        <w:t> </w:t>
      </w:r>
      <w:r>
        <w:rPr>
          <w:color w:val="FFFFFF"/>
          <w:w w:val="105"/>
        </w:rPr>
        <w:t>dels</w:t>
      </w:r>
      <w:r>
        <w:rPr>
          <w:color w:val="FFFFFF"/>
          <w:spacing w:val="-19"/>
          <w:w w:val="105"/>
        </w:rPr>
        <w:t> </w:t>
      </w:r>
      <w:r>
        <w:rPr>
          <w:color w:val="FFFFFF"/>
          <w:w w:val="105"/>
        </w:rPr>
        <w:t>at</w:t>
      </w:r>
      <w:r>
        <w:rPr>
          <w:color w:val="FFFFFF"/>
          <w:spacing w:val="-18"/>
          <w:w w:val="105"/>
        </w:rPr>
        <w:t> </w:t>
      </w:r>
      <w:r>
        <w:rPr>
          <w:color w:val="FFFFFF"/>
          <w:w w:val="105"/>
        </w:rPr>
        <w:t>kvaliteten</w:t>
      </w:r>
      <w:r>
        <w:rPr>
          <w:color w:val="FFFFFF"/>
          <w:spacing w:val="-19"/>
          <w:w w:val="105"/>
        </w:rPr>
        <w:t> </w:t>
      </w:r>
      <w:r>
        <w:rPr>
          <w:color w:val="FFFFFF"/>
          <w:w w:val="105"/>
        </w:rPr>
        <w:t>af</w:t>
      </w:r>
      <w:r>
        <w:rPr>
          <w:color w:val="FFFFFF"/>
          <w:spacing w:val="-17"/>
          <w:w w:val="105"/>
        </w:rPr>
        <w:t> </w:t>
      </w:r>
      <w:r>
        <w:rPr>
          <w:color w:val="FFFFFF"/>
          <w:w w:val="105"/>
        </w:rPr>
        <w:t>deres</w:t>
      </w:r>
      <w:r>
        <w:rPr>
          <w:color w:val="FFFFFF"/>
          <w:spacing w:val="-20"/>
          <w:w w:val="105"/>
        </w:rPr>
        <w:t> </w:t>
      </w:r>
      <w:r>
        <w:rPr>
          <w:color w:val="FFFFFF"/>
          <w:w w:val="105"/>
        </w:rPr>
        <w:t>anvendelse</w:t>
      </w:r>
      <w:r>
        <w:rPr>
          <w:color w:val="FFFFFF"/>
          <w:spacing w:val="-17"/>
          <w:w w:val="105"/>
        </w:rPr>
        <w:t> </w:t>
      </w:r>
      <w:r>
        <w:rPr>
          <w:color w:val="FFFFFF"/>
          <w:w w:val="105"/>
        </w:rPr>
        <w:t>af</w:t>
      </w:r>
      <w:r>
        <w:rPr>
          <w:color w:val="FFFFFF"/>
          <w:spacing w:val="-18"/>
          <w:w w:val="105"/>
        </w:rPr>
        <w:t> </w:t>
      </w:r>
      <w:r>
        <w:rPr>
          <w:color w:val="FFFFFF"/>
          <w:w w:val="105"/>
        </w:rPr>
        <w:t>adresser</w:t>
      </w:r>
      <w:r>
        <w:rPr>
          <w:color w:val="FFFFFF"/>
          <w:spacing w:val="-17"/>
          <w:w w:val="105"/>
        </w:rPr>
        <w:t> </w:t>
      </w:r>
      <w:r>
        <w:rPr>
          <w:color w:val="FFFFFF"/>
          <w:w w:val="105"/>
        </w:rPr>
        <w:t>højnes.</w:t>
      </w:r>
      <w:r>
        <w:rPr>
          <w:color w:val="FFFFFF"/>
          <w:spacing w:val="-17"/>
          <w:w w:val="105"/>
        </w:rPr>
        <w:t> </w:t>
      </w:r>
      <w:r>
        <w:rPr>
          <w:color w:val="FFFFFF"/>
          <w:w w:val="105"/>
        </w:rPr>
        <w:t>DAWA</w:t>
      </w:r>
      <w:r>
        <w:rPr>
          <w:color w:val="FFFFFF"/>
          <w:spacing w:val="-20"/>
          <w:w w:val="105"/>
        </w:rPr>
        <w:t> </w:t>
      </w:r>
      <w:r>
        <w:rPr>
          <w:color w:val="FFFFFF"/>
          <w:w w:val="105"/>
        </w:rPr>
        <w:t>rummer</w:t>
      </w:r>
      <w:r>
        <w:rPr>
          <w:color w:val="FFFFFF"/>
          <w:spacing w:val="-17"/>
          <w:w w:val="105"/>
        </w:rPr>
        <w:t> </w:t>
      </w:r>
      <w:r>
        <w:rPr>
          <w:color w:val="FFFFFF"/>
          <w:w w:val="105"/>
        </w:rPr>
        <w:t>data</w:t>
      </w:r>
      <w:r>
        <w:rPr>
          <w:color w:val="FFFFFF"/>
          <w:spacing w:val="-18"/>
          <w:w w:val="105"/>
        </w:rPr>
        <w:t> </w:t>
      </w:r>
      <w:r>
        <w:rPr>
          <w:color w:val="FFFFFF"/>
          <w:w w:val="105"/>
        </w:rPr>
        <w:t>om</w:t>
      </w:r>
      <w:r>
        <w:rPr>
          <w:color w:val="FFFFFF"/>
          <w:spacing w:val="-19"/>
          <w:w w:val="105"/>
        </w:rPr>
        <w:t> </w:t>
      </w:r>
      <w:r>
        <w:rPr>
          <w:color w:val="FFFFFF"/>
          <w:w w:val="105"/>
        </w:rPr>
        <w:t>adresser,</w:t>
      </w:r>
      <w:r>
        <w:rPr>
          <w:color w:val="FFFFFF"/>
          <w:spacing w:val="-18"/>
          <w:w w:val="105"/>
        </w:rPr>
        <w:t> </w:t>
      </w:r>
      <w:r>
        <w:rPr>
          <w:color w:val="FFFFFF"/>
          <w:w w:val="105"/>
        </w:rPr>
        <w:t>supplerende bynavne,</w:t>
      </w:r>
      <w:r>
        <w:rPr>
          <w:color w:val="FFFFFF"/>
          <w:spacing w:val="-25"/>
          <w:w w:val="105"/>
        </w:rPr>
        <w:t> </w:t>
      </w:r>
      <w:r>
        <w:rPr>
          <w:color w:val="FFFFFF"/>
          <w:w w:val="105"/>
        </w:rPr>
        <w:t>vejnavne,</w:t>
      </w:r>
      <w:r>
        <w:rPr>
          <w:color w:val="FFFFFF"/>
          <w:spacing w:val="-25"/>
          <w:w w:val="105"/>
        </w:rPr>
        <w:t> </w:t>
      </w:r>
      <w:r>
        <w:rPr>
          <w:color w:val="FFFFFF"/>
          <w:w w:val="105"/>
        </w:rPr>
        <w:t>postnumre</w:t>
      </w:r>
      <w:r>
        <w:rPr>
          <w:color w:val="FFFFFF"/>
          <w:spacing w:val="-24"/>
          <w:w w:val="105"/>
        </w:rPr>
        <w:t> </w:t>
      </w:r>
      <w:r>
        <w:rPr>
          <w:color w:val="FFFFFF"/>
          <w:w w:val="105"/>
        </w:rPr>
        <w:t>samt</w:t>
      </w:r>
      <w:r>
        <w:rPr>
          <w:color w:val="FFFFFF"/>
          <w:spacing w:val="-24"/>
          <w:w w:val="105"/>
        </w:rPr>
        <w:t> </w:t>
      </w:r>
      <w:r>
        <w:rPr>
          <w:color w:val="FFFFFF"/>
          <w:w w:val="105"/>
        </w:rPr>
        <w:t>oversigter</w:t>
      </w:r>
      <w:r>
        <w:rPr>
          <w:color w:val="FFFFFF"/>
          <w:spacing w:val="-24"/>
          <w:w w:val="105"/>
        </w:rPr>
        <w:t> </w:t>
      </w:r>
      <w:r>
        <w:rPr>
          <w:color w:val="FFFFFF"/>
          <w:w w:val="105"/>
        </w:rPr>
        <w:t>over</w:t>
      </w:r>
      <w:r>
        <w:rPr>
          <w:color w:val="FFFFFF"/>
          <w:spacing w:val="-25"/>
          <w:w w:val="105"/>
        </w:rPr>
        <w:t> </w:t>
      </w:r>
      <w:r>
        <w:rPr>
          <w:color w:val="FFFFFF"/>
          <w:w w:val="105"/>
        </w:rPr>
        <w:t>kommuner,</w:t>
      </w:r>
      <w:r>
        <w:rPr>
          <w:color w:val="FFFFFF"/>
          <w:spacing w:val="-24"/>
          <w:w w:val="105"/>
        </w:rPr>
        <w:t> </w:t>
      </w:r>
      <w:r>
        <w:rPr>
          <w:color w:val="FFFFFF"/>
          <w:w w:val="105"/>
        </w:rPr>
        <w:t>retskredse,</w:t>
      </w:r>
      <w:r>
        <w:rPr>
          <w:color w:val="FFFFFF"/>
          <w:spacing w:val="-24"/>
          <w:w w:val="105"/>
        </w:rPr>
        <w:t> </w:t>
      </w:r>
      <w:r>
        <w:rPr>
          <w:color w:val="FFFFFF"/>
          <w:w w:val="105"/>
        </w:rPr>
        <w:t>politikredse,</w:t>
      </w:r>
      <w:r>
        <w:rPr>
          <w:color w:val="FFFFFF"/>
          <w:spacing w:val="-24"/>
          <w:w w:val="105"/>
        </w:rPr>
        <w:t> </w:t>
      </w:r>
      <w:r>
        <w:rPr>
          <w:color w:val="FFFFFF"/>
          <w:w w:val="105"/>
        </w:rPr>
        <w:t>sogne,</w:t>
      </w:r>
      <w:r>
        <w:rPr>
          <w:color w:val="FFFFFF"/>
          <w:spacing w:val="-25"/>
          <w:w w:val="105"/>
        </w:rPr>
        <w:t> </w:t>
      </w:r>
      <w:r>
        <w:rPr>
          <w:color w:val="FFFFFF"/>
          <w:w w:val="105"/>
        </w:rPr>
        <w:t>opstillingskredse</w:t>
      </w:r>
      <w:r>
        <w:rPr>
          <w:color w:val="FFFFFF"/>
          <w:spacing w:val="-25"/>
          <w:w w:val="105"/>
        </w:rPr>
        <w:t> </w:t>
      </w:r>
      <w:r>
        <w:rPr>
          <w:color w:val="FFFFFF"/>
          <w:w w:val="105"/>
        </w:rPr>
        <w:t>og</w:t>
      </w:r>
      <w:r>
        <w:rPr>
          <w:color w:val="FFFFFF"/>
          <w:spacing w:val="-26"/>
          <w:w w:val="105"/>
        </w:rPr>
        <w:t> </w:t>
      </w:r>
      <w:r>
        <w:rPr>
          <w:color w:val="FFFFFF"/>
          <w:w w:val="105"/>
        </w:rPr>
        <w:t>regioner.</w:t>
      </w:r>
      <w:r>
        <w:rPr>
          <w:color w:val="FFFFFF"/>
          <w:spacing w:val="-24"/>
          <w:w w:val="105"/>
        </w:rPr>
        <w:t> </w:t>
      </w:r>
      <w:r>
        <w:rPr>
          <w:color w:val="FFFFFF"/>
          <w:w w:val="105"/>
        </w:rPr>
        <w:t>Adresseloven,</w:t>
      </w:r>
      <w:r>
        <w:rPr>
          <w:color w:val="FFFFFF"/>
          <w:spacing w:val="-24"/>
          <w:w w:val="105"/>
        </w:rPr>
        <w:t> </w:t>
      </w:r>
      <w:r>
        <w:rPr>
          <w:color w:val="FFFFFF"/>
          <w:w w:val="105"/>
        </w:rPr>
        <w:t>lov</w:t>
      </w:r>
      <w:r>
        <w:rPr>
          <w:color w:val="FFFFFF"/>
          <w:spacing w:val="-25"/>
          <w:w w:val="105"/>
        </w:rPr>
        <w:t> </w:t>
      </w:r>
      <w:r>
        <w:rPr>
          <w:color w:val="FFFFFF"/>
          <w:w w:val="105"/>
        </w:rPr>
        <w:t>nr.</w:t>
      </w:r>
      <w:r>
        <w:rPr>
          <w:color w:val="FFFFFF"/>
          <w:spacing w:val="-24"/>
          <w:w w:val="105"/>
        </w:rPr>
        <w:t> </w:t>
      </w:r>
      <w:r>
        <w:rPr>
          <w:color w:val="FFFFFF"/>
          <w:w w:val="105"/>
        </w:rPr>
        <w:t>136</w:t>
      </w:r>
      <w:r>
        <w:rPr>
          <w:color w:val="FFFFFF"/>
          <w:spacing w:val="-24"/>
          <w:w w:val="105"/>
        </w:rPr>
        <w:t> </w:t>
      </w:r>
      <w:r>
        <w:rPr>
          <w:color w:val="FFFFFF"/>
          <w:w w:val="105"/>
        </w:rPr>
        <w:t>af</w:t>
      </w:r>
      <w:r>
        <w:rPr>
          <w:color w:val="FFFFFF"/>
          <w:spacing w:val="-24"/>
          <w:w w:val="105"/>
        </w:rPr>
        <w:t> </w:t>
      </w:r>
      <w:r>
        <w:rPr>
          <w:color w:val="FFFFFF"/>
        </w:rPr>
        <w:t>1.</w:t>
      </w:r>
      <w:r>
        <w:rPr>
          <w:color w:val="FFFFFF"/>
          <w:spacing w:val="-21"/>
        </w:rPr>
        <w:t> </w:t>
      </w:r>
      <w:r>
        <w:rPr>
          <w:color w:val="FFFFFF"/>
          <w:w w:val="105"/>
        </w:rPr>
        <w:t>februar</w:t>
      </w:r>
      <w:r>
        <w:rPr>
          <w:color w:val="FFFFFF"/>
          <w:spacing w:val="-25"/>
          <w:w w:val="105"/>
        </w:rPr>
        <w:t> </w:t>
      </w:r>
      <w:r>
        <w:rPr>
          <w:color w:val="FFFFFF"/>
          <w:w w:val="105"/>
        </w:rPr>
        <w:t>2017,</w:t>
      </w:r>
      <w:r>
        <w:rPr>
          <w:color w:val="FFFFFF"/>
          <w:spacing w:val="-24"/>
          <w:w w:val="105"/>
        </w:rPr>
        <w:t> </w:t>
      </w:r>
      <w:r>
        <w:rPr>
          <w:color w:val="FFFFFF"/>
          <w:w w:val="105"/>
        </w:rPr>
        <w:t>sikrer,</w:t>
      </w:r>
      <w:r>
        <w:rPr>
          <w:color w:val="FFFFFF"/>
          <w:spacing w:val="-24"/>
          <w:w w:val="105"/>
        </w:rPr>
        <w:t> </w:t>
      </w:r>
      <w:r>
        <w:rPr>
          <w:color w:val="FFFFFF"/>
          <w:w w:val="105"/>
        </w:rPr>
        <w:t>at</w:t>
      </w:r>
      <w:r>
        <w:rPr>
          <w:color w:val="FFFFFF"/>
          <w:spacing w:val="-24"/>
          <w:w w:val="105"/>
        </w:rPr>
        <w:t> </w:t>
      </w:r>
      <w:r>
        <w:rPr>
          <w:color w:val="FFFFFF"/>
          <w:w w:val="105"/>
        </w:rPr>
        <w:t>Danmarks Adresseregister</w:t>
      </w:r>
      <w:r>
        <w:rPr>
          <w:color w:val="FFFFFF"/>
          <w:spacing w:val="-15"/>
          <w:w w:val="105"/>
        </w:rPr>
        <w:t> </w:t>
      </w:r>
      <w:r>
        <w:rPr>
          <w:color w:val="FFFFFF"/>
          <w:w w:val="105"/>
        </w:rPr>
        <w:t>er</w:t>
      </w:r>
      <w:r>
        <w:rPr>
          <w:color w:val="FFFFFF"/>
          <w:spacing w:val="-15"/>
          <w:w w:val="105"/>
        </w:rPr>
        <w:t> </w:t>
      </w:r>
      <w:r>
        <w:rPr>
          <w:color w:val="FFFFFF"/>
          <w:w w:val="105"/>
        </w:rPr>
        <w:t>en</w:t>
      </w:r>
      <w:r>
        <w:rPr>
          <w:color w:val="FFFFFF"/>
          <w:spacing w:val="-17"/>
          <w:w w:val="105"/>
        </w:rPr>
        <w:t> </w:t>
      </w:r>
      <w:r>
        <w:rPr>
          <w:color w:val="FFFFFF"/>
          <w:w w:val="105"/>
        </w:rPr>
        <w:t>autoritativ</w:t>
      </w:r>
      <w:r>
        <w:rPr>
          <w:color w:val="FFFFFF"/>
          <w:spacing w:val="-15"/>
          <w:w w:val="105"/>
        </w:rPr>
        <w:t> </w:t>
      </w:r>
      <w:r>
        <w:rPr>
          <w:color w:val="FFFFFF"/>
          <w:w w:val="105"/>
        </w:rPr>
        <w:t>kilde</w:t>
      </w:r>
      <w:r>
        <w:rPr>
          <w:color w:val="FFFFFF"/>
          <w:spacing w:val="-15"/>
          <w:w w:val="105"/>
        </w:rPr>
        <w:t> </w:t>
      </w:r>
      <w:r>
        <w:rPr>
          <w:color w:val="FFFFFF"/>
          <w:w w:val="105"/>
        </w:rPr>
        <w:t>til</w:t>
      </w:r>
      <w:r>
        <w:rPr>
          <w:color w:val="FFFFFF"/>
          <w:spacing w:val="-16"/>
          <w:w w:val="105"/>
        </w:rPr>
        <w:t> </w:t>
      </w:r>
      <w:r>
        <w:rPr>
          <w:color w:val="FFFFFF"/>
          <w:w w:val="105"/>
        </w:rPr>
        <w:t>oplysninger</w:t>
      </w:r>
      <w:r>
        <w:rPr>
          <w:color w:val="FFFFFF"/>
          <w:spacing w:val="-15"/>
          <w:w w:val="105"/>
        </w:rPr>
        <w:t> </w:t>
      </w:r>
      <w:r>
        <w:rPr>
          <w:color w:val="FFFFFF"/>
          <w:w w:val="105"/>
        </w:rPr>
        <w:t>om</w:t>
      </w:r>
      <w:r>
        <w:rPr>
          <w:color w:val="FFFFFF"/>
          <w:spacing w:val="-17"/>
          <w:w w:val="105"/>
        </w:rPr>
        <w:t> </w:t>
      </w:r>
      <w:r>
        <w:rPr>
          <w:color w:val="FFFFFF"/>
          <w:w w:val="105"/>
        </w:rPr>
        <w:t>vejnavne</w:t>
      </w:r>
      <w:r>
        <w:rPr>
          <w:color w:val="FFFFFF"/>
          <w:spacing w:val="-15"/>
          <w:w w:val="105"/>
        </w:rPr>
        <w:t> </w:t>
      </w:r>
      <w:r>
        <w:rPr>
          <w:color w:val="FFFFFF"/>
          <w:w w:val="105"/>
        </w:rPr>
        <w:t>og</w:t>
      </w:r>
      <w:r>
        <w:rPr>
          <w:color w:val="FFFFFF"/>
          <w:spacing w:val="-17"/>
          <w:w w:val="105"/>
        </w:rPr>
        <w:t> </w:t>
      </w:r>
      <w:r>
        <w:rPr>
          <w:color w:val="FFFFFF"/>
          <w:w w:val="105"/>
        </w:rPr>
        <w:t>adresser</w:t>
      </w:r>
      <w:r>
        <w:rPr>
          <w:color w:val="FFFFFF"/>
          <w:spacing w:val="-15"/>
          <w:w w:val="105"/>
        </w:rPr>
        <w:t> </w:t>
      </w:r>
      <w:r>
        <w:rPr>
          <w:color w:val="FFFFFF"/>
          <w:w w:val="105"/>
        </w:rPr>
        <w:t>som</w:t>
      </w:r>
      <w:r>
        <w:rPr>
          <w:color w:val="FFFFFF"/>
          <w:spacing w:val="-17"/>
          <w:w w:val="105"/>
        </w:rPr>
        <w:t> </w:t>
      </w:r>
      <w:r>
        <w:rPr>
          <w:color w:val="FFFFFF"/>
          <w:w w:val="105"/>
        </w:rPr>
        <w:t>stilles</w:t>
      </w:r>
      <w:r>
        <w:rPr>
          <w:color w:val="FFFFFF"/>
          <w:spacing w:val="-17"/>
          <w:w w:val="105"/>
        </w:rPr>
        <w:t> </w:t>
      </w:r>
      <w:r>
        <w:rPr>
          <w:color w:val="FFFFFF"/>
          <w:w w:val="105"/>
        </w:rPr>
        <w:t>frit</w:t>
      </w:r>
      <w:r>
        <w:rPr>
          <w:color w:val="FFFFFF"/>
          <w:spacing w:val="-15"/>
          <w:w w:val="105"/>
        </w:rPr>
        <w:t> </w:t>
      </w:r>
      <w:r>
        <w:rPr>
          <w:color w:val="FFFFFF"/>
          <w:w w:val="105"/>
        </w:rPr>
        <w:t>til</w:t>
      </w:r>
      <w:r>
        <w:rPr>
          <w:color w:val="FFFFFF"/>
          <w:spacing w:val="-16"/>
          <w:w w:val="105"/>
        </w:rPr>
        <w:t> </w:t>
      </w:r>
      <w:r>
        <w:rPr>
          <w:color w:val="FFFFFF"/>
          <w:w w:val="105"/>
        </w:rPr>
        <w:t>rådighed</w:t>
      </w:r>
      <w:r>
        <w:rPr>
          <w:color w:val="FFFFFF"/>
          <w:spacing w:val="-15"/>
          <w:w w:val="105"/>
        </w:rPr>
        <w:t> </w:t>
      </w:r>
      <w:r>
        <w:rPr>
          <w:color w:val="FFFFFF"/>
          <w:w w:val="105"/>
        </w:rPr>
        <w:t>digitalt,</w:t>
      </w:r>
      <w:r>
        <w:rPr>
          <w:color w:val="FFFFFF"/>
          <w:spacing w:val="-15"/>
          <w:w w:val="105"/>
        </w:rPr>
        <w:t> </w:t>
      </w:r>
      <w:r>
        <w:rPr>
          <w:color w:val="FFFFFF"/>
          <w:w w:val="105"/>
        </w:rPr>
        <w:t>og</w:t>
      </w:r>
      <w:r>
        <w:rPr>
          <w:color w:val="FFFFFF"/>
          <w:spacing w:val="-17"/>
          <w:w w:val="105"/>
        </w:rPr>
        <w:t> </w:t>
      </w:r>
      <w:r>
        <w:rPr>
          <w:color w:val="FFFFFF"/>
          <w:w w:val="105"/>
        </w:rPr>
        <w:t>dermed</w:t>
      </w:r>
      <w:r>
        <w:rPr>
          <w:color w:val="FFFFFF"/>
          <w:spacing w:val="-15"/>
          <w:w w:val="105"/>
        </w:rPr>
        <w:t> </w:t>
      </w:r>
      <w:r>
        <w:rPr>
          <w:color w:val="FFFFFF"/>
          <w:w w:val="105"/>
        </w:rPr>
        <w:t>er</w:t>
      </w:r>
      <w:r>
        <w:rPr>
          <w:color w:val="FFFFFF"/>
          <w:spacing w:val="-15"/>
          <w:w w:val="105"/>
        </w:rPr>
        <w:t> </w:t>
      </w:r>
      <w:r>
        <w:rPr>
          <w:color w:val="FFFFFF"/>
          <w:w w:val="105"/>
        </w:rPr>
        <w:t>tilgængelig</w:t>
      </w:r>
      <w:r>
        <w:rPr>
          <w:color w:val="FFFFFF"/>
          <w:spacing w:val="-16"/>
          <w:w w:val="105"/>
        </w:rPr>
        <w:t> </w:t>
      </w:r>
      <w:r>
        <w:rPr>
          <w:color w:val="FFFFFF"/>
          <w:w w:val="105"/>
        </w:rPr>
        <w:t>som</w:t>
      </w:r>
      <w:r>
        <w:rPr>
          <w:color w:val="FFFFFF"/>
          <w:spacing w:val="-17"/>
          <w:w w:val="105"/>
        </w:rPr>
        <w:t> </w:t>
      </w:r>
      <w:r>
        <w:rPr>
          <w:color w:val="FFFFFF"/>
          <w:w w:val="105"/>
        </w:rPr>
        <w:t>fælles</w:t>
      </w:r>
      <w:r>
        <w:rPr>
          <w:color w:val="FFFFFF"/>
          <w:spacing w:val="-17"/>
          <w:w w:val="105"/>
        </w:rPr>
        <w:t> </w:t>
      </w:r>
      <w:r>
        <w:rPr>
          <w:color w:val="FFFFFF"/>
          <w:w w:val="105"/>
        </w:rPr>
        <w:t>grunddata.</w:t>
      </w:r>
      <w:r>
        <w:rPr>
          <w:color w:val="FFFFFF"/>
          <w:spacing w:val="-15"/>
          <w:w w:val="105"/>
        </w:rPr>
        <w:t> </w:t>
      </w:r>
      <w:r>
        <w:rPr>
          <w:color w:val="FFFFFF"/>
          <w:w w:val="105"/>
        </w:rPr>
        <w:t>Endvidere</w:t>
      </w:r>
      <w:r>
        <w:rPr>
          <w:color w:val="FFFFFF"/>
          <w:spacing w:val="-15"/>
          <w:w w:val="105"/>
        </w:rPr>
        <w:t> </w:t>
      </w:r>
      <w:r>
        <w:rPr>
          <w:color w:val="FFFFFF"/>
          <w:w w:val="105"/>
        </w:rPr>
        <w:t>fastsætter</w:t>
      </w:r>
      <w:r>
        <w:rPr>
          <w:color w:val="FFFFFF"/>
          <w:spacing w:val="-15"/>
          <w:w w:val="105"/>
        </w:rPr>
        <w:t> </w:t>
      </w:r>
      <w:r>
        <w:rPr>
          <w:color w:val="FFFFFF"/>
          <w:w w:val="105"/>
        </w:rPr>
        <w:t>loven, at andre grunddataregistre samt offentlige myndigheder og institutioner, der etablere nye it-systemer, skal anvende Danmarks Adresseregister som autoritativ kilde til oplysninger om vejnavne</w:t>
      </w:r>
      <w:r>
        <w:rPr>
          <w:color w:val="FFFFFF"/>
          <w:spacing w:val="-17"/>
          <w:w w:val="105"/>
        </w:rPr>
        <w:t> </w:t>
      </w:r>
      <w:r>
        <w:rPr>
          <w:color w:val="FFFFFF"/>
          <w:w w:val="105"/>
        </w:rPr>
        <w:t>og</w:t>
      </w:r>
      <w:r>
        <w:rPr>
          <w:color w:val="FFFFFF"/>
          <w:spacing w:val="-18"/>
          <w:w w:val="105"/>
        </w:rPr>
        <w:t> </w:t>
      </w:r>
      <w:r>
        <w:rPr>
          <w:color w:val="FFFFFF"/>
          <w:w w:val="105"/>
        </w:rPr>
        <w:t>adresser</w:t>
      </w:r>
      <w:r>
        <w:rPr>
          <w:color w:val="FFFFFF"/>
          <w:spacing w:val="-16"/>
          <w:w w:val="105"/>
        </w:rPr>
        <w:t> </w:t>
      </w:r>
      <w:r>
        <w:rPr>
          <w:color w:val="FFFFFF"/>
          <w:w w:val="105"/>
        </w:rPr>
        <w:t>i</w:t>
      </w:r>
      <w:r>
        <w:rPr>
          <w:color w:val="FFFFFF"/>
          <w:spacing w:val="-17"/>
          <w:w w:val="105"/>
        </w:rPr>
        <w:t> </w:t>
      </w:r>
      <w:r>
        <w:rPr>
          <w:color w:val="FFFFFF"/>
          <w:w w:val="105"/>
        </w:rPr>
        <w:t>Danmark.</w:t>
      </w:r>
      <w:r>
        <w:rPr>
          <w:color w:val="FFFFFF"/>
          <w:spacing w:val="-17"/>
          <w:w w:val="105"/>
        </w:rPr>
        <w:t> </w:t>
      </w:r>
      <w:r>
        <w:rPr>
          <w:color w:val="FFFFFF"/>
        </w:rPr>
        <w:t>I</w:t>
      </w:r>
      <w:r>
        <w:rPr>
          <w:color w:val="FFFFFF"/>
          <w:spacing w:val="-15"/>
        </w:rPr>
        <w:t> </w:t>
      </w:r>
      <w:r>
        <w:rPr>
          <w:color w:val="FFFFFF"/>
          <w:w w:val="105"/>
        </w:rPr>
        <w:t>analysen</w:t>
      </w:r>
      <w:r>
        <w:rPr>
          <w:color w:val="FFFFFF"/>
          <w:spacing w:val="-18"/>
          <w:w w:val="105"/>
        </w:rPr>
        <w:t> </w:t>
      </w:r>
      <w:r>
        <w:rPr>
          <w:color w:val="FFFFFF"/>
          <w:w w:val="105"/>
        </w:rPr>
        <w:t>kortlægges</w:t>
      </w:r>
      <w:r>
        <w:rPr>
          <w:color w:val="FFFFFF"/>
          <w:spacing w:val="-18"/>
          <w:w w:val="105"/>
        </w:rPr>
        <w:t> </w:t>
      </w:r>
      <w:r>
        <w:rPr>
          <w:color w:val="FFFFFF"/>
          <w:w w:val="105"/>
        </w:rPr>
        <w:t>brugen</w:t>
      </w:r>
      <w:r>
        <w:rPr>
          <w:color w:val="FFFFFF"/>
          <w:spacing w:val="-18"/>
          <w:w w:val="105"/>
        </w:rPr>
        <w:t> </w:t>
      </w:r>
      <w:r>
        <w:rPr>
          <w:color w:val="FFFFFF"/>
          <w:w w:val="105"/>
        </w:rPr>
        <w:t>og</w:t>
      </w:r>
      <w:r>
        <w:rPr>
          <w:color w:val="FFFFFF"/>
          <w:spacing w:val="-18"/>
          <w:w w:val="105"/>
        </w:rPr>
        <w:t> </w:t>
      </w:r>
      <w:r>
        <w:rPr>
          <w:color w:val="FFFFFF"/>
          <w:w w:val="105"/>
        </w:rPr>
        <w:t>anvendelsen</w:t>
      </w:r>
      <w:r>
        <w:rPr>
          <w:color w:val="FFFFFF"/>
          <w:spacing w:val="-17"/>
          <w:w w:val="105"/>
        </w:rPr>
        <w:t> </w:t>
      </w:r>
      <w:r>
        <w:rPr>
          <w:color w:val="FFFFFF"/>
          <w:w w:val="105"/>
        </w:rPr>
        <w:t>af</w:t>
      </w:r>
      <w:r>
        <w:rPr>
          <w:color w:val="FFFFFF"/>
          <w:spacing w:val="-16"/>
          <w:w w:val="105"/>
        </w:rPr>
        <w:t> </w:t>
      </w:r>
      <w:r>
        <w:rPr>
          <w:color w:val="FFFFFF"/>
          <w:w w:val="105"/>
        </w:rPr>
        <w:t>DAWA,</w:t>
      </w:r>
      <w:r>
        <w:rPr>
          <w:color w:val="FFFFFF"/>
          <w:spacing w:val="-17"/>
          <w:w w:val="105"/>
        </w:rPr>
        <w:t> </w:t>
      </w:r>
      <w:r>
        <w:rPr>
          <w:color w:val="FFFFFF"/>
          <w:w w:val="105"/>
        </w:rPr>
        <w:t>samt</w:t>
      </w:r>
      <w:r>
        <w:rPr>
          <w:color w:val="FFFFFF"/>
          <w:spacing w:val="-17"/>
          <w:w w:val="105"/>
        </w:rPr>
        <w:t> </w:t>
      </w:r>
      <w:r>
        <w:rPr>
          <w:color w:val="FFFFFF"/>
          <w:w w:val="105"/>
        </w:rPr>
        <w:t>hvilke</w:t>
      </w:r>
      <w:r>
        <w:rPr>
          <w:color w:val="FFFFFF"/>
          <w:spacing w:val="-17"/>
          <w:w w:val="105"/>
        </w:rPr>
        <w:t> </w:t>
      </w:r>
      <w:r>
        <w:rPr>
          <w:color w:val="FFFFFF"/>
          <w:w w:val="105"/>
        </w:rPr>
        <w:t>gevinster</w:t>
      </w:r>
      <w:r>
        <w:rPr>
          <w:color w:val="FFFFFF"/>
          <w:spacing w:val="-16"/>
          <w:w w:val="105"/>
        </w:rPr>
        <w:t> </w:t>
      </w:r>
      <w:r>
        <w:rPr>
          <w:color w:val="FFFFFF"/>
          <w:w w:val="105"/>
        </w:rPr>
        <w:t>DAWA</w:t>
      </w:r>
      <w:r>
        <w:rPr>
          <w:color w:val="FFFFFF"/>
          <w:spacing w:val="-18"/>
          <w:w w:val="105"/>
        </w:rPr>
        <w:t> </w:t>
      </w:r>
      <w:r>
        <w:rPr>
          <w:color w:val="FFFFFF"/>
          <w:w w:val="105"/>
        </w:rPr>
        <w:t>skaber.</w:t>
      </w:r>
      <w:r>
        <w:rPr>
          <w:color w:val="FFFFFF"/>
          <w:spacing w:val="-16"/>
          <w:w w:val="105"/>
        </w:rPr>
        <w:t> </w:t>
      </w:r>
      <w:r>
        <w:rPr>
          <w:color w:val="FFFFFF"/>
          <w:w w:val="105"/>
        </w:rPr>
        <w:t>Værdien</w:t>
      </w:r>
      <w:r>
        <w:rPr>
          <w:color w:val="FFFFFF"/>
          <w:spacing w:val="-18"/>
          <w:w w:val="105"/>
        </w:rPr>
        <w:t> </w:t>
      </w:r>
      <w:r>
        <w:rPr>
          <w:color w:val="FFFFFF"/>
          <w:w w:val="105"/>
        </w:rPr>
        <w:t>af</w:t>
      </w:r>
      <w:r>
        <w:rPr>
          <w:color w:val="FFFFFF"/>
          <w:spacing w:val="-17"/>
          <w:w w:val="105"/>
        </w:rPr>
        <w:t> </w:t>
      </w:r>
      <w:r>
        <w:rPr>
          <w:color w:val="FFFFFF"/>
          <w:w w:val="105"/>
        </w:rPr>
        <w:t>DAWA's</w:t>
      </w:r>
      <w:r>
        <w:rPr>
          <w:color w:val="FFFFFF"/>
          <w:spacing w:val="-18"/>
          <w:w w:val="105"/>
        </w:rPr>
        <w:t> </w:t>
      </w:r>
      <w:r>
        <w:rPr>
          <w:color w:val="FFFFFF"/>
          <w:w w:val="105"/>
        </w:rPr>
        <w:t>adressedata</w:t>
      </w:r>
      <w:r>
        <w:rPr>
          <w:color w:val="FFFFFF"/>
          <w:spacing w:val="-16"/>
          <w:w w:val="105"/>
        </w:rPr>
        <w:t> </w:t>
      </w:r>
      <w:r>
        <w:rPr>
          <w:color w:val="FFFFFF"/>
          <w:w w:val="105"/>
        </w:rPr>
        <w:t>ser</w:t>
      </w:r>
      <w:r>
        <w:rPr>
          <w:color w:val="FFFFFF"/>
          <w:spacing w:val="-16"/>
          <w:w w:val="105"/>
        </w:rPr>
        <w:t> </w:t>
      </w:r>
      <w:r>
        <w:rPr>
          <w:color w:val="FFFFFF"/>
          <w:w w:val="105"/>
        </w:rPr>
        <w:t>vi</w:t>
      </w:r>
      <w:r>
        <w:rPr>
          <w:color w:val="FFFFFF"/>
          <w:spacing w:val="-17"/>
          <w:w w:val="105"/>
        </w:rPr>
        <w:t> </w:t>
      </w:r>
      <w:r>
        <w:rPr>
          <w:color w:val="FFFFFF"/>
          <w:w w:val="105"/>
        </w:rPr>
        <w:t>som</w:t>
      </w:r>
      <w:r>
        <w:rPr>
          <w:color w:val="FFFFFF"/>
          <w:spacing w:val="-18"/>
          <w:w w:val="105"/>
        </w:rPr>
        <w:t> </w:t>
      </w:r>
      <w:r>
        <w:rPr>
          <w:color w:val="FFFFFF"/>
          <w:w w:val="105"/>
        </w:rPr>
        <w:t>opdelt</w:t>
      </w:r>
      <w:r>
        <w:rPr>
          <w:color w:val="FFFFFF"/>
          <w:spacing w:val="-16"/>
          <w:w w:val="105"/>
        </w:rPr>
        <w:t> </w:t>
      </w:r>
      <w:r>
        <w:rPr>
          <w:color w:val="FFFFFF"/>
          <w:w w:val="105"/>
        </w:rPr>
        <w:t>i</w:t>
      </w:r>
      <w:r>
        <w:rPr>
          <w:color w:val="FFFFFF"/>
          <w:spacing w:val="-17"/>
          <w:w w:val="105"/>
        </w:rPr>
        <w:t> </w:t>
      </w:r>
      <w:r>
        <w:rPr>
          <w:color w:val="FFFFFF"/>
          <w:w w:val="105"/>
        </w:rPr>
        <w:t>to</w:t>
      </w:r>
      <w:r>
        <w:rPr>
          <w:color w:val="FFFFFF"/>
          <w:spacing w:val="-18"/>
          <w:w w:val="105"/>
        </w:rPr>
        <w:t> </w:t>
      </w:r>
      <w:r>
        <w:rPr>
          <w:color w:val="FFFFFF"/>
          <w:w w:val="105"/>
        </w:rPr>
        <w:t>primære effektkanaler,</w:t>
      </w:r>
      <w:r>
        <w:rPr>
          <w:color w:val="FFFFFF"/>
          <w:spacing w:val="-21"/>
          <w:w w:val="105"/>
        </w:rPr>
        <w:t> </w:t>
      </w:r>
      <w:r>
        <w:rPr>
          <w:color w:val="FFFFFF"/>
          <w:w w:val="105"/>
        </w:rPr>
        <w:t>som</w:t>
      </w:r>
      <w:r>
        <w:rPr>
          <w:color w:val="FFFFFF"/>
          <w:spacing w:val="-21"/>
          <w:w w:val="105"/>
        </w:rPr>
        <w:t> </w:t>
      </w:r>
      <w:r>
        <w:rPr>
          <w:color w:val="FFFFFF"/>
          <w:w w:val="105"/>
        </w:rPr>
        <w:t>kommer</w:t>
      </w:r>
      <w:r>
        <w:rPr>
          <w:color w:val="FFFFFF"/>
          <w:spacing w:val="-20"/>
          <w:w w:val="105"/>
        </w:rPr>
        <w:t> </w:t>
      </w:r>
      <w:r>
        <w:rPr>
          <w:color w:val="FFFFFF"/>
          <w:w w:val="105"/>
        </w:rPr>
        <w:t>til</w:t>
      </w:r>
      <w:r>
        <w:rPr>
          <w:color w:val="FFFFFF"/>
          <w:spacing w:val="-22"/>
          <w:w w:val="105"/>
        </w:rPr>
        <w:t> </w:t>
      </w:r>
      <w:r>
        <w:rPr>
          <w:color w:val="FFFFFF"/>
          <w:w w:val="105"/>
        </w:rPr>
        <w:t>udtryk</w:t>
      </w:r>
      <w:r>
        <w:rPr>
          <w:color w:val="FFFFFF"/>
          <w:spacing w:val="-21"/>
          <w:w w:val="105"/>
        </w:rPr>
        <w:t> </w:t>
      </w:r>
      <w:r>
        <w:rPr>
          <w:color w:val="FFFFFF"/>
          <w:w w:val="105"/>
        </w:rPr>
        <w:t>i</w:t>
      </w:r>
      <w:r>
        <w:rPr>
          <w:color w:val="FFFFFF"/>
          <w:spacing w:val="-21"/>
          <w:w w:val="105"/>
        </w:rPr>
        <w:t> </w:t>
      </w:r>
      <w:r>
        <w:rPr>
          <w:color w:val="FFFFFF"/>
          <w:w w:val="105"/>
        </w:rPr>
        <w:t>en</w:t>
      </w:r>
      <w:r>
        <w:rPr>
          <w:color w:val="FFFFFF"/>
          <w:spacing w:val="-22"/>
          <w:w w:val="105"/>
        </w:rPr>
        <w:t> </w:t>
      </w:r>
      <w:r>
        <w:rPr>
          <w:color w:val="FFFFFF"/>
          <w:w w:val="105"/>
        </w:rPr>
        <w:t>række</w:t>
      </w:r>
      <w:r>
        <w:rPr>
          <w:color w:val="FFFFFF"/>
          <w:spacing w:val="-20"/>
          <w:w w:val="105"/>
        </w:rPr>
        <w:t> </w:t>
      </w:r>
      <w:r>
        <w:rPr>
          <w:color w:val="FFFFFF"/>
          <w:w w:val="105"/>
        </w:rPr>
        <w:t>afledte</w:t>
      </w:r>
      <w:r>
        <w:rPr>
          <w:color w:val="FFFFFF"/>
          <w:spacing w:val="-20"/>
          <w:w w:val="105"/>
        </w:rPr>
        <w:t> </w:t>
      </w:r>
      <w:r>
        <w:rPr>
          <w:color w:val="FFFFFF"/>
          <w:w w:val="105"/>
        </w:rPr>
        <w:t>effekter:</w:t>
      </w:r>
    </w:p>
    <w:p>
      <w:pPr>
        <w:pStyle w:val="BodyText"/>
        <w:spacing w:before="1"/>
        <w:rPr>
          <w:sz w:val="34"/>
        </w:rPr>
      </w:pPr>
    </w:p>
    <w:p>
      <w:pPr>
        <w:tabs>
          <w:tab w:pos="9647" w:val="left" w:leader="none"/>
        </w:tabs>
        <w:spacing w:before="0"/>
        <w:ind w:left="2351" w:right="0" w:firstLine="0"/>
        <w:jc w:val="left"/>
        <w:rPr>
          <w:sz w:val="35"/>
        </w:rPr>
      </w:pPr>
      <w:r>
        <w:rPr/>
        <w:pict>
          <v:shapetype id="_x0000_t202" o:spt="202" coordsize="21600,21600" path="m,l,21600r21600,l21600,xe">
            <v:stroke joinstyle="miter"/>
            <v:path gradientshapeok="t" o:connecttype="rect"/>
          </v:shapetype>
          <v:shape style="position:absolute;margin-left:91.121101pt;margin-top:31.361pt;width:384.2pt;height:210.3pt;mso-position-horizontal-relative:page;mso-position-vertical-relative:paragraph;z-index:-976;mso-wrap-distance-left:0;mso-wrap-distance-right:0" type="#_x0000_t202" filled="true" fillcolor="#302e2e" stroked="true" strokeweight="1.0pt" strokecolor="#96d6f1">
            <v:textbox inset="0,0,0,0">
              <w:txbxContent>
                <w:p>
                  <w:pPr>
                    <w:pStyle w:val="BodyText"/>
                    <w:spacing w:before="89"/>
                    <w:ind w:left="133" w:right="346"/>
                  </w:pPr>
                  <w:r>
                    <w:rPr>
                      <w:color w:val="FFFFFF"/>
                      <w:w w:val="105"/>
                    </w:rPr>
                    <w:t>En</w:t>
                  </w:r>
                  <w:r>
                    <w:rPr>
                      <w:color w:val="FFFFFF"/>
                      <w:spacing w:val="-21"/>
                      <w:w w:val="105"/>
                    </w:rPr>
                    <w:t> </w:t>
                  </w:r>
                  <w:r>
                    <w:rPr>
                      <w:color w:val="FFFFFF"/>
                      <w:w w:val="105"/>
                    </w:rPr>
                    <w:t>fælles</w:t>
                  </w:r>
                  <w:r>
                    <w:rPr>
                      <w:color w:val="FFFFFF"/>
                      <w:spacing w:val="-21"/>
                      <w:w w:val="105"/>
                    </w:rPr>
                    <w:t> </w:t>
                  </w:r>
                  <w:r>
                    <w:rPr>
                      <w:color w:val="FFFFFF"/>
                      <w:w w:val="105"/>
                    </w:rPr>
                    <w:t>adresse</w:t>
                  </w:r>
                  <w:r>
                    <w:rPr>
                      <w:color w:val="FFFFFF"/>
                      <w:spacing w:val="-18"/>
                      <w:w w:val="105"/>
                    </w:rPr>
                    <w:t> </w:t>
                  </w:r>
                  <w:r>
                    <w:rPr>
                      <w:color w:val="FFFFFF"/>
                      <w:w w:val="105"/>
                    </w:rPr>
                    <w:t>skaber</w:t>
                  </w:r>
                  <w:r>
                    <w:rPr>
                      <w:color w:val="FFFFFF"/>
                      <w:spacing w:val="-18"/>
                      <w:w w:val="105"/>
                    </w:rPr>
                    <w:t> </w:t>
                  </w:r>
                  <w:r>
                    <w:rPr>
                      <w:color w:val="FFFFFF"/>
                      <w:w w:val="105"/>
                    </w:rPr>
                    <w:t>et</w:t>
                  </w:r>
                  <w:r>
                    <w:rPr>
                      <w:color w:val="FFFFFF"/>
                      <w:spacing w:val="-19"/>
                      <w:w w:val="105"/>
                    </w:rPr>
                    <w:t> </w:t>
                  </w:r>
                  <w:r>
                    <w:rPr>
                      <w:color w:val="FFFFFF"/>
                      <w:w w:val="105"/>
                    </w:rPr>
                    <w:t>fælles</w:t>
                  </w:r>
                  <w:r>
                    <w:rPr>
                      <w:color w:val="FFFFFF"/>
                      <w:spacing w:val="-20"/>
                      <w:w w:val="105"/>
                    </w:rPr>
                    <w:t> </w:t>
                  </w:r>
                  <w:r>
                    <w:rPr>
                      <w:color w:val="FFFFFF"/>
                      <w:w w:val="105"/>
                    </w:rPr>
                    <w:t>grundlag</w:t>
                  </w:r>
                  <w:r>
                    <w:rPr>
                      <w:color w:val="FFFFFF"/>
                      <w:spacing w:val="-21"/>
                      <w:w w:val="105"/>
                    </w:rPr>
                    <w:t> </w:t>
                  </w:r>
                  <w:r>
                    <w:rPr>
                      <w:color w:val="FFFFFF"/>
                      <w:w w:val="105"/>
                    </w:rPr>
                    <w:t>i</w:t>
                  </w:r>
                  <w:r>
                    <w:rPr>
                      <w:color w:val="FFFFFF"/>
                      <w:spacing w:val="-19"/>
                      <w:w w:val="105"/>
                    </w:rPr>
                    <w:t> </w:t>
                  </w:r>
                  <w:r>
                    <w:rPr>
                      <w:color w:val="FFFFFF"/>
                      <w:w w:val="105"/>
                    </w:rPr>
                    <w:t>mellem</w:t>
                  </w:r>
                  <w:r>
                    <w:rPr>
                      <w:color w:val="FFFFFF"/>
                      <w:spacing w:val="-21"/>
                      <w:w w:val="105"/>
                    </w:rPr>
                    <w:t> </w:t>
                  </w:r>
                  <w:r>
                    <w:rPr>
                      <w:color w:val="FFFFFF"/>
                      <w:w w:val="105"/>
                    </w:rPr>
                    <w:t>samfundets</w:t>
                  </w:r>
                  <w:r>
                    <w:rPr>
                      <w:color w:val="FFFFFF"/>
                      <w:spacing w:val="-20"/>
                      <w:w w:val="105"/>
                    </w:rPr>
                    <w:t> </w:t>
                  </w:r>
                  <w:r>
                    <w:rPr>
                      <w:color w:val="FFFFFF"/>
                      <w:w w:val="105"/>
                    </w:rPr>
                    <w:t>aktører,</w:t>
                  </w:r>
                  <w:r>
                    <w:rPr>
                      <w:color w:val="FFFFFF"/>
                      <w:spacing w:val="-19"/>
                      <w:w w:val="105"/>
                    </w:rPr>
                    <w:t> </w:t>
                  </w:r>
                  <w:r>
                    <w:rPr>
                      <w:color w:val="FFFFFF"/>
                      <w:w w:val="105"/>
                    </w:rPr>
                    <w:t>der sikrer:</w:t>
                  </w:r>
                </w:p>
                <w:p>
                  <w:pPr>
                    <w:pStyle w:val="BodyText"/>
                    <w:spacing w:before="7"/>
                    <w:rPr>
                      <w:sz w:val="19"/>
                    </w:rPr>
                  </w:pPr>
                </w:p>
                <w:p>
                  <w:pPr>
                    <w:pStyle w:val="BodyText"/>
                    <w:numPr>
                      <w:ilvl w:val="0"/>
                      <w:numId w:val="1"/>
                    </w:numPr>
                    <w:tabs>
                      <w:tab w:pos="493" w:val="left" w:leader="none"/>
                      <w:tab w:pos="494" w:val="left" w:leader="none"/>
                    </w:tabs>
                    <w:spacing w:line="240" w:lineRule="auto" w:before="1" w:after="0"/>
                    <w:ind w:left="494" w:right="341" w:hanging="360"/>
                    <w:jc w:val="left"/>
                  </w:pPr>
                  <w:r>
                    <w:rPr>
                      <w:color w:val="FFFFFF"/>
                      <w:w w:val="105"/>
                    </w:rPr>
                    <w:t>Færre</w:t>
                  </w:r>
                  <w:r>
                    <w:rPr>
                      <w:color w:val="FFFFFF"/>
                      <w:spacing w:val="-20"/>
                      <w:w w:val="105"/>
                    </w:rPr>
                    <w:t> </w:t>
                  </w:r>
                  <w:r>
                    <w:rPr>
                      <w:color w:val="FFFFFF"/>
                      <w:w w:val="105"/>
                    </w:rPr>
                    <w:t>fejl</w:t>
                  </w:r>
                  <w:r>
                    <w:rPr>
                      <w:color w:val="FFFFFF"/>
                      <w:spacing w:val="-21"/>
                      <w:w w:val="105"/>
                    </w:rPr>
                    <w:t> </w:t>
                  </w:r>
                  <w:r>
                    <w:rPr>
                      <w:color w:val="FFFFFF"/>
                      <w:w w:val="105"/>
                    </w:rPr>
                    <w:t>som</w:t>
                  </w:r>
                  <w:r>
                    <w:rPr>
                      <w:color w:val="FFFFFF"/>
                      <w:spacing w:val="-21"/>
                      <w:w w:val="105"/>
                    </w:rPr>
                    <w:t> </w:t>
                  </w:r>
                  <w:r>
                    <w:rPr>
                      <w:color w:val="FFFFFF"/>
                      <w:w w:val="105"/>
                    </w:rPr>
                    <w:t>følge</w:t>
                  </w:r>
                  <w:r>
                    <w:rPr>
                      <w:color w:val="FFFFFF"/>
                      <w:spacing w:val="-20"/>
                      <w:w w:val="105"/>
                    </w:rPr>
                    <w:t> </w:t>
                  </w:r>
                  <w:r>
                    <w:rPr>
                      <w:color w:val="FFFFFF"/>
                      <w:w w:val="105"/>
                    </w:rPr>
                    <w:t>af</w:t>
                  </w:r>
                  <w:r>
                    <w:rPr>
                      <w:color w:val="FFFFFF"/>
                      <w:spacing w:val="-20"/>
                      <w:w w:val="105"/>
                    </w:rPr>
                    <w:t> </w:t>
                  </w:r>
                  <w:r>
                    <w:rPr>
                      <w:color w:val="FFFFFF"/>
                      <w:w w:val="105"/>
                    </w:rPr>
                    <w:t>forkerte</w:t>
                  </w:r>
                  <w:r>
                    <w:rPr>
                      <w:color w:val="FFFFFF"/>
                      <w:spacing w:val="-19"/>
                      <w:w w:val="105"/>
                    </w:rPr>
                    <w:t> </w:t>
                  </w:r>
                  <w:r>
                    <w:rPr>
                      <w:color w:val="FFFFFF"/>
                      <w:w w:val="105"/>
                    </w:rPr>
                    <w:t>adresser</w:t>
                  </w:r>
                  <w:r>
                    <w:rPr>
                      <w:color w:val="FFFFFF"/>
                      <w:spacing w:val="-20"/>
                      <w:w w:val="105"/>
                    </w:rPr>
                    <w:t> </w:t>
                  </w:r>
                  <w:r>
                    <w:rPr>
                      <w:color w:val="FFFFFF"/>
                      <w:w w:val="105"/>
                    </w:rPr>
                    <w:t>der</w:t>
                  </w:r>
                  <w:r>
                    <w:rPr>
                      <w:color w:val="FFFFFF"/>
                      <w:spacing w:val="-20"/>
                      <w:w w:val="105"/>
                    </w:rPr>
                    <w:t> </w:t>
                  </w:r>
                  <w:r>
                    <w:rPr>
                      <w:color w:val="FFFFFF"/>
                      <w:w w:val="105"/>
                    </w:rPr>
                    <w:t>anvendes</w:t>
                  </w:r>
                  <w:r>
                    <w:rPr>
                      <w:color w:val="FFFFFF"/>
                      <w:spacing w:val="-21"/>
                      <w:w w:val="105"/>
                    </w:rPr>
                    <w:t> </w:t>
                  </w:r>
                  <w:r>
                    <w:rPr>
                      <w:color w:val="FFFFFF"/>
                      <w:w w:val="105"/>
                    </w:rPr>
                    <w:t>i</w:t>
                  </w:r>
                  <w:r>
                    <w:rPr>
                      <w:color w:val="FFFFFF"/>
                      <w:spacing w:val="-21"/>
                      <w:w w:val="105"/>
                    </w:rPr>
                    <w:t> </w:t>
                  </w:r>
                  <w:r>
                    <w:rPr>
                      <w:color w:val="FFFFFF"/>
                      <w:w w:val="105"/>
                    </w:rPr>
                    <w:t>forskellige</w:t>
                  </w:r>
                  <w:r>
                    <w:rPr>
                      <w:color w:val="FFFFFF"/>
                      <w:spacing w:val="-20"/>
                      <w:w w:val="105"/>
                    </w:rPr>
                    <w:t> </w:t>
                  </w:r>
                  <w:r>
                    <w:rPr>
                      <w:color w:val="FFFFFF"/>
                      <w:w w:val="105"/>
                    </w:rPr>
                    <w:t>led.</w:t>
                  </w:r>
                  <w:r>
                    <w:rPr>
                      <w:color w:val="FFFFFF"/>
                      <w:spacing w:val="-19"/>
                      <w:w w:val="105"/>
                    </w:rPr>
                    <w:t> </w:t>
                  </w:r>
                  <w:r>
                    <w:rPr>
                      <w:color w:val="FFFFFF"/>
                      <w:w w:val="105"/>
                    </w:rPr>
                    <w:t>Et eksempel</w:t>
                  </w:r>
                  <w:r>
                    <w:rPr>
                      <w:color w:val="FFFFFF"/>
                      <w:spacing w:val="-25"/>
                      <w:w w:val="105"/>
                    </w:rPr>
                    <w:t> </w:t>
                  </w:r>
                  <w:r>
                    <w:rPr>
                      <w:color w:val="FFFFFF"/>
                      <w:w w:val="105"/>
                    </w:rPr>
                    <w:t>for</w:t>
                  </w:r>
                  <w:r>
                    <w:rPr>
                      <w:color w:val="FFFFFF"/>
                      <w:spacing w:val="-23"/>
                      <w:w w:val="105"/>
                    </w:rPr>
                    <w:t> </w:t>
                  </w:r>
                  <w:r>
                    <w:rPr>
                      <w:color w:val="FFFFFF"/>
                      <w:w w:val="105"/>
                    </w:rPr>
                    <w:t>den</w:t>
                  </w:r>
                  <w:r>
                    <w:rPr>
                      <w:color w:val="FFFFFF"/>
                      <w:spacing w:val="-26"/>
                      <w:w w:val="105"/>
                    </w:rPr>
                    <w:t> </w:t>
                  </w:r>
                  <w:r>
                    <w:rPr>
                      <w:color w:val="FFFFFF"/>
                      <w:w w:val="105"/>
                    </w:rPr>
                    <w:t>offentlige</w:t>
                  </w:r>
                  <w:r>
                    <w:rPr>
                      <w:color w:val="FFFFFF"/>
                      <w:spacing w:val="-23"/>
                      <w:w w:val="105"/>
                    </w:rPr>
                    <w:t> </w:t>
                  </w:r>
                  <w:r>
                    <w:rPr>
                      <w:color w:val="FFFFFF"/>
                      <w:w w:val="105"/>
                    </w:rPr>
                    <w:t>sektor</w:t>
                  </w:r>
                  <w:r>
                    <w:rPr>
                      <w:color w:val="FFFFFF"/>
                      <w:spacing w:val="-23"/>
                      <w:w w:val="105"/>
                    </w:rPr>
                    <w:t> </w:t>
                  </w:r>
                  <w:r>
                    <w:rPr>
                      <w:color w:val="FFFFFF"/>
                      <w:w w:val="105"/>
                    </w:rPr>
                    <w:t>er</w:t>
                  </w:r>
                  <w:r>
                    <w:rPr>
                      <w:color w:val="FFFFFF"/>
                      <w:spacing w:val="-24"/>
                      <w:w w:val="105"/>
                    </w:rPr>
                    <w:t> </w:t>
                  </w:r>
                  <w:r>
                    <w:rPr>
                      <w:color w:val="FFFFFF"/>
                      <w:w w:val="105"/>
                    </w:rPr>
                    <w:t>ambulancer</w:t>
                  </w:r>
                  <w:r>
                    <w:rPr>
                      <w:color w:val="FFFFFF"/>
                      <w:spacing w:val="-23"/>
                      <w:w w:val="105"/>
                    </w:rPr>
                    <w:t> </w:t>
                  </w:r>
                  <w:r>
                    <w:rPr>
                      <w:color w:val="FFFFFF"/>
                      <w:w w:val="105"/>
                    </w:rPr>
                    <w:t>kører</w:t>
                  </w:r>
                  <w:r>
                    <w:rPr>
                      <w:color w:val="FFFFFF"/>
                      <w:spacing w:val="-24"/>
                      <w:w w:val="105"/>
                    </w:rPr>
                    <w:t> </w:t>
                  </w:r>
                  <w:r>
                    <w:rPr>
                      <w:color w:val="FFFFFF"/>
                      <w:w w:val="105"/>
                    </w:rPr>
                    <w:t>det</w:t>
                  </w:r>
                  <w:r>
                    <w:rPr>
                      <w:color w:val="FFFFFF"/>
                      <w:spacing w:val="-23"/>
                      <w:w w:val="105"/>
                    </w:rPr>
                    <w:t> </w:t>
                  </w:r>
                  <w:r>
                    <w:rPr>
                      <w:color w:val="FFFFFF"/>
                      <w:w w:val="105"/>
                    </w:rPr>
                    <w:t>rigtige</w:t>
                  </w:r>
                  <w:r>
                    <w:rPr>
                      <w:color w:val="FFFFFF"/>
                      <w:spacing w:val="-24"/>
                      <w:w w:val="105"/>
                    </w:rPr>
                    <w:t> </w:t>
                  </w:r>
                  <w:r>
                    <w:rPr>
                      <w:color w:val="FFFFFF"/>
                      <w:w w:val="105"/>
                    </w:rPr>
                    <w:t>sted</w:t>
                  </w:r>
                  <w:r>
                    <w:rPr>
                      <w:color w:val="FFFFFF"/>
                      <w:spacing w:val="-23"/>
                      <w:w w:val="105"/>
                    </w:rPr>
                    <w:t> </w:t>
                  </w:r>
                  <w:r>
                    <w:rPr>
                      <w:color w:val="FFFFFF"/>
                      <w:w w:val="105"/>
                    </w:rPr>
                    <w:t>hen, eller at de rigtige regninger sendes til borgere, og at der ikke findes dobbelttælling.</w:t>
                  </w:r>
                </w:p>
                <w:p>
                  <w:pPr>
                    <w:pStyle w:val="BodyText"/>
                    <w:spacing w:before="4"/>
                    <w:rPr>
                      <w:sz w:val="19"/>
                    </w:rPr>
                  </w:pPr>
                </w:p>
                <w:p>
                  <w:pPr>
                    <w:pStyle w:val="BodyText"/>
                    <w:numPr>
                      <w:ilvl w:val="0"/>
                      <w:numId w:val="1"/>
                    </w:numPr>
                    <w:tabs>
                      <w:tab w:pos="493" w:val="left" w:leader="none"/>
                      <w:tab w:pos="494" w:val="left" w:leader="none"/>
                    </w:tabs>
                    <w:spacing w:line="240" w:lineRule="auto" w:before="1" w:after="0"/>
                    <w:ind w:left="494" w:right="264" w:hanging="360"/>
                    <w:jc w:val="left"/>
                  </w:pPr>
                  <w:r>
                    <w:rPr>
                      <w:color w:val="FFFFFF"/>
                      <w:w w:val="105"/>
                    </w:rPr>
                    <w:t>Fælles grundlag for kommunikation sikrer, at den private sektor og den offentlige</w:t>
                  </w:r>
                  <w:r>
                    <w:rPr>
                      <w:color w:val="FFFFFF"/>
                      <w:spacing w:val="-24"/>
                      <w:w w:val="105"/>
                    </w:rPr>
                    <w:t> </w:t>
                  </w:r>
                  <w:r>
                    <w:rPr>
                      <w:color w:val="FFFFFF"/>
                      <w:w w:val="105"/>
                    </w:rPr>
                    <w:t>sektor</w:t>
                  </w:r>
                  <w:r>
                    <w:rPr>
                      <w:color w:val="FFFFFF"/>
                      <w:spacing w:val="-23"/>
                      <w:w w:val="105"/>
                    </w:rPr>
                    <w:t> </w:t>
                  </w:r>
                  <w:r>
                    <w:rPr>
                      <w:color w:val="FFFFFF"/>
                      <w:w w:val="105"/>
                    </w:rPr>
                    <w:t>arbejder</w:t>
                  </w:r>
                  <w:r>
                    <w:rPr>
                      <w:color w:val="FFFFFF"/>
                      <w:spacing w:val="-23"/>
                      <w:w w:val="105"/>
                    </w:rPr>
                    <w:t> </w:t>
                  </w:r>
                  <w:r>
                    <w:rPr>
                      <w:color w:val="FFFFFF"/>
                      <w:w w:val="105"/>
                    </w:rPr>
                    <w:t>med</w:t>
                  </w:r>
                  <w:r>
                    <w:rPr>
                      <w:color w:val="FFFFFF"/>
                      <w:spacing w:val="-23"/>
                      <w:w w:val="105"/>
                    </w:rPr>
                    <w:t> </w:t>
                  </w:r>
                  <w:r>
                    <w:rPr>
                      <w:color w:val="FFFFFF"/>
                      <w:w w:val="105"/>
                    </w:rPr>
                    <w:t>den</w:t>
                  </w:r>
                  <w:r>
                    <w:rPr>
                      <w:color w:val="FFFFFF"/>
                      <w:spacing w:val="-24"/>
                      <w:w w:val="105"/>
                    </w:rPr>
                    <w:t> </w:t>
                  </w:r>
                  <w:r>
                    <w:rPr>
                      <w:color w:val="FFFFFF"/>
                      <w:w w:val="105"/>
                    </w:rPr>
                    <w:t>samme</w:t>
                  </w:r>
                  <w:r>
                    <w:rPr>
                      <w:color w:val="FFFFFF"/>
                      <w:spacing w:val="-23"/>
                      <w:w w:val="105"/>
                    </w:rPr>
                    <w:t> </w:t>
                  </w:r>
                  <w:r>
                    <w:rPr>
                      <w:color w:val="FFFFFF"/>
                      <w:w w:val="105"/>
                    </w:rPr>
                    <w:t>information</w:t>
                  </w:r>
                  <w:r>
                    <w:rPr>
                      <w:color w:val="FFFFFF"/>
                      <w:spacing w:val="-24"/>
                      <w:w w:val="105"/>
                    </w:rPr>
                    <w:t> </w:t>
                  </w:r>
                  <w:r>
                    <w:rPr>
                      <w:color w:val="FFFFFF"/>
                      <w:w w:val="105"/>
                    </w:rPr>
                    <w:t>så</w:t>
                  </w:r>
                  <w:r>
                    <w:rPr>
                      <w:color w:val="FFFFFF"/>
                      <w:spacing w:val="-23"/>
                      <w:w w:val="105"/>
                    </w:rPr>
                    <w:t> </w:t>
                  </w:r>
                  <w:r>
                    <w:rPr>
                      <w:color w:val="FFFFFF"/>
                      <w:w w:val="105"/>
                    </w:rPr>
                    <w:t>indberetninger</w:t>
                  </w:r>
                  <w:r>
                    <w:rPr>
                      <w:color w:val="FFFFFF"/>
                      <w:spacing w:val="-24"/>
                      <w:w w:val="105"/>
                    </w:rPr>
                    <w:t> </w:t>
                  </w:r>
                  <w:r>
                    <w:rPr>
                      <w:color w:val="FFFFFF"/>
                      <w:w w:val="105"/>
                    </w:rPr>
                    <w:t>fra den</w:t>
                  </w:r>
                  <w:r>
                    <w:rPr>
                      <w:color w:val="FFFFFF"/>
                      <w:spacing w:val="-22"/>
                      <w:w w:val="105"/>
                    </w:rPr>
                    <w:t> </w:t>
                  </w:r>
                  <w:r>
                    <w:rPr>
                      <w:color w:val="FFFFFF"/>
                      <w:w w:val="105"/>
                    </w:rPr>
                    <w:t>private</w:t>
                  </w:r>
                  <w:r>
                    <w:rPr>
                      <w:color w:val="FFFFFF"/>
                      <w:spacing w:val="-21"/>
                      <w:w w:val="105"/>
                    </w:rPr>
                    <w:t> </w:t>
                  </w:r>
                  <w:r>
                    <w:rPr>
                      <w:color w:val="FFFFFF"/>
                      <w:w w:val="105"/>
                    </w:rPr>
                    <w:t>sektor</w:t>
                  </w:r>
                  <w:r>
                    <w:rPr>
                      <w:color w:val="FFFFFF"/>
                      <w:spacing w:val="-21"/>
                      <w:w w:val="105"/>
                    </w:rPr>
                    <w:t> </w:t>
                  </w:r>
                  <w:r>
                    <w:rPr>
                      <w:color w:val="FFFFFF"/>
                      <w:w w:val="105"/>
                    </w:rPr>
                    <w:t>gøres</w:t>
                  </w:r>
                  <w:r>
                    <w:rPr>
                      <w:color w:val="FFFFFF"/>
                      <w:spacing w:val="-23"/>
                      <w:w w:val="105"/>
                    </w:rPr>
                    <w:t> </w:t>
                  </w:r>
                  <w:r>
                    <w:rPr>
                      <w:color w:val="FFFFFF"/>
                      <w:w w:val="105"/>
                    </w:rPr>
                    <w:t>mere</w:t>
                  </w:r>
                  <w:r>
                    <w:rPr>
                      <w:color w:val="FFFFFF"/>
                      <w:spacing w:val="-20"/>
                      <w:w w:val="105"/>
                    </w:rPr>
                    <w:t> </w:t>
                  </w:r>
                  <w:r>
                    <w:rPr>
                      <w:color w:val="FFFFFF"/>
                      <w:w w:val="105"/>
                    </w:rPr>
                    <w:t>omkostningseffektive.</w:t>
                  </w:r>
                </w:p>
                <w:p>
                  <w:pPr>
                    <w:pStyle w:val="BodyText"/>
                    <w:spacing w:before="6"/>
                    <w:rPr>
                      <w:sz w:val="19"/>
                    </w:rPr>
                  </w:pPr>
                </w:p>
                <w:p>
                  <w:pPr>
                    <w:pStyle w:val="BodyText"/>
                    <w:numPr>
                      <w:ilvl w:val="0"/>
                      <w:numId w:val="1"/>
                    </w:numPr>
                    <w:tabs>
                      <w:tab w:pos="493" w:val="left" w:leader="none"/>
                      <w:tab w:pos="494" w:val="left" w:leader="none"/>
                    </w:tabs>
                    <w:spacing w:line="240" w:lineRule="auto" w:before="0" w:after="0"/>
                    <w:ind w:left="494" w:right="253" w:hanging="360"/>
                    <w:jc w:val="left"/>
                  </w:pPr>
                  <w:r>
                    <w:rPr>
                      <w:color w:val="FFFFFF"/>
                      <w:w w:val="105"/>
                    </w:rPr>
                    <w:t>Mindsket</w:t>
                  </w:r>
                  <w:r>
                    <w:rPr>
                      <w:color w:val="FFFFFF"/>
                      <w:spacing w:val="-17"/>
                      <w:w w:val="105"/>
                    </w:rPr>
                    <w:t> </w:t>
                  </w:r>
                  <w:r>
                    <w:rPr>
                      <w:color w:val="FFFFFF"/>
                      <w:w w:val="105"/>
                    </w:rPr>
                    <w:t>omkostning</w:t>
                  </w:r>
                  <w:r>
                    <w:rPr>
                      <w:color w:val="FFFFFF"/>
                      <w:spacing w:val="-18"/>
                      <w:w w:val="105"/>
                    </w:rPr>
                    <w:t> </w:t>
                  </w:r>
                  <w:r>
                    <w:rPr>
                      <w:color w:val="FFFFFF"/>
                      <w:w w:val="105"/>
                    </w:rPr>
                    <w:t>til</w:t>
                  </w:r>
                  <w:r>
                    <w:rPr>
                      <w:color w:val="FFFFFF"/>
                      <w:spacing w:val="-17"/>
                      <w:w w:val="105"/>
                    </w:rPr>
                    <w:t> </w:t>
                  </w:r>
                  <w:r>
                    <w:rPr>
                      <w:color w:val="FFFFFF"/>
                      <w:w w:val="105"/>
                    </w:rPr>
                    <w:t>opbygning</w:t>
                  </w:r>
                  <w:r>
                    <w:rPr>
                      <w:color w:val="FFFFFF"/>
                      <w:spacing w:val="-19"/>
                      <w:w w:val="105"/>
                    </w:rPr>
                    <w:t> </w:t>
                  </w:r>
                  <w:r>
                    <w:rPr>
                      <w:color w:val="FFFFFF"/>
                      <w:w w:val="105"/>
                    </w:rPr>
                    <w:t>af</w:t>
                  </w:r>
                  <w:r>
                    <w:rPr>
                      <w:color w:val="FFFFFF"/>
                      <w:spacing w:val="-16"/>
                      <w:w w:val="105"/>
                    </w:rPr>
                    <w:t> </w:t>
                  </w:r>
                  <w:r>
                    <w:rPr>
                      <w:color w:val="FFFFFF"/>
                      <w:w w:val="105"/>
                    </w:rPr>
                    <w:t>parallelle</w:t>
                  </w:r>
                  <w:r>
                    <w:rPr>
                      <w:color w:val="FFFFFF"/>
                      <w:spacing w:val="-16"/>
                      <w:w w:val="105"/>
                    </w:rPr>
                    <w:t> </w:t>
                  </w:r>
                  <w:r>
                    <w:rPr>
                      <w:color w:val="FFFFFF"/>
                      <w:w w:val="105"/>
                    </w:rPr>
                    <w:t>adresseregistre</w:t>
                  </w:r>
                  <w:r>
                    <w:rPr>
                      <w:color w:val="FFFFFF"/>
                      <w:spacing w:val="-14"/>
                      <w:w w:val="105"/>
                    </w:rPr>
                    <w:t> </w:t>
                  </w:r>
                  <w:r>
                    <w:rPr>
                      <w:color w:val="FFFFFF"/>
                      <w:w w:val="105"/>
                    </w:rPr>
                    <w:t>-</w:t>
                  </w:r>
                  <w:r>
                    <w:rPr>
                      <w:color w:val="FFFFFF"/>
                      <w:spacing w:val="-18"/>
                      <w:w w:val="105"/>
                    </w:rPr>
                    <w:t> </w:t>
                  </w:r>
                  <w:r>
                    <w:rPr>
                      <w:color w:val="FFFFFF"/>
                      <w:w w:val="105"/>
                    </w:rPr>
                    <w:t>med</w:t>
                  </w:r>
                  <w:r>
                    <w:rPr>
                      <w:color w:val="FFFFFF"/>
                      <w:spacing w:val="-16"/>
                      <w:w w:val="105"/>
                    </w:rPr>
                    <w:t> </w:t>
                  </w:r>
                  <w:r>
                    <w:rPr>
                      <w:color w:val="FFFFFF"/>
                      <w:w w:val="105"/>
                    </w:rPr>
                    <w:t>andre ord</w:t>
                  </w:r>
                  <w:r>
                    <w:rPr>
                      <w:color w:val="FFFFFF"/>
                      <w:spacing w:val="-19"/>
                      <w:w w:val="105"/>
                    </w:rPr>
                    <w:t> </w:t>
                  </w:r>
                  <w:r>
                    <w:rPr>
                      <w:color w:val="FFFFFF"/>
                      <w:w w:val="105"/>
                    </w:rPr>
                    <w:t>sparer</w:t>
                  </w:r>
                  <w:r>
                    <w:rPr>
                      <w:color w:val="FFFFFF"/>
                      <w:spacing w:val="-19"/>
                      <w:w w:val="105"/>
                    </w:rPr>
                    <w:t> </w:t>
                  </w:r>
                  <w:r>
                    <w:rPr>
                      <w:color w:val="FFFFFF"/>
                      <w:w w:val="105"/>
                    </w:rPr>
                    <w:t>brugerne</w:t>
                  </w:r>
                  <w:r>
                    <w:rPr>
                      <w:color w:val="FFFFFF"/>
                      <w:spacing w:val="-18"/>
                      <w:w w:val="105"/>
                    </w:rPr>
                    <w:t> </w:t>
                  </w:r>
                  <w:r>
                    <w:rPr>
                      <w:color w:val="FFFFFF"/>
                      <w:w w:val="105"/>
                    </w:rPr>
                    <w:t>drifts</w:t>
                  </w:r>
                  <w:r>
                    <w:rPr>
                      <w:color w:val="FFFFFF"/>
                      <w:spacing w:val="-22"/>
                      <w:w w:val="105"/>
                    </w:rPr>
                    <w:t> </w:t>
                  </w:r>
                  <w:r>
                    <w:rPr>
                      <w:color w:val="FFFFFF"/>
                      <w:w w:val="105"/>
                    </w:rPr>
                    <w:t>–</w:t>
                  </w:r>
                  <w:r>
                    <w:rPr>
                      <w:color w:val="FFFFFF"/>
                      <w:spacing w:val="-21"/>
                      <w:w w:val="105"/>
                    </w:rPr>
                    <w:t> </w:t>
                  </w:r>
                  <w:r>
                    <w:rPr>
                      <w:color w:val="FFFFFF"/>
                      <w:w w:val="105"/>
                    </w:rPr>
                    <w:t>og</w:t>
                  </w:r>
                  <w:r>
                    <w:rPr>
                      <w:color w:val="FFFFFF"/>
                      <w:spacing w:val="-21"/>
                      <w:w w:val="105"/>
                    </w:rPr>
                    <w:t> </w:t>
                  </w:r>
                  <w:r>
                    <w:rPr>
                      <w:color w:val="FFFFFF"/>
                      <w:w w:val="105"/>
                    </w:rPr>
                    <w:t>udviklingsudgifter</w:t>
                  </w:r>
                  <w:r>
                    <w:rPr>
                      <w:color w:val="FFFFFF"/>
                      <w:spacing w:val="-18"/>
                      <w:w w:val="105"/>
                    </w:rPr>
                    <w:t> </w:t>
                  </w:r>
                  <w:r>
                    <w:rPr>
                      <w:color w:val="FFFFFF"/>
                      <w:w w:val="105"/>
                    </w:rPr>
                    <w:t>som</w:t>
                  </w:r>
                  <w:r>
                    <w:rPr>
                      <w:color w:val="FFFFFF"/>
                      <w:spacing w:val="-20"/>
                      <w:w w:val="105"/>
                    </w:rPr>
                    <w:t> </w:t>
                  </w:r>
                  <w:r>
                    <w:rPr>
                      <w:color w:val="FFFFFF"/>
                      <w:w w:val="105"/>
                    </w:rPr>
                    <w:t>følge</w:t>
                  </w:r>
                  <w:r>
                    <w:rPr>
                      <w:color w:val="FFFFFF"/>
                      <w:spacing w:val="-19"/>
                      <w:w w:val="105"/>
                    </w:rPr>
                    <w:t> </w:t>
                  </w:r>
                  <w:r>
                    <w:rPr>
                      <w:color w:val="FFFFFF"/>
                      <w:w w:val="105"/>
                    </w:rPr>
                    <w:t>af</w:t>
                  </w:r>
                  <w:r>
                    <w:rPr>
                      <w:color w:val="FFFFFF"/>
                      <w:spacing w:val="-18"/>
                      <w:w w:val="105"/>
                    </w:rPr>
                    <w:t> </w:t>
                  </w:r>
                  <w:r>
                    <w:rPr>
                      <w:color w:val="FFFFFF"/>
                      <w:w w:val="105"/>
                    </w:rPr>
                    <w:t>de</w:t>
                  </w:r>
                  <w:r>
                    <w:rPr>
                      <w:color w:val="FFFFFF"/>
                      <w:spacing w:val="-19"/>
                      <w:w w:val="105"/>
                    </w:rPr>
                    <w:t> </w:t>
                  </w:r>
                  <w:r>
                    <w:rPr>
                      <w:color w:val="FFFFFF"/>
                      <w:w w:val="105"/>
                    </w:rPr>
                    <w:t>udstillede adressedata.</w:t>
                  </w:r>
                </w:p>
              </w:txbxContent>
            </v:textbox>
            <v:fill type="solid"/>
            <v:stroke dashstyle="solid"/>
            <w10:wrap type="topAndBottom"/>
          </v:shape>
        </w:pict>
      </w:r>
      <w:r>
        <w:rPr/>
        <w:pict>
          <v:shape style="position:absolute;margin-left:481.144409pt;margin-top:31.361pt;width:384.2pt;height:210.3pt;mso-position-horizontal-relative:page;mso-position-vertical-relative:paragraph;z-index:-952;mso-wrap-distance-left:0;mso-wrap-distance-right:0" type="#_x0000_t202" filled="true" fillcolor="#302e2e" stroked="true" strokeweight="1.0pt" strokecolor="#96d6f1">
            <v:textbox inset="0,0,0,0">
              <w:txbxContent>
                <w:p>
                  <w:pPr>
                    <w:pStyle w:val="BodyText"/>
                    <w:spacing w:before="113"/>
                    <w:ind w:left="162" w:right="346"/>
                  </w:pPr>
                  <w:r>
                    <w:rPr>
                      <w:color w:val="FFFFFF"/>
                      <w:w w:val="105"/>
                    </w:rPr>
                    <w:t>En</w:t>
                  </w:r>
                  <w:r>
                    <w:rPr>
                      <w:color w:val="FFFFFF"/>
                      <w:spacing w:val="-24"/>
                      <w:w w:val="105"/>
                    </w:rPr>
                    <w:t> </w:t>
                  </w:r>
                  <w:r>
                    <w:rPr>
                      <w:color w:val="FFFFFF"/>
                      <w:w w:val="105"/>
                    </w:rPr>
                    <w:t>fælles</w:t>
                  </w:r>
                  <w:r>
                    <w:rPr>
                      <w:color w:val="FFFFFF"/>
                      <w:spacing w:val="-24"/>
                      <w:w w:val="105"/>
                    </w:rPr>
                    <w:t> </w:t>
                  </w:r>
                  <w:r>
                    <w:rPr>
                      <w:color w:val="FFFFFF"/>
                      <w:w w:val="105"/>
                    </w:rPr>
                    <w:t>adresse</w:t>
                  </w:r>
                  <w:r>
                    <w:rPr>
                      <w:color w:val="FFFFFF"/>
                      <w:spacing w:val="-22"/>
                      <w:w w:val="105"/>
                    </w:rPr>
                    <w:t> </w:t>
                  </w:r>
                  <w:r>
                    <w:rPr>
                      <w:color w:val="FFFFFF"/>
                      <w:w w:val="105"/>
                    </w:rPr>
                    <w:t>har</w:t>
                  </w:r>
                  <w:r>
                    <w:rPr>
                      <w:color w:val="FFFFFF"/>
                      <w:spacing w:val="-21"/>
                      <w:w w:val="105"/>
                    </w:rPr>
                    <w:t> </w:t>
                  </w:r>
                  <w:r>
                    <w:rPr>
                      <w:color w:val="FFFFFF"/>
                      <w:w w:val="105"/>
                    </w:rPr>
                    <w:t>afledte</w:t>
                  </w:r>
                  <w:r>
                    <w:rPr>
                      <w:color w:val="FFFFFF"/>
                      <w:spacing w:val="-22"/>
                      <w:w w:val="105"/>
                    </w:rPr>
                    <w:t> </w:t>
                  </w:r>
                  <w:r>
                    <w:rPr>
                      <w:color w:val="FFFFFF"/>
                      <w:w w:val="105"/>
                    </w:rPr>
                    <w:t>gevinster,</w:t>
                  </w:r>
                  <w:r>
                    <w:rPr>
                      <w:color w:val="FFFFFF"/>
                      <w:spacing w:val="-22"/>
                      <w:w w:val="105"/>
                    </w:rPr>
                    <w:t> </w:t>
                  </w:r>
                  <w:r>
                    <w:rPr>
                      <w:color w:val="FFFFFF"/>
                      <w:w w:val="105"/>
                    </w:rPr>
                    <w:t>da</w:t>
                  </w:r>
                  <w:r>
                    <w:rPr>
                      <w:color w:val="FFFFFF"/>
                      <w:spacing w:val="-22"/>
                      <w:w w:val="105"/>
                    </w:rPr>
                    <w:t> </w:t>
                  </w:r>
                  <w:r>
                    <w:rPr>
                      <w:color w:val="FFFFFF"/>
                      <w:w w:val="105"/>
                    </w:rPr>
                    <w:t>den</w:t>
                  </w:r>
                  <w:r>
                    <w:rPr>
                      <w:color w:val="FFFFFF"/>
                      <w:spacing w:val="-23"/>
                      <w:w w:val="105"/>
                    </w:rPr>
                    <w:t> </w:t>
                  </w:r>
                  <w:r>
                    <w:rPr>
                      <w:color w:val="FFFFFF"/>
                      <w:w w:val="105"/>
                    </w:rPr>
                    <w:t>muliggør</w:t>
                  </w:r>
                  <w:r>
                    <w:rPr>
                      <w:color w:val="FFFFFF"/>
                      <w:spacing w:val="-22"/>
                      <w:w w:val="105"/>
                    </w:rPr>
                    <w:t> </w:t>
                  </w:r>
                  <w:r>
                    <w:rPr>
                      <w:color w:val="FFFFFF"/>
                      <w:w w:val="105"/>
                    </w:rPr>
                    <w:t>kobling</w:t>
                  </w:r>
                  <w:r>
                    <w:rPr>
                      <w:color w:val="FFFFFF"/>
                      <w:spacing w:val="-24"/>
                      <w:w w:val="105"/>
                    </w:rPr>
                    <w:t> </w:t>
                  </w:r>
                  <w:r>
                    <w:rPr>
                      <w:color w:val="FFFFFF"/>
                      <w:w w:val="105"/>
                    </w:rPr>
                    <w:t>af</w:t>
                  </w:r>
                  <w:r>
                    <w:rPr>
                      <w:color w:val="FFFFFF"/>
                      <w:spacing w:val="-21"/>
                      <w:w w:val="105"/>
                    </w:rPr>
                    <w:t> </w:t>
                  </w:r>
                  <w:r>
                    <w:rPr>
                      <w:color w:val="FFFFFF"/>
                      <w:w w:val="105"/>
                    </w:rPr>
                    <w:t>datakilder på</w:t>
                  </w:r>
                  <w:r>
                    <w:rPr>
                      <w:color w:val="FFFFFF"/>
                      <w:spacing w:val="-21"/>
                      <w:w w:val="105"/>
                    </w:rPr>
                    <w:t> </w:t>
                  </w:r>
                  <w:r>
                    <w:rPr>
                      <w:color w:val="FFFFFF"/>
                      <w:w w:val="105"/>
                    </w:rPr>
                    <w:t>nye</w:t>
                  </w:r>
                  <w:r>
                    <w:rPr>
                      <w:color w:val="FFFFFF"/>
                      <w:spacing w:val="-21"/>
                      <w:w w:val="105"/>
                    </w:rPr>
                    <w:t> </w:t>
                  </w:r>
                  <w:r>
                    <w:rPr>
                      <w:color w:val="FFFFFF"/>
                      <w:w w:val="105"/>
                    </w:rPr>
                    <w:t>innovative</w:t>
                  </w:r>
                  <w:r>
                    <w:rPr>
                      <w:color w:val="FFFFFF"/>
                      <w:spacing w:val="-20"/>
                      <w:w w:val="105"/>
                    </w:rPr>
                    <w:t> </w:t>
                  </w:r>
                  <w:r>
                    <w:rPr>
                      <w:color w:val="FFFFFF"/>
                      <w:w w:val="105"/>
                    </w:rPr>
                    <w:t>måder:</w:t>
                  </w:r>
                </w:p>
                <w:p>
                  <w:pPr>
                    <w:pStyle w:val="BodyText"/>
                    <w:spacing w:before="7"/>
                    <w:rPr>
                      <w:sz w:val="19"/>
                    </w:rPr>
                  </w:pPr>
                </w:p>
                <w:p>
                  <w:pPr>
                    <w:pStyle w:val="BodyText"/>
                    <w:numPr>
                      <w:ilvl w:val="0"/>
                      <w:numId w:val="2"/>
                    </w:numPr>
                    <w:tabs>
                      <w:tab w:pos="521" w:val="left" w:leader="none"/>
                      <w:tab w:pos="522" w:val="left" w:leader="none"/>
                    </w:tabs>
                    <w:spacing w:line="240" w:lineRule="auto" w:before="1" w:after="0"/>
                    <w:ind w:left="522" w:right="525" w:hanging="360"/>
                    <w:jc w:val="left"/>
                  </w:pPr>
                  <w:r>
                    <w:rPr>
                      <w:color w:val="FFFFFF"/>
                      <w:w w:val="105"/>
                    </w:rPr>
                    <w:t>Den åbner døre for at tilkoble yderligere data, som eksempelvis virksomhedsdata fra CVR.virk, eller geografiske indikatorer fra Kortforsyningen.</w:t>
                  </w:r>
                  <w:r>
                    <w:rPr>
                      <w:color w:val="FFFFFF"/>
                      <w:spacing w:val="-23"/>
                      <w:w w:val="105"/>
                    </w:rPr>
                    <w:t> </w:t>
                  </w:r>
                  <w:r>
                    <w:rPr>
                      <w:color w:val="FFFFFF"/>
                      <w:w w:val="105"/>
                    </w:rPr>
                    <w:t>Det</w:t>
                  </w:r>
                  <w:r>
                    <w:rPr>
                      <w:color w:val="FFFFFF"/>
                      <w:spacing w:val="-23"/>
                      <w:w w:val="105"/>
                    </w:rPr>
                    <w:t> </w:t>
                  </w:r>
                  <w:r>
                    <w:rPr>
                      <w:color w:val="FFFFFF"/>
                      <w:w w:val="105"/>
                    </w:rPr>
                    <w:t>fører</w:t>
                  </w:r>
                  <w:r>
                    <w:rPr>
                      <w:color w:val="FFFFFF"/>
                      <w:spacing w:val="-22"/>
                      <w:w w:val="105"/>
                    </w:rPr>
                    <w:t> </w:t>
                  </w:r>
                  <w:r>
                    <w:rPr>
                      <w:color w:val="FFFFFF"/>
                      <w:w w:val="105"/>
                    </w:rPr>
                    <w:t>til</w:t>
                  </w:r>
                  <w:r>
                    <w:rPr>
                      <w:color w:val="FFFFFF"/>
                      <w:spacing w:val="-24"/>
                      <w:w w:val="105"/>
                    </w:rPr>
                    <w:t> </w:t>
                  </w:r>
                  <w:r>
                    <w:rPr>
                      <w:color w:val="FFFFFF"/>
                      <w:w w:val="105"/>
                    </w:rPr>
                    <w:t>øget</w:t>
                  </w:r>
                  <w:r>
                    <w:rPr>
                      <w:color w:val="FFFFFF"/>
                      <w:spacing w:val="-23"/>
                      <w:w w:val="105"/>
                    </w:rPr>
                    <w:t> </w:t>
                  </w:r>
                  <w:r>
                    <w:rPr>
                      <w:color w:val="FFFFFF"/>
                      <w:w w:val="105"/>
                    </w:rPr>
                    <w:t>produktivitet</w:t>
                  </w:r>
                  <w:r>
                    <w:rPr>
                      <w:color w:val="FFFFFF"/>
                      <w:spacing w:val="-22"/>
                      <w:w w:val="105"/>
                    </w:rPr>
                    <w:t> </w:t>
                  </w:r>
                  <w:r>
                    <w:rPr>
                      <w:color w:val="FFFFFF"/>
                      <w:w w:val="105"/>
                    </w:rPr>
                    <w:t>i</w:t>
                  </w:r>
                  <w:r>
                    <w:rPr>
                      <w:color w:val="FFFFFF"/>
                      <w:spacing w:val="-24"/>
                      <w:w w:val="105"/>
                    </w:rPr>
                    <w:t> </w:t>
                  </w:r>
                  <w:r>
                    <w:rPr>
                      <w:color w:val="FFFFFF"/>
                      <w:w w:val="105"/>
                    </w:rPr>
                    <w:t>den</w:t>
                  </w:r>
                  <w:r>
                    <w:rPr>
                      <w:color w:val="FFFFFF"/>
                      <w:spacing w:val="-23"/>
                      <w:w w:val="105"/>
                    </w:rPr>
                    <w:t> </w:t>
                  </w:r>
                  <w:r>
                    <w:rPr>
                      <w:color w:val="FFFFFF"/>
                      <w:w w:val="105"/>
                    </w:rPr>
                    <w:t>offentlige</w:t>
                  </w:r>
                  <w:r>
                    <w:rPr>
                      <w:color w:val="FFFFFF"/>
                      <w:spacing w:val="-23"/>
                      <w:w w:val="105"/>
                    </w:rPr>
                    <w:t> </w:t>
                  </w:r>
                  <w:r>
                    <w:rPr>
                      <w:color w:val="FFFFFF"/>
                      <w:w w:val="105"/>
                    </w:rPr>
                    <w:t>og</w:t>
                  </w:r>
                  <w:r>
                    <w:rPr>
                      <w:color w:val="FFFFFF"/>
                      <w:spacing w:val="-25"/>
                      <w:w w:val="105"/>
                    </w:rPr>
                    <w:t> </w:t>
                  </w:r>
                  <w:r>
                    <w:rPr>
                      <w:color w:val="FFFFFF"/>
                      <w:w w:val="105"/>
                    </w:rPr>
                    <w:t>private sektor,</w:t>
                  </w:r>
                  <w:r>
                    <w:rPr>
                      <w:color w:val="FFFFFF"/>
                      <w:spacing w:val="-22"/>
                      <w:w w:val="105"/>
                    </w:rPr>
                    <w:t> </w:t>
                  </w:r>
                  <w:r>
                    <w:rPr>
                      <w:color w:val="FFFFFF"/>
                      <w:w w:val="105"/>
                    </w:rPr>
                    <w:t>da</w:t>
                  </w:r>
                  <w:r>
                    <w:rPr>
                      <w:color w:val="FFFFFF"/>
                      <w:spacing w:val="-21"/>
                      <w:w w:val="105"/>
                    </w:rPr>
                    <w:t> </w:t>
                  </w:r>
                  <w:r>
                    <w:rPr>
                      <w:color w:val="FFFFFF"/>
                      <w:w w:val="105"/>
                    </w:rPr>
                    <w:t>der</w:t>
                  </w:r>
                  <w:r>
                    <w:rPr>
                      <w:color w:val="FFFFFF"/>
                      <w:spacing w:val="-22"/>
                      <w:w w:val="105"/>
                    </w:rPr>
                    <w:t> </w:t>
                  </w:r>
                  <w:r>
                    <w:rPr>
                      <w:color w:val="FFFFFF"/>
                      <w:w w:val="105"/>
                    </w:rPr>
                    <w:t>sparres</w:t>
                  </w:r>
                  <w:r>
                    <w:rPr>
                      <w:color w:val="FFFFFF"/>
                      <w:spacing w:val="-23"/>
                      <w:w w:val="105"/>
                    </w:rPr>
                    <w:t> </w:t>
                  </w:r>
                  <w:r>
                    <w:rPr>
                      <w:color w:val="FFFFFF"/>
                      <w:w w:val="105"/>
                    </w:rPr>
                    <w:t>tid</w:t>
                  </w:r>
                  <w:r>
                    <w:rPr>
                      <w:color w:val="FFFFFF"/>
                      <w:spacing w:val="-21"/>
                      <w:w w:val="105"/>
                    </w:rPr>
                    <w:t> </w:t>
                  </w:r>
                  <w:r>
                    <w:rPr>
                      <w:color w:val="FFFFFF"/>
                      <w:w w:val="105"/>
                    </w:rPr>
                    <w:t>på</w:t>
                  </w:r>
                  <w:r>
                    <w:rPr>
                      <w:color w:val="FFFFFF"/>
                      <w:spacing w:val="-22"/>
                      <w:w w:val="105"/>
                    </w:rPr>
                    <w:t> </w:t>
                  </w:r>
                  <w:r>
                    <w:rPr>
                      <w:color w:val="FFFFFF"/>
                      <w:w w:val="105"/>
                    </w:rPr>
                    <w:t>at</w:t>
                  </w:r>
                  <w:r>
                    <w:rPr>
                      <w:color w:val="FFFFFF"/>
                      <w:spacing w:val="-21"/>
                      <w:w w:val="105"/>
                    </w:rPr>
                    <w:t> </w:t>
                  </w:r>
                  <w:r>
                    <w:rPr>
                      <w:color w:val="FFFFFF"/>
                      <w:w w:val="105"/>
                    </w:rPr>
                    <w:t>indsamle</w:t>
                  </w:r>
                  <w:r>
                    <w:rPr>
                      <w:color w:val="FFFFFF"/>
                      <w:spacing w:val="-22"/>
                      <w:w w:val="105"/>
                    </w:rPr>
                    <w:t> </w:t>
                  </w:r>
                  <w:r>
                    <w:rPr>
                      <w:color w:val="FFFFFF"/>
                      <w:w w:val="105"/>
                    </w:rPr>
                    <w:t>viden</w:t>
                  </w:r>
                  <w:r>
                    <w:rPr>
                      <w:color w:val="FFFFFF"/>
                      <w:spacing w:val="-22"/>
                      <w:w w:val="105"/>
                    </w:rPr>
                    <w:t> </w:t>
                  </w:r>
                  <w:r>
                    <w:rPr>
                      <w:color w:val="FFFFFF"/>
                      <w:w w:val="105"/>
                    </w:rPr>
                    <w:t>på</w:t>
                  </w:r>
                  <w:r>
                    <w:rPr>
                      <w:color w:val="FFFFFF"/>
                      <w:spacing w:val="-21"/>
                      <w:w w:val="105"/>
                    </w:rPr>
                    <w:t> </w:t>
                  </w:r>
                  <w:r>
                    <w:rPr>
                      <w:color w:val="FFFFFF"/>
                      <w:w w:val="105"/>
                    </w:rPr>
                    <w:t>anden</w:t>
                  </w:r>
                  <w:r>
                    <w:rPr>
                      <w:color w:val="FFFFFF"/>
                      <w:spacing w:val="-23"/>
                      <w:w w:val="105"/>
                    </w:rPr>
                    <w:t> </w:t>
                  </w:r>
                  <w:r>
                    <w:rPr>
                      <w:color w:val="FFFFFF"/>
                      <w:w w:val="105"/>
                    </w:rPr>
                    <w:t>måde.</w:t>
                  </w:r>
                </w:p>
                <w:p>
                  <w:pPr>
                    <w:pStyle w:val="BodyText"/>
                    <w:spacing w:before="4"/>
                    <w:rPr>
                      <w:sz w:val="19"/>
                    </w:rPr>
                  </w:pPr>
                </w:p>
                <w:p>
                  <w:pPr>
                    <w:pStyle w:val="BodyText"/>
                    <w:numPr>
                      <w:ilvl w:val="0"/>
                      <w:numId w:val="2"/>
                    </w:numPr>
                    <w:tabs>
                      <w:tab w:pos="521" w:val="left" w:leader="none"/>
                      <w:tab w:pos="522" w:val="left" w:leader="none"/>
                    </w:tabs>
                    <w:spacing w:line="240" w:lineRule="auto" w:before="1" w:after="0"/>
                    <w:ind w:left="522" w:right="253" w:hanging="360"/>
                    <w:jc w:val="left"/>
                  </w:pPr>
                  <w:r>
                    <w:rPr>
                      <w:color w:val="FFFFFF"/>
                      <w:w w:val="105"/>
                    </w:rPr>
                    <w:t>Kobling til andre datatyper beriger værdien af de enkelte data. Det øger brugen</w:t>
                  </w:r>
                  <w:r>
                    <w:rPr>
                      <w:color w:val="FFFFFF"/>
                      <w:spacing w:val="-22"/>
                      <w:w w:val="105"/>
                    </w:rPr>
                    <w:t> </w:t>
                  </w:r>
                  <w:r>
                    <w:rPr>
                      <w:color w:val="FFFFFF"/>
                      <w:w w:val="105"/>
                    </w:rPr>
                    <w:t>af</w:t>
                  </w:r>
                  <w:r>
                    <w:rPr>
                      <w:color w:val="FFFFFF"/>
                      <w:spacing w:val="-20"/>
                      <w:w w:val="105"/>
                    </w:rPr>
                    <w:t> </w:t>
                  </w:r>
                  <w:r>
                    <w:rPr>
                      <w:color w:val="FFFFFF"/>
                      <w:w w:val="105"/>
                    </w:rPr>
                    <w:t>andre</w:t>
                  </w:r>
                  <w:r>
                    <w:rPr>
                      <w:color w:val="FFFFFF"/>
                      <w:spacing w:val="-20"/>
                      <w:w w:val="105"/>
                    </w:rPr>
                    <w:t> </w:t>
                  </w:r>
                  <w:r>
                    <w:rPr>
                      <w:color w:val="FFFFFF"/>
                      <w:w w:val="105"/>
                    </w:rPr>
                    <w:t>datatyper</w:t>
                  </w:r>
                  <w:r>
                    <w:rPr>
                      <w:color w:val="FFFFFF"/>
                      <w:spacing w:val="-20"/>
                      <w:w w:val="105"/>
                    </w:rPr>
                    <w:t> </w:t>
                  </w:r>
                  <w:r>
                    <w:rPr>
                      <w:color w:val="FFFFFF"/>
                      <w:w w:val="105"/>
                    </w:rPr>
                    <w:t>og</w:t>
                  </w:r>
                  <w:r>
                    <w:rPr>
                      <w:color w:val="FFFFFF"/>
                      <w:spacing w:val="-21"/>
                      <w:w w:val="105"/>
                    </w:rPr>
                    <w:t> </w:t>
                  </w:r>
                  <w:r>
                    <w:rPr>
                      <w:color w:val="FFFFFF"/>
                      <w:w w:val="105"/>
                    </w:rPr>
                    <w:t>kan</w:t>
                  </w:r>
                  <w:r>
                    <w:rPr>
                      <w:color w:val="FFFFFF"/>
                      <w:spacing w:val="-21"/>
                      <w:w w:val="105"/>
                    </w:rPr>
                    <w:t> </w:t>
                  </w:r>
                  <w:r>
                    <w:rPr>
                      <w:color w:val="FFFFFF"/>
                      <w:w w:val="105"/>
                    </w:rPr>
                    <w:t>inspirere</w:t>
                  </w:r>
                  <w:r>
                    <w:rPr>
                      <w:color w:val="FFFFFF"/>
                      <w:spacing w:val="-21"/>
                      <w:w w:val="105"/>
                    </w:rPr>
                    <w:t> </w:t>
                  </w:r>
                  <w:r>
                    <w:rPr>
                      <w:color w:val="FFFFFF"/>
                      <w:w w:val="105"/>
                    </w:rPr>
                    <w:t>dataudstillere</w:t>
                  </w:r>
                  <w:r>
                    <w:rPr>
                      <w:color w:val="FFFFFF"/>
                      <w:spacing w:val="-20"/>
                      <w:w w:val="105"/>
                    </w:rPr>
                    <w:t> </w:t>
                  </w:r>
                  <w:r>
                    <w:rPr>
                      <w:color w:val="FFFFFF"/>
                      <w:w w:val="105"/>
                    </w:rPr>
                    <w:t>til</w:t>
                  </w:r>
                  <w:r>
                    <w:rPr>
                      <w:color w:val="FFFFFF"/>
                      <w:spacing w:val="-21"/>
                      <w:w w:val="105"/>
                    </w:rPr>
                    <w:t> </w:t>
                  </w:r>
                  <w:r>
                    <w:rPr>
                      <w:color w:val="FFFFFF"/>
                      <w:w w:val="105"/>
                    </w:rPr>
                    <w:t>at</w:t>
                  </w:r>
                  <w:r>
                    <w:rPr>
                      <w:color w:val="FFFFFF"/>
                      <w:spacing w:val="-20"/>
                      <w:w w:val="105"/>
                    </w:rPr>
                    <w:t> </w:t>
                  </w:r>
                  <w:r>
                    <w:rPr>
                      <w:color w:val="FFFFFF"/>
                      <w:w w:val="105"/>
                    </w:rPr>
                    <w:t>videreudvikle på</w:t>
                  </w:r>
                  <w:r>
                    <w:rPr>
                      <w:color w:val="FFFFFF"/>
                      <w:spacing w:val="-22"/>
                      <w:w w:val="105"/>
                    </w:rPr>
                    <w:t> </w:t>
                  </w:r>
                  <w:r>
                    <w:rPr>
                      <w:color w:val="FFFFFF"/>
                      <w:w w:val="105"/>
                    </w:rPr>
                    <w:t>deres</w:t>
                  </w:r>
                  <w:r>
                    <w:rPr>
                      <w:color w:val="FFFFFF"/>
                      <w:spacing w:val="-23"/>
                      <w:w w:val="105"/>
                    </w:rPr>
                    <w:t> </w:t>
                  </w:r>
                  <w:r>
                    <w:rPr>
                      <w:color w:val="FFFFFF"/>
                      <w:w w:val="105"/>
                    </w:rPr>
                    <w:t>data.</w:t>
                  </w:r>
                  <w:r>
                    <w:rPr>
                      <w:color w:val="FFFFFF"/>
                      <w:spacing w:val="-21"/>
                      <w:w w:val="105"/>
                    </w:rPr>
                    <w:t> </w:t>
                  </w:r>
                  <w:r>
                    <w:rPr>
                      <w:color w:val="FFFFFF"/>
                      <w:w w:val="105"/>
                    </w:rPr>
                    <w:t>Det</w:t>
                  </w:r>
                  <w:r>
                    <w:rPr>
                      <w:color w:val="FFFFFF"/>
                      <w:spacing w:val="-21"/>
                      <w:w w:val="105"/>
                    </w:rPr>
                    <w:t> </w:t>
                  </w:r>
                  <w:r>
                    <w:rPr>
                      <w:color w:val="FFFFFF"/>
                      <w:w w:val="105"/>
                    </w:rPr>
                    <w:t>øger</w:t>
                  </w:r>
                  <w:r>
                    <w:rPr>
                      <w:color w:val="FFFFFF"/>
                      <w:spacing w:val="-22"/>
                      <w:w w:val="105"/>
                    </w:rPr>
                    <w:t> </w:t>
                  </w:r>
                  <w:r>
                    <w:rPr>
                      <w:color w:val="FFFFFF"/>
                      <w:w w:val="105"/>
                    </w:rPr>
                    <w:t>innovationen</w:t>
                  </w:r>
                  <w:r>
                    <w:rPr>
                      <w:color w:val="FFFFFF"/>
                      <w:spacing w:val="-22"/>
                      <w:w w:val="105"/>
                    </w:rPr>
                    <w:t> </w:t>
                  </w:r>
                  <w:r>
                    <w:rPr>
                      <w:color w:val="FFFFFF"/>
                      <w:w w:val="105"/>
                    </w:rPr>
                    <w:t>i</w:t>
                  </w:r>
                  <w:r>
                    <w:rPr>
                      <w:color w:val="FFFFFF"/>
                      <w:spacing w:val="-22"/>
                      <w:w w:val="105"/>
                    </w:rPr>
                    <w:t> </w:t>
                  </w:r>
                  <w:r>
                    <w:rPr>
                      <w:color w:val="FFFFFF"/>
                      <w:w w:val="105"/>
                    </w:rPr>
                    <w:t>samfundet.</w:t>
                  </w:r>
                </w:p>
                <w:p>
                  <w:pPr>
                    <w:pStyle w:val="BodyText"/>
                    <w:spacing w:before="6"/>
                    <w:rPr>
                      <w:sz w:val="19"/>
                    </w:rPr>
                  </w:pPr>
                </w:p>
                <w:p>
                  <w:pPr>
                    <w:pStyle w:val="BodyText"/>
                    <w:numPr>
                      <w:ilvl w:val="0"/>
                      <w:numId w:val="2"/>
                    </w:numPr>
                    <w:tabs>
                      <w:tab w:pos="521" w:val="left" w:leader="none"/>
                      <w:tab w:pos="522" w:val="left" w:leader="none"/>
                    </w:tabs>
                    <w:spacing w:line="240" w:lineRule="auto" w:before="0" w:after="0"/>
                    <w:ind w:left="522" w:right="465" w:hanging="360"/>
                    <w:jc w:val="left"/>
                  </w:pPr>
                  <w:r>
                    <w:rPr>
                      <w:color w:val="FFFFFF"/>
                      <w:w w:val="105"/>
                    </w:rPr>
                    <w:t>Tilstedeværelsen</w:t>
                  </w:r>
                  <w:r>
                    <w:rPr>
                      <w:color w:val="FFFFFF"/>
                      <w:spacing w:val="-28"/>
                      <w:w w:val="105"/>
                    </w:rPr>
                    <w:t> </w:t>
                  </w:r>
                  <w:r>
                    <w:rPr>
                      <w:color w:val="FFFFFF"/>
                      <w:w w:val="105"/>
                    </w:rPr>
                    <w:t>af</w:t>
                  </w:r>
                  <w:r>
                    <w:rPr>
                      <w:color w:val="FFFFFF"/>
                      <w:spacing w:val="-27"/>
                      <w:w w:val="105"/>
                    </w:rPr>
                    <w:t> </w:t>
                  </w:r>
                  <w:r>
                    <w:rPr>
                      <w:color w:val="FFFFFF"/>
                      <w:w w:val="105"/>
                    </w:rPr>
                    <w:t>en</w:t>
                  </w:r>
                  <w:r>
                    <w:rPr>
                      <w:color w:val="FFFFFF"/>
                      <w:spacing w:val="-27"/>
                      <w:w w:val="105"/>
                    </w:rPr>
                    <w:t> </w:t>
                  </w:r>
                  <w:r>
                    <w:rPr>
                      <w:color w:val="FFFFFF"/>
                      <w:w w:val="105"/>
                    </w:rPr>
                    <w:t>nøgle</w:t>
                  </w:r>
                  <w:r>
                    <w:rPr>
                      <w:color w:val="FFFFFF"/>
                      <w:spacing w:val="-27"/>
                      <w:w w:val="105"/>
                    </w:rPr>
                    <w:t> </w:t>
                  </w:r>
                  <w:r>
                    <w:rPr>
                      <w:color w:val="FFFFFF"/>
                      <w:w w:val="105"/>
                    </w:rPr>
                    <w:t>muliggør</w:t>
                  </w:r>
                  <w:r>
                    <w:rPr>
                      <w:color w:val="FFFFFF"/>
                      <w:spacing w:val="-26"/>
                      <w:w w:val="105"/>
                    </w:rPr>
                    <w:t> </w:t>
                  </w:r>
                  <w:r>
                    <w:rPr>
                      <w:color w:val="FFFFFF"/>
                      <w:w w:val="105"/>
                    </w:rPr>
                    <w:t>innovative</w:t>
                  </w:r>
                  <w:r>
                    <w:rPr>
                      <w:color w:val="FFFFFF"/>
                      <w:spacing w:val="-27"/>
                      <w:w w:val="105"/>
                    </w:rPr>
                    <w:t> </w:t>
                  </w:r>
                  <w:r>
                    <w:rPr>
                      <w:color w:val="FFFFFF"/>
                      <w:w w:val="105"/>
                    </w:rPr>
                    <w:t>løsninger,</w:t>
                  </w:r>
                  <w:r>
                    <w:rPr>
                      <w:color w:val="FFFFFF"/>
                      <w:spacing w:val="-27"/>
                      <w:w w:val="105"/>
                    </w:rPr>
                    <w:t> </w:t>
                  </w:r>
                  <w:r>
                    <w:rPr>
                      <w:color w:val="FFFFFF"/>
                      <w:w w:val="105"/>
                    </w:rPr>
                    <w:t>der</w:t>
                  </w:r>
                  <w:r>
                    <w:rPr>
                      <w:color w:val="FFFFFF"/>
                      <w:spacing w:val="-26"/>
                      <w:w w:val="105"/>
                    </w:rPr>
                    <w:t> </w:t>
                  </w:r>
                  <w:r>
                    <w:rPr>
                      <w:color w:val="FFFFFF"/>
                      <w:w w:val="105"/>
                    </w:rPr>
                    <w:t>bygger</w:t>
                  </w:r>
                  <w:r>
                    <w:rPr>
                      <w:color w:val="FFFFFF"/>
                      <w:spacing w:val="-27"/>
                      <w:w w:val="105"/>
                    </w:rPr>
                    <w:t> </w:t>
                  </w:r>
                  <w:r>
                    <w:rPr>
                      <w:color w:val="FFFFFF"/>
                      <w:w w:val="105"/>
                    </w:rPr>
                    <w:t>på automatiserede</w:t>
                  </w:r>
                  <w:r>
                    <w:rPr>
                      <w:color w:val="FFFFFF"/>
                      <w:spacing w:val="-27"/>
                      <w:w w:val="105"/>
                    </w:rPr>
                    <w:t> </w:t>
                  </w:r>
                  <w:r>
                    <w:rPr>
                      <w:color w:val="FFFFFF"/>
                      <w:w w:val="105"/>
                    </w:rPr>
                    <w:t>løsninger</w:t>
                  </w:r>
                  <w:r>
                    <w:rPr>
                      <w:color w:val="FFFFFF"/>
                      <w:spacing w:val="-26"/>
                      <w:w w:val="105"/>
                    </w:rPr>
                    <w:t> </w:t>
                  </w:r>
                  <w:r>
                    <w:rPr>
                      <w:color w:val="FFFFFF"/>
                      <w:w w:val="105"/>
                    </w:rPr>
                    <w:t>og</w:t>
                  </w:r>
                  <w:r>
                    <w:rPr>
                      <w:color w:val="FFFFFF"/>
                      <w:spacing w:val="-27"/>
                      <w:w w:val="105"/>
                    </w:rPr>
                    <w:t> </w:t>
                  </w:r>
                  <w:r>
                    <w:rPr>
                      <w:color w:val="FFFFFF"/>
                      <w:w w:val="105"/>
                    </w:rPr>
                    <w:t>algoritmer,</w:t>
                  </w:r>
                  <w:r>
                    <w:rPr>
                      <w:color w:val="FFFFFF"/>
                      <w:spacing w:val="-26"/>
                      <w:w w:val="105"/>
                    </w:rPr>
                    <w:t> </w:t>
                  </w:r>
                  <w:r>
                    <w:rPr>
                      <w:color w:val="FFFFFF"/>
                      <w:w w:val="105"/>
                    </w:rPr>
                    <w:t>da</w:t>
                  </w:r>
                  <w:r>
                    <w:rPr>
                      <w:color w:val="FFFFFF"/>
                      <w:spacing w:val="-26"/>
                      <w:w w:val="105"/>
                    </w:rPr>
                    <w:t> </w:t>
                  </w:r>
                  <w:r>
                    <w:rPr>
                      <w:color w:val="FFFFFF"/>
                      <w:w w:val="105"/>
                    </w:rPr>
                    <w:t>usikkerheden</w:t>
                  </w:r>
                  <w:r>
                    <w:rPr>
                      <w:color w:val="FFFFFF"/>
                      <w:spacing w:val="-27"/>
                      <w:w w:val="105"/>
                    </w:rPr>
                    <w:t> </w:t>
                  </w:r>
                  <w:r>
                    <w:rPr>
                      <w:color w:val="FFFFFF"/>
                      <w:w w:val="105"/>
                    </w:rPr>
                    <w:t>forbundet</w:t>
                  </w:r>
                  <w:r>
                    <w:rPr>
                      <w:color w:val="FFFFFF"/>
                      <w:spacing w:val="-26"/>
                      <w:w w:val="105"/>
                    </w:rPr>
                    <w:t> </w:t>
                  </w:r>
                  <w:r>
                    <w:rPr>
                      <w:color w:val="FFFFFF"/>
                      <w:w w:val="105"/>
                    </w:rPr>
                    <w:t>med adressen reduceres. På den måde øges innovationsevnen i både den offentlige</w:t>
                  </w:r>
                  <w:r>
                    <w:rPr>
                      <w:color w:val="FFFFFF"/>
                      <w:spacing w:val="-21"/>
                      <w:w w:val="105"/>
                    </w:rPr>
                    <w:t> </w:t>
                  </w:r>
                  <w:r>
                    <w:rPr>
                      <w:color w:val="FFFFFF"/>
                      <w:w w:val="105"/>
                    </w:rPr>
                    <w:t>og</w:t>
                  </w:r>
                  <w:r>
                    <w:rPr>
                      <w:color w:val="FFFFFF"/>
                      <w:spacing w:val="-22"/>
                      <w:w w:val="105"/>
                    </w:rPr>
                    <w:t> </w:t>
                  </w:r>
                  <w:r>
                    <w:rPr>
                      <w:color w:val="FFFFFF"/>
                      <w:w w:val="105"/>
                    </w:rPr>
                    <w:t>private</w:t>
                  </w:r>
                  <w:r>
                    <w:rPr>
                      <w:color w:val="FFFFFF"/>
                      <w:spacing w:val="-20"/>
                      <w:w w:val="105"/>
                    </w:rPr>
                    <w:t> </w:t>
                  </w:r>
                  <w:r>
                    <w:rPr>
                      <w:color w:val="FFFFFF"/>
                      <w:w w:val="105"/>
                    </w:rPr>
                    <w:t>sektor.</w:t>
                  </w:r>
                </w:p>
              </w:txbxContent>
            </v:textbox>
            <v:fill type="solid"/>
            <v:stroke dashstyle="solid"/>
            <w10:wrap type="topAndBottom"/>
          </v:shape>
        </w:pict>
      </w:r>
      <w:r>
        <w:rPr/>
        <w:drawing>
          <wp:anchor distT="0" distB="0" distL="0" distR="0" allowOverlap="1" layoutInCell="1" locked="0" behindDoc="1" simplePos="0" relativeHeight="268332479">
            <wp:simplePos x="0" y="0"/>
            <wp:positionH relativeFrom="page">
              <wp:posOffset>1130808</wp:posOffset>
            </wp:positionH>
            <wp:positionV relativeFrom="paragraph">
              <wp:posOffset>-9144</wp:posOffset>
            </wp:positionV>
            <wp:extent cx="411479" cy="411479"/>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411479" cy="411479"/>
                    </a:xfrm>
                    <a:prstGeom prst="rect">
                      <a:avLst/>
                    </a:prstGeom>
                  </pic:spPr>
                </pic:pic>
              </a:graphicData>
            </a:graphic>
          </wp:anchor>
        </w:drawing>
      </w:r>
      <w:r>
        <w:rPr>
          <w:color w:val="FFFFFF"/>
          <w:w w:val="105"/>
          <w:position w:val="-4"/>
          <w:sz w:val="35"/>
        </w:rPr>
        <w:t>Autoritativ</w:t>
      </w:r>
      <w:r>
        <w:rPr>
          <w:color w:val="FFFFFF"/>
          <w:spacing w:val="17"/>
          <w:w w:val="105"/>
          <w:position w:val="-4"/>
          <w:sz w:val="35"/>
        </w:rPr>
        <w:t> </w:t>
      </w:r>
      <w:r>
        <w:rPr>
          <w:color w:val="FFFFFF"/>
          <w:w w:val="105"/>
          <w:position w:val="-4"/>
          <w:sz w:val="35"/>
        </w:rPr>
        <w:t>adresse</w:t>
        <w:tab/>
      </w:r>
      <w:r>
        <w:rPr>
          <w:color w:val="FFFFFF"/>
          <w:position w:val="-16"/>
          <w:sz w:val="35"/>
        </w:rPr>
        <w:drawing>
          <wp:inline distT="0" distB="0" distL="0" distR="0">
            <wp:extent cx="353567" cy="356615"/>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353567" cy="356615"/>
                    </a:xfrm>
                    <a:prstGeom prst="rect">
                      <a:avLst/>
                    </a:prstGeom>
                  </pic:spPr>
                </pic:pic>
              </a:graphicData>
            </a:graphic>
          </wp:inline>
        </w:drawing>
      </w:r>
      <w:r>
        <w:rPr>
          <w:color w:val="FFFFFF"/>
          <w:position w:val="-16"/>
          <w:sz w:val="35"/>
        </w:rPr>
      </w:r>
      <w:r>
        <w:rPr>
          <w:color w:val="FFFFFF"/>
          <w:w w:val="110"/>
          <w:sz w:val="35"/>
        </w:rPr>
        <w:t>Fælles</w:t>
      </w:r>
      <w:r>
        <w:rPr>
          <w:color w:val="FFFFFF"/>
          <w:spacing w:val="-41"/>
          <w:w w:val="110"/>
          <w:sz w:val="35"/>
        </w:rPr>
        <w:t> </w:t>
      </w:r>
      <w:r>
        <w:rPr>
          <w:color w:val="FFFFFF"/>
          <w:w w:val="110"/>
          <w:sz w:val="35"/>
        </w:rPr>
        <w:t>nøgle</w:t>
      </w:r>
      <w:r>
        <w:rPr>
          <w:color w:val="FFFFFF"/>
          <w:spacing w:val="-42"/>
          <w:w w:val="110"/>
          <w:sz w:val="35"/>
        </w:rPr>
        <w:t> </w:t>
      </w:r>
      <w:r>
        <w:rPr>
          <w:color w:val="FFFFFF"/>
          <w:w w:val="110"/>
          <w:sz w:val="35"/>
        </w:rPr>
        <w:t>åbner</w:t>
      </w:r>
      <w:r>
        <w:rPr>
          <w:color w:val="FFFFFF"/>
          <w:spacing w:val="-41"/>
          <w:w w:val="110"/>
          <w:sz w:val="35"/>
        </w:rPr>
        <w:t> </w:t>
      </w:r>
      <w:r>
        <w:rPr>
          <w:color w:val="FFFFFF"/>
          <w:w w:val="110"/>
          <w:sz w:val="35"/>
        </w:rPr>
        <w:t>muligheder</w:t>
      </w:r>
    </w:p>
    <w:p>
      <w:pPr>
        <w:pStyle w:val="BodyText"/>
      </w:pPr>
    </w:p>
    <w:p>
      <w:pPr>
        <w:pStyle w:val="BodyText"/>
        <w:spacing w:before="8"/>
        <w:rPr>
          <w:sz w:val="29"/>
        </w:rPr>
      </w:pPr>
      <w:r>
        <w:rPr/>
        <w:drawing>
          <wp:anchor distT="0" distB="0" distL="0" distR="0" allowOverlap="1" layoutInCell="1" locked="0" behindDoc="0" simplePos="0" relativeHeight="4">
            <wp:simplePos x="0" y="0"/>
            <wp:positionH relativeFrom="page">
              <wp:posOffset>448055</wp:posOffset>
            </wp:positionH>
            <wp:positionV relativeFrom="paragraph">
              <wp:posOffset>252117</wp:posOffset>
            </wp:positionV>
            <wp:extent cx="1798319" cy="225552"/>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0" w:firstLine="0"/>
        <w:jc w:val="right"/>
        <w:rPr>
          <w:sz w:val="14"/>
        </w:rPr>
      </w:pPr>
      <w:r>
        <w:rPr>
          <w:color w:val="FEFFFF"/>
          <w:w w:val="102"/>
          <w:sz w:val="14"/>
        </w:rPr>
        <w:t>2</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spacing w:before="125"/>
        <w:ind w:left="810" w:right="0" w:firstLine="0"/>
        <w:jc w:val="left"/>
        <w:rPr>
          <w:sz w:val="56"/>
        </w:rPr>
      </w:pPr>
      <w:r>
        <w:rPr>
          <w:color w:val="FFFFFF"/>
          <w:w w:val="105"/>
          <w:sz w:val="56"/>
        </w:rPr>
        <w:t>Analysedesign</w:t>
      </w:r>
    </w:p>
    <w:p>
      <w:pPr>
        <w:pStyle w:val="BodyText"/>
        <w:rPr>
          <w:sz w:val="28"/>
        </w:rPr>
      </w:pPr>
    </w:p>
    <w:p>
      <w:pPr>
        <w:spacing w:after="0"/>
        <w:rPr>
          <w:sz w:val="28"/>
        </w:rPr>
        <w:sectPr>
          <w:pgSz w:w="19200" w:h="10800" w:orient="landscape"/>
          <w:pgMar w:top="540" w:bottom="280" w:left="0" w:right="0"/>
        </w:sectPr>
      </w:pPr>
    </w:p>
    <w:p>
      <w:pPr>
        <w:pStyle w:val="BodyText"/>
        <w:spacing w:before="171"/>
        <w:ind w:left="810" w:right="38"/>
        <w:jc w:val="both"/>
      </w:pPr>
      <w:r>
        <w:rPr>
          <w:color w:val="FFFFFF"/>
          <w:w w:val="105"/>
        </w:rPr>
        <w:t>Denne effektmåling beregner de samme gevinster, der indgår i den oprindelige business case for Grunddataprogrammets</w:t>
      </w:r>
      <w:r>
        <w:rPr>
          <w:color w:val="FFFFFF"/>
          <w:spacing w:val="-33"/>
          <w:w w:val="105"/>
        </w:rPr>
        <w:t> </w:t>
      </w:r>
      <w:r>
        <w:rPr>
          <w:color w:val="FFFFFF"/>
          <w:w w:val="105"/>
        </w:rPr>
        <w:t>delprogram</w:t>
      </w:r>
      <w:r>
        <w:rPr>
          <w:color w:val="FFFFFF"/>
          <w:spacing w:val="-33"/>
          <w:w w:val="105"/>
        </w:rPr>
        <w:t> </w:t>
      </w:r>
      <w:r>
        <w:rPr>
          <w:color w:val="FFFFFF"/>
          <w:w w:val="105"/>
        </w:rPr>
        <w:t>2</w:t>
      </w:r>
      <w:r>
        <w:rPr>
          <w:color w:val="FFFFFF"/>
          <w:spacing w:val="-33"/>
          <w:w w:val="105"/>
        </w:rPr>
        <w:t> </w:t>
      </w:r>
      <w:r>
        <w:rPr>
          <w:color w:val="FFFFFF"/>
          <w:w w:val="105"/>
        </w:rPr>
        <w:t>(GD2)</w:t>
      </w:r>
      <w:r>
        <w:rPr>
          <w:color w:val="FFFFFF"/>
          <w:spacing w:val="-32"/>
          <w:w w:val="105"/>
        </w:rPr>
        <w:t> </w:t>
      </w:r>
      <w:r>
        <w:rPr>
          <w:color w:val="FFFFFF"/>
          <w:w w:val="105"/>
        </w:rPr>
        <w:t>vedr.</w:t>
      </w:r>
      <w:r>
        <w:rPr>
          <w:color w:val="FFFFFF"/>
          <w:spacing w:val="-32"/>
          <w:w w:val="105"/>
        </w:rPr>
        <w:t> </w:t>
      </w:r>
      <w:r>
        <w:rPr>
          <w:color w:val="FFFFFF"/>
          <w:w w:val="105"/>
        </w:rPr>
        <w:t>adresser,</w:t>
      </w:r>
      <w:r>
        <w:rPr>
          <w:color w:val="FFFFFF"/>
          <w:spacing w:val="-32"/>
          <w:w w:val="105"/>
        </w:rPr>
        <w:t> </w:t>
      </w:r>
      <w:r>
        <w:rPr>
          <w:color w:val="FFFFFF"/>
          <w:w w:val="105"/>
        </w:rPr>
        <w:t>veje</w:t>
      </w:r>
      <w:r>
        <w:rPr>
          <w:color w:val="FFFFFF"/>
          <w:spacing w:val="-32"/>
          <w:w w:val="105"/>
        </w:rPr>
        <w:t> </w:t>
      </w:r>
      <w:r>
        <w:rPr>
          <w:color w:val="FFFFFF"/>
          <w:w w:val="105"/>
        </w:rPr>
        <w:t>og</w:t>
      </w:r>
      <w:r>
        <w:rPr>
          <w:color w:val="FFFFFF"/>
          <w:spacing w:val="-33"/>
          <w:w w:val="105"/>
        </w:rPr>
        <w:t> </w:t>
      </w:r>
      <w:r>
        <w:rPr>
          <w:color w:val="FFFFFF"/>
          <w:w w:val="105"/>
        </w:rPr>
        <w:t>områder</w:t>
      </w:r>
      <w:r>
        <w:rPr>
          <w:color w:val="FFFFFF"/>
          <w:spacing w:val="-32"/>
          <w:w w:val="105"/>
        </w:rPr>
        <w:t> </w:t>
      </w:r>
      <w:r>
        <w:rPr>
          <w:color w:val="FFFFFF"/>
          <w:w w:val="105"/>
        </w:rPr>
        <w:t>fra</w:t>
      </w:r>
      <w:r>
        <w:rPr>
          <w:color w:val="FFFFFF"/>
          <w:spacing w:val="-32"/>
          <w:w w:val="105"/>
        </w:rPr>
        <w:t> </w:t>
      </w:r>
      <w:r>
        <w:rPr>
          <w:color w:val="FFFFFF"/>
          <w:w w:val="105"/>
        </w:rPr>
        <w:t>2012.</w:t>
      </w:r>
      <w:r>
        <w:rPr>
          <w:color w:val="FFFFFF"/>
          <w:spacing w:val="-32"/>
          <w:w w:val="105"/>
        </w:rPr>
        <w:t> </w:t>
      </w:r>
      <w:r>
        <w:rPr>
          <w:color w:val="FFFFFF"/>
          <w:w w:val="105"/>
        </w:rPr>
        <w:t>Antagelserne</w:t>
      </w:r>
      <w:r>
        <w:rPr>
          <w:color w:val="FFFFFF"/>
          <w:spacing w:val="-32"/>
          <w:w w:val="105"/>
        </w:rPr>
        <w:t> </w:t>
      </w:r>
      <w:r>
        <w:rPr>
          <w:color w:val="FFFFFF"/>
          <w:w w:val="105"/>
        </w:rPr>
        <w:t>i</w:t>
      </w:r>
      <w:r>
        <w:rPr>
          <w:color w:val="FFFFFF"/>
          <w:spacing w:val="-32"/>
          <w:w w:val="105"/>
        </w:rPr>
        <w:t> </w:t>
      </w:r>
      <w:r>
        <w:rPr>
          <w:color w:val="FFFFFF"/>
          <w:w w:val="105"/>
        </w:rPr>
        <w:t>metoden er valideret og opdateret. Beregninger er baseret på den faktiske anvendelse af </w:t>
      </w:r>
      <w:hyperlink r:id="rId11">
        <w:r>
          <w:rPr>
            <w:color w:val="FFFFFF"/>
            <w:w w:val="105"/>
          </w:rPr>
          <w:t>www.dawa.aws.dk, </w:t>
        </w:r>
      </w:hyperlink>
      <w:r>
        <w:rPr>
          <w:color w:val="FFFFFF"/>
          <w:w w:val="105"/>
        </w:rPr>
        <w:t>der er større</w:t>
      </w:r>
      <w:r>
        <w:rPr>
          <w:color w:val="FFFFFF"/>
          <w:spacing w:val="-15"/>
          <w:w w:val="105"/>
        </w:rPr>
        <w:t> </w:t>
      </w:r>
      <w:r>
        <w:rPr>
          <w:color w:val="FFFFFF"/>
          <w:w w:val="105"/>
        </w:rPr>
        <w:t>end</w:t>
      </w:r>
      <w:r>
        <w:rPr>
          <w:color w:val="FFFFFF"/>
          <w:spacing w:val="-15"/>
          <w:w w:val="105"/>
        </w:rPr>
        <w:t> </w:t>
      </w:r>
      <w:r>
        <w:rPr>
          <w:color w:val="FFFFFF"/>
          <w:w w:val="105"/>
        </w:rPr>
        <w:t>antaget</w:t>
      </w:r>
      <w:r>
        <w:rPr>
          <w:color w:val="FFFFFF"/>
          <w:spacing w:val="-14"/>
          <w:w w:val="105"/>
        </w:rPr>
        <w:t> </w:t>
      </w:r>
      <w:r>
        <w:rPr>
          <w:color w:val="FFFFFF"/>
          <w:w w:val="105"/>
        </w:rPr>
        <w:t>i</w:t>
      </w:r>
      <w:r>
        <w:rPr>
          <w:color w:val="FFFFFF"/>
          <w:spacing w:val="-15"/>
          <w:w w:val="105"/>
        </w:rPr>
        <w:t> </w:t>
      </w:r>
      <w:r>
        <w:rPr>
          <w:color w:val="FFFFFF"/>
          <w:w w:val="105"/>
        </w:rPr>
        <w:t>businesscasen.</w:t>
      </w:r>
      <w:r>
        <w:rPr>
          <w:color w:val="FFFFFF"/>
          <w:spacing w:val="-15"/>
          <w:w w:val="105"/>
        </w:rPr>
        <w:t> </w:t>
      </w:r>
      <w:r>
        <w:rPr>
          <w:color w:val="FFFFFF"/>
          <w:w w:val="105"/>
        </w:rPr>
        <w:t>Denne</w:t>
      </w:r>
      <w:r>
        <w:rPr>
          <w:color w:val="FFFFFF"/>
          <w:spacing w:val="-15"/>
          <w:w w:val="105"/>
        </w:rPr>
        <w:t> </w:t>
      </w:r>
      <w:r>
        <w:rPr>
          <w:color w:val="FFFFFF"/>
          <w:w w:val="105"/>
        </w:rPr>
        <w:t>analyse</w:t>
      </w:r>
      <w:r>
        <w:rPr>
          <w:color w:val="FFFFFF"/>
          <w:spacing w:val="-14"/>
          <w:w w:val="105"/>
        </w:rPr>
        <w:t> </w:t>
      </w:r>
      <w:r>
        <w:rPr>
          <w:color w:val="FFFFFF"/>
          <w:w w:val="105"/>
        </w:rPr>
        <w:t>fungerer</w:t>
      </w:r>
      <w:r>
        <w:rPr>
          <w:color w:val="FFFFFF"/>
          <w:spacing w:val="-14"/>
          <w:w w:val="105"/>
        </w:rPr>
        <w:t> </w:t>
      </w:r>
      <w:r>
        <w:rPr>
          <w:color w:val="FFFFFF"/>
          <w:w w:val="105"/>
        </w:rPr>
        <w:t>derfor</w:t>
      </w:r>
      <w:r>
        <w:rPr>
          <w:color w:val="FFFFFF"/>
          <w:spacing w:val="-14"/>
          <w:w w:val="105"/>
        </w:rPr>
        <w:t> </w:t>
      </w:r>
      <w:r>
        <w:rPr>
          <w:color w:val="FFFFFF"/>
          <w:w w:val="105"/>
        </w:rPr>
        <w:t>også</w:t>
      </w:r>
      <w:r>
        <w:rPr>
          <w:color w:val="FFFFFF"/>
          <w:spacing w:val="-15"/>
          <w:w w:val="105"/>
        </w:rPr>
        <w:t> </w:t>
      </w:r>
      <w:r>
        <w:rPr>
          <w:color w:val="FFFFFF"/>
          <w:w w:val="105"/>
        </w:rPr>
        <w:t>som</w:t>
      </w:r>
      <w:r>
        <w:rPr>
          <w:color w:val="FFFFFF"/>
          <w:spacing w:val="-15"/>
          <w:w w:val="105"/>
        </w:rPr>
        <w:t> </w:t>
      </w:r>
      <w:r>
        <w:rPr>
          <w:color w:val="FFFFFF"/>
          <w:w w:val="105"/>
        </w:rPr>
        <w:t>en</w:t>
      </w:r>
      <w:r>
        <w:rPr>
          <w:color w:val="FFFFFF"/>
          <w:spacing w:val="-16"/>
          <w:w w:val="105"/>
        </w:rPr>
        <w:t> </w:t>
      </w:r>
      <w:r>
        <w:rPr>
          <w:color w:val="FFFFFF"/>
          <w:w w:val="105"/>
        </w:rPr>
        <w:t>opfølgning</w:t>
      </w:r>
      <w:r>
        <w:rPr>
          <w:color w:val="FFFFFF"/>
          <w:spacing w:val="-16"/>
          <w:w w:val="105"/>
        </w:rPr>
        <w:t> </w:t>
      </w:r>
      <w:r>
        <w:rPr>
          <w:color w:val="FFFFFF"/>
          <w:w w:val="105"/>
        </w:rPr>
        <w:t>på</w:t>
      </w:r>
      <w:r>
        <w:rPr>
          <w:color w:val="FFFFFF"/>
          <w:spacing w:val="-14"/>
          <w:w w:val="105"/>
        </w:rPr>
        <w:t> </w:t>
      </w:r>
      <w:r>
        <w:rPr>
          <w:color w:val="FFFFFF"/>
          <w:w w:val="105"/>
        </w:rPr>
        <w:t>gevinsterne</w:t>
      </w:r>
      <w:r>
        <w:rPr>
          <w:color w:val="FFFFFF"/>
          <w:spacing w:val="-16"/>
          <w:w w:val="105"/>
        </w:rPr>
        <w:t> </w:t>
      </w:r>
      <w:r>
        <w:rPr>
          <w:color w:val="FFFFFF"/>
          <w:w w:val="105"/>
        </w:rPr>
        <w:t>af GD2.</w:t>
      </w:r>
    </w:p>
    <w:p>
      <w:pPr>
        <w:spacing w:line="237" w:lineRule="auto" w:before="0"/>
        <w:ind w:left="810" w:right="38" w:firstLine="0"/>
        <w:jc w:val="both"/>
        <w:rPr>
          <w:sz w:val="20"/>
        </w:rPr>
      </w:pPr>
      <w:r>
        <w:rPr>
          <w:color w:val="96D6F1"/>
          <w:w w:val="105"/>
          <w:sz w:val="19"/>
        </w:rPr>
        <w:t>Kernen i denne gevinst, som vi ser det, er effektiviseringer </w:t>
      </w:r>
      <w:r>
        <w:rPr>
          <w:color w:val="FFFFFF"/>
          <w:w w:val="105"/>
          <w:sz w:val="20"/>
        </w:rPr>
        <w:t>ved, at DAWA mindsker fejl, unødvendig databehandling, administration af parallelle registre. Med andre ord er dette den direkte gevinst brugerne oplever ved, at DAWA sikrer en autoritativ adresse, der er pålidelig og standardiseret.</w:t>
      </w:r>
    </w:p>
    <w:p>
      <w:pPr>
        <w:pStyle w:val="BodyText"/>
        <w:ind w:left="810" w:right="38"/>
        <w:jc w:val="both"/>
      </w:pPr>
      <w:r>
        <w:rPr>
          <w:color w:val="96D6F1"/>
          <w:w w:val="105"/>
          <w:sz w:val="19"/>
        </w:rPr>
        <w:t>Derudover findes en række afledte gevinster. </w:t>
      </w:r>
      <w:r>
        <w:rPr>
          <w:color w:val="FFFFFF"/>
          <w:w w:val="105"/>
        </w:rPr>
        <w:t>En af de primære effekter er </w:t>
      </w:r>
      <w:r>
        <w:rPr>
          <w:color w:val="FFFFFF"/>
          <w:w w:val="105"/>
          <w:sz w:val="19"/>
        </w:rPr>
        <w:t>innovation. </w:t>
      </w:r>
      <w:r>
        <w:rPr>
          <w:color w:val="FFFFFF"/>
          <w:w w:val="105"/>
        </w:rPr>
        <w:t>Adressedataene kan fx anvendes</w:t>
      </w:r>
      <w:r>
        <w:rPr>
          <w:color w:val="FFFFFF"/>
          <w:spacing w:val="-26"/>
          <w:w w:val="105"/>
        </w:rPr>
        <w:t> </w:t>
      </w:r>
      <w:r>
        <w:rPr>
          <w:color w:val="FFFFFF"/>
          <w:w w:val="105"/>
        </w:rPr>
        <w:t>som</w:t>
      </w:r>
      <w:r>
        <w:rPr>
          <w:color w:val="FFFFFF"/>
          <w:spacing w:val="-25"/>
          <w:w w:val="105"/>
        </w:rPr>
        <w:t> </w:t>
      </w:r>
      <w:r>
        <w:rPr>
          <w:color w:val="FFFFFF"/>
          <w:w w:val="105"/>
        </w:rPr>
        <w:t>en</w:t>
      </w:r>
      <w:r>
        <w:rPr>
          <w:color w:val="FFFFFF"/>
          <w:spacing w:val="-25"/>
          <w:w w:val="105"/>
        </w:rPr>
        <w:t> </w:t>
      </w:r>
      <w:r>
        <w:rPr>
          <w:color w:val="FFFFFF"/>
          <w:w w:val="105"/>
        </w:rPr>
        <w:t>unik</w:t>
      </w:r>
      <w:r>
        <w:rPr>
          <w:color w:val="FFFFFF"/>
          <w:spacing w:val="-25"/>
          <w:w w:val="105"/>
        </w:rPr>
        <w:t> </w:t>
      </w:r>
      <w:r>
        <w:rPr>
          <w:color w:val="FFFFFF"/>
          <w:w w:val="105"/>
        </w:rPr>
        <w:t>fælles</w:t>
      </w:r>
      <w:r>
        <w:rPr>
          <w:color w:val="FFFFFF"/>
          <w:spacing w:val="-26"/>
          <w:w w:val="105"/>
        </w:rPr>
        <w:t> </w:t>
      </w:r>
      <w:r>
        <w:rPr>
          <w:color w:val="FFFFFF"/>
          <w:w w:val="105"/>
        </w:rPr>
        <w:t>autoritativ</w:t>
      </w:r>
      <w:r>
        <w:rPr>
          <w:color w:val="FFFFFF"/>
          <w:spacing w:val="-24"/>
          <w:w w:val="105"/>
        </w:rPr>
        <w:t> </w:t>
      </w:r>
      <w:r>
        <w:rPr>
          <w:color w:val="FFFFFF"/>
          <w:w w:val="105"/>
        </w:rPr>
        <w:t>nøgle.</w:t>
      </w:r>
      <w:r>
        <w:rPr>
          <w:color w:val="FFFFFF"/>
          <w:spacing w:val="-24"/>
          <w:w w:val="105"/>
        </w:rPr>
        <w:t> </w:t>
      </w:r>
      <w:r>
        <w:rPr>
          <w:color w:val="FFFFFF"/>
          <w:w w:val="105"/>
        </w:rPr>
        <w:t>Det</w:t>
      </w:r>
      <w:r>
        <w:rPr>
          <w:color w:val="FFFFFF"/>
          <w:spacing w:val="-24"/>
          <w:w w:val="105"/>
        </w:rPr>
        <w:t> </w:t>
      </w:r>
      <w:r>
        <w:rPr>
          <w:color w:val="FFFFFF"/>
          <w:w w:val="105"/>
        </w:rPr>
        <w:t>giver</w:t>
      </w:r>
      <w:r>
        <w:rPr>
          <w:color w:val="FFFFFF"/>
          <w:spacing w:val="-24"/>
          <w:w w:val="105"/>
        </w:rPr>
        <w:t> </w:t>
      </w:r>
      <w:r>
        <w:rPr>
          <w:color w:val="FFFFFF"/>
          <w:w w:val="105"/>
        </w:rPr>
        <w:t>mulighed</w:t>
      </w:r>
      <w:r>
        <w:rPr>
          <w:color w:val="FFFFFF"/>
          <w:spacing w:val="-24"/>
          <w:w w:val="105"/>
        </w:rPr>
        <w:t> </w:t>
      </w:r>
      <w:r>
        <w:rPr>
          <w:color w:val="FFFFFF"/>
          <w:w w:val="105"/>
        </w:rPr>
        <w:t>for</w:t>
      </w:r>
      <w:r>
        <w:rPr>
          <w:color w:val="FFFFFF"/>
          <w:spacing w:val="-24"/>
          <w:w w:val="105"/>
        </w:rPr>
        <w:t> </w:t>
      </w:r>
      <w:r>
        <w:rPr>
          <w:color w:val="FFFFFF"/>
          <w:w w:val="105"/>
        </w:rPr>
        <w:t>at</w:t>
      </w:r>
      <w:r>
        <w:rPr>
          <w:color w:val="FFFFFF"/>
          <w:spacing w:val="-25"/>
          <w:w w:val="105"/>
        </w:rPr>
        <w:t> </w:t>
      </w:r>
      <w:r>
        <w:rPr>
          <w:color w:val="FFFFFF"/>
          <w:w w:val="105"/>
        </w:rPr>
        <w:t>danne</w:t>
      </w:r>
      <w:r>
        <w:rPr>
          <w:color w:val="FFFFFF"/>
          <w:spacing w:val="-24"/>
          <w:w w:val="105"/>
        </w:rPr>
        <w:t> </w:t>
      </w:r>
      <w:r>
        <w:rPr>
          <w:color w:val="FFFFFF"/>
          <w:w w:val="105"/>
        </w:rPr>
        <w:t>hjemmesider</w:t>
      </w:r>
      <w:r>
        <w:rPr>
          <w:color w:val="FFFFFF"/>
          <w:spacing w:val="-24"/>
          <w:w w:val="105"/>
        </w:rPr>
        <w:t> </w:t>
      </w:r>
      <w:r>
        <w:rPr>
          <w:color w:val="FFFFFF"/>
          <w:w w:val="105"/>
        </w:rPr>
        <w:t>og</w:t>
      </w:r>
      <w:r>
        <w:rPr>
          <w:color w:val="FFFFFF"/>
          <w:spacing w:val="-25"/>
          <w:w w:val="105"/>
        </w:rPr>
        <w:t> </w:t>
      </w:r>
      <w:r>
        <w:rPr>
          <w:color w:val="FFFFFF"/>
          <w:w w:val="105"/>
        </w:rPr>
        <w:t>apps,</w:t>
      </w:r>
      <w:r>
        <w:rPr>
          <w:color w:val="FFFFFF"/>
          <w:spacing w:val="-24"/>
          <w:w w:val="105"/>
        </w:rPr>
        <w:t> </w:t>
      </w:r>
      <w:r>
        <w:rPr>
          <w:color w:val="FFFFFF"/>
          <w:w w:val="105"/>
        </w:rPr>
        <w:t>eller</w:t>
      </w:r>
      <w:r>
        <w:rPr>
          <w:color w:val="FFFFFF"/>
          <w:spacing w:val="-24"/>
          <w:w w:val="105"/>
        </w:rPr>
        <w:t> </w:t>
      </w:r>
      <w:r>
        <w:rPr>
          <w:color w:val="FFFFFF"/>
          <w:w w:val="105"/>
        </w:rPr>
        <w:t>nye virksomheder eller produkter, der bygger på DAWA som bindeleddet mellem datakilder. Uanset om en innovation er til intern brug eller ekstern brug, så øger det produktiviteten af virksomheden eller organisationen.</w:t>
      </w:r>
    </w:p>
    <w:p>
      <w:pPr>
        <w:pStyle w:val="BodyText"/>
        <w:spacing w:line="237" w:lineRule="auto"/>
        <w:ind w:left="810" w:right="38"/>
        <w:jc w:val="both"/>
      </w:pPr>
      <w:r>
        <w:rPr>
          <w:color w:val="96D6F1"/>
          <w:w w:val="105"/>
          <w:sz w:val="19"/>
        </w:rPr>
        <w:t>Sidst findes en række afledte samfundsgevinster</w:t>
      </w:r>
      <w:r>
        <w:rPr>
          <w:color w:val="FFFFFF"/>
          <w:w w:val="105"/>
          <w:sz w:val="19"/>
        </w:rPr>
        <w:t>. </w:t>
      </w:r>
      <w:r>
        <w:rPr>
          <w:color w:val="FFFFFF"/>
          <w:w w:val="105"/>
        </w:rPr>
        <w:t>Disse dækker over kvalitetsforbedringer og undgåelse af fejl, som kommer borgere og virksomheder direkte til gavn igennem en række services i samfundet. Et eksempel er fx at ambulancer og beredskab kommer frem til den rigtige adresse, når der er brug for det.</w:t>
      </w:r>
    </w:p>
    <w:p>
      <w:pPr>
        <w:pStyle w:val="BodyText"/>
        <w:spacing w:before="10"/>
        <w:rPr>
          <w:sz w:val="19"/>
        </w:rPr>
      </w:pPr>
    </w:p>
    <w:p>
      <w:pPr>
        <w:spacing w:before="0"/>
        <w:ind w:left="810" w:right="0" w:firstLine="0"/>
        <w:jc w:val="both"/>
        <w:rPr>
          <w:sz w:val="19"/>
        </w:rPr>
      </w:pPr>
      <w:r>
        <w:rPr>
          <w:color w:val="FFFFFF"/>
          <w:w w:val="110"/>
          <w:sz w:val="19"/>
        </w:rPr>
        <w:t>Vi anvender i rapporten tre metodiske elementer, for at afdække DAWA’s værdiskabelse</w:t>
      </w:r>
    </w:p>
    <w:p>
      <w:pPr>
        <w:pStyle w:val="BodyText"/>
        <w:spacing w:before="148"/>
        <w:ind w:left="3018" w:right="24"/>
      </w:pPr>
      <w:r>
        <w:rPr/>
        <w:pict>
          <v:group style="position:absolute;margin-left:83.279999pt;margin-top:4.924877pt;width:47.3pt;height:93.15pt;mso-position-horizontal-relative:page;mso-position-vertical-relative:paragraph;z-index:1336" coordorigin="1666,98" coordsize="946,1863">
            <v:shape style="position:absolute;left:1665;top:1010;width:946;height:951" type="#_x0000_t75" stroked="false">
              <v:imagedata r:id="rId12" o:title=""/>
            </v:shape>
            <v:shape style="position:absolute;left:1694;top:98;width:884;height:879" type="#_x0000_t75" stroked="false">
              <v:imagedata r:id="rId13" o:title=""/>
            </v:shape>
            <w10:wrap type="none"/>
          </v:group>
        </w:pict>
      </w:r>
      <w:r>
        <w:rPr>
          <w:color w:val="FFFFFF"/>
          <w:w w:val="105"/>
          <w:sz w:val="19"/>
          <w:u w:val="single" w:color="FFFFFF"/>
        </w:rPr>
        <w:t>Deskriptiv statistik</w:t>
      </w:r>
      <w:r>
        <w:rPr>
          <w:color w:val="FFFFFF"/>
          <w:w w:val="105"/>
          <w:sz w:val="19"/>
        </w:rPr>
        <w:t>: </w:t>
      </w:r>
      <w:r>
        <w:rPr>
          <w:color w:val="FFFFFF"/>
          <w:w w:val="105"/>
        </w:rPr>
        <w:t>Vi kortlægger brugen af DAWA med udgangspunkt i den faktiske brug, for at kortlægge hvem der bruger DAWA, og hvor meget.</w:t>
      </w:r>
    </w:p>
    <w:p>
      <w:pPr>
        <w:spacing w:before="102"/>
        <w:ind w:left="810" w:right="0" w:firstLine="0"/>
        <w:jc w:val="left"/>
        <w:rPr>
          <w:sz w:val="27"/>
        </w:rPr>
      </w:pPr>
      <w:r>
        <w:rPr/>
        <w:br w:type="column"/>
      </w:r>
      <w:r>
        <w:rPr>
          <w:color w:val="FFFFFF"/>
          <w:w w:val="105"/>
          <w:sz w:val="27"/>
        </w:rPr>
        <w:t>DAWA’s Værdiskabelse</w:t>
      </w:r>
    </w:p>
    <w:p>
      <w:pPr>
        <w:spacing w:after="0"/>
        <w:jc w:val="left"/>
        <w:rPr>
          <w:sz w:val="27"/>
        </w:rPr>
        <w:sectPr>
          <w:type w:val="continuous"/>
          <w:pgSz w:w="19200" w:h="10800" w:orient="landscape"/>
          <w:pgMar w:top="1000" w:bottom="0" w:left="0" w:right="0"/>
          <w:cols w:num="2" w:equalWidth="0">
            <w:col w:w="10807" w:space="1589"/>
            <w:col w:w="6804"/>
          </w:cols>
        </w:sectPr>
      </w:pPr>
    </w:p>
    <w:p>
      <w:pPr>
        <w:pStyle w:val="BodyText"/>
      </w:pPr>
      <w:r>
        <w:rPr/>
        <w:pict>
          <v:rect style="position:absolute;margin-left:0pt;margin-top:0pt;width:960pt;height:540pt;mso-position-horizontal-relative:page;mso-position-vertical-relative:page;z-index:-102928" filled="true" fillcolor="#302e2e" stroked="false">
            <v:fill type="solid"/>
            <w10:wrap type="none"/>
          </v:rect>
        </w:pict>
      </w:r>
    </w:p>
    <w:p>
      <w:pPr>
        <w:pStyle w:val="BodyText"/>
        <w:spacing w:before="4"/>
        <w:rPr>
          <w:sz w:val="18"/>
        </w:rPr>
      </w:pPr>
    </w:p>
    <w:p>
      <w:pPr>
        <w:pStyle w:val="BodyText"/>
        <w:ind w:left="3018" w:right="8433"/>
        <w:jc w:val="both"/>
      </w:pPr>
      <w:r>
        <w:rPr/>
        <w:pict>
          <v:group style="position:absolute;margin-left:559.411621pt;margin-top:-247.290115pt;width:352.45pt;height:319pt;mso-position-horizontal-relative:page;mso-position-vertical-relative:paragraph;z-index:1312" coordorigin="11188,-4946" coordsize="7049,6380">
            <v:shape style="position:absolute;left:11188;top:-4946;width:7049;height:6380" coordorigin="11188,-4946" coordsize="7049,6380" path="m15185,1414l14241,1414,14318,1434,15107,1434,15185,1414xm15414,1374l14012,1374,14164,1414,15261,1414,15414,1374xm15489,-4866l13937,-4866,13428,-4726,13358,-4686,13221,-4646,13153,-4606,13086,-4586,12955,-4506,12891,-4486,12828,-4446,12704,-4366,12643,-4326,12584,-4286,12525,-4246,12467,-4206,12411,-4166,12355,-4126,12300,-4066,12247,-4026,12194,-3986,12143,-3926,12093,-3886,12044,-3826,11996,-3786,11949,-3726,11904,-3666,11859,-3626,11816,-3566,11775,-3506,11734,-3446,11695,-3406,11657,-3346,11620,-3286,11585,-3226,11551,-3166,11519,-3106,11488,-3026,11458,-2966,11430,-2906,11403,-2846,11378,-2786,11354,-2726,11332,-2646,11311,-2586,11292,-2526,11274,-2446,11258,-2386,11243,-2306,11231,-2246,11220,-2166,11210,-2106,11202,-2026,11196,-1966,11192,-1886,11189,-1826,11188,-1746,11189,-1666,11192,-1606,11196,-1526,11202,-1466,11210,-1386,11220,-1326,11231,-1246,11243,-1186,11258,-1106,11274,-1046,11292,-986,11311,-906,11332,-846,11354,-786,11378,-706,11403,-646,11430,-586,11458,-526,11488,-466,11519,-406,11551,-326,11585,-266,11620,-206,11657,-146,11695,-106,11734,-46,11775,14,11816,74,11859,134,11904,174,11949,234,11996,294,12044,334,12093,394,12143,434,12194,494,12247,534,12300,574,12355,634,12411,674,12467,714,12525,754,12584,794,12643,834,12704,874,12765,914,12891,994,12955,1014,13086,1094,13153,1114,13221,1154,13358,1194,13428,1234,13937,1374,15489,1374,15997,1234,16067,1194,16205,1154,16272,1114,16339,1094,16470,1014,16534,994,16660,914,16722,874,16782,834,16842,794,16901,754,16958,714,17015,674,17071,634,17125,574,17179,534,17231,494,17282,434,17333,394,17382,334,17429,294,17476,234,17522,174,17566,134,17609,74,17651,14,17691,-46,17731,-106,17769,-146,17805,-206,17840,-266,17874,-326,17907,-406,17938,-466,17968,-526,17996,-586,18023,-646,18048,-706,18072,-786,18094,-846,18115,-906,18134,-986,18152,-1046,18168,-1106,18182,-1186,18195,-1246,18206,-1326,18215,-1386,18223,-1466,18229,-1526,18234,-1606,18236,-1666,18237,-1746,18236,-1826,18234,-1886,18229,-1966,18223,-2026,18215,-2106,18206,-2166,18195,-2246,18182,-2306,18168,-2386,18152,-2446,18134,-2526,18115,-2586,18094,-2646,18072,-2726,18048,-2786,18023,-2846,17996,-2906,17968,-2966,17938,-3026,17907,-3106,17874,-3166,17840,-3226,17805,-3286,17769,-3346,17731,-3406,17691,-3446,17651,-3506,17609,-3566,17566,-3626,17522,-3666,17476,-3726,17429,-3786,17382,-3826,17333,-3886,17282,-3926,17231,-3986,17179,-4026,17125,-4066,17071,-4126,17015,-4166,16958,-4206,16901,-4246,16842,-4286,16782,-4326,16722,-4366,16598,-4446,16534,-4486,16470,-4506,16339,-4586,16272,-4606,16205,-4646,16067,-4686,15997,-4726,15489,-4866xm15261,-4906l14164,-4906,14012,-4866,15414,-4866,15261,-4906xm15107,-4926l14318,-4926,14241,-4906,15185,-4906,15107,-4926xm14793,-4946l14633,-4946,14554,-4926,14872,-4926,14793,-4946xe" filled="true" fillcolor="#96d6f1" stroked="false">
              <v:path arrowok="t"/>
              <v:fill type="solid"/>
            </v:shape>
            <v:shape style="position:absolute;left:12146;top:-4098;width:5134;height:4682" coordorigin="12146,-4098" coordsize="5134,4682" path="m14713,-4098l14633,-4096,14553,-4093,14475,-4088,14397,-4080,14319,-4070,14243,-4058,14167,-4045,14092,-4029,14018,-4011,13945,-3991,13873,-3969,13801,-3946,13731,-3920,13662,-3893,13594,-3864,13527,-3833,13461,-3801,13396,-3766,13332,-3730,13270,-3693,13209,-3654,13149,-3613,13091,-3571,13034,-3527,12978,-3482,12924,-3436,12872,-3388,12821,-3338,12771,-3288,12723,-3236,12677,-3183,12633,-3128,12590,-3073,12549,-3016,12509,-2958,12472,-2899,12436,-2839,12402,-2777,12370,-2715,12341,-2652,12313,-2588,12287,-2523,12263,-2457,12241,-2390,12222,-2323,12204,-2254,12189,-2185,12176,-2115,12165,-2045,12157,-1974,12151,-1902,12147,-1830,12146,-1757,12147,-1684,12151,-1611,12157,-1540,12165,-1469,12176,-1398,12189,-1328,12204,-1259,12222,-1191,12241,-1123,12263,-1056,12287,-991,12313,-926,12341,-861,12370,-798,12402,-736,12436,-675,12472,-615,12509,-556,12549,-498,12590,-441,12633,-385,12677,-331,12723,-278,12771,-226,12821,-175,12872,-126,12924,-78,12978,-31,13034,14,13091,58,13149,100,13209,140,13270,180,13332,217,13396,253,13461,287,13527,320,13594,350,13662,380,13731,407,13801,432,13873,456,13945,478,14018,497,14092,515,14167,531,14243,545,14319,557,14397,567,14475,574,14553,580,14633,583,14713,584,14793,583,14872,580,14951,574,15029,567,15106,557,15183,545,15258,531,15333,515,15407,497,15481,478,15553,456,15624,432,15694,407,15764,380,15832,350,15899,320,15965,287,16030,253,16093,217,16155,180,16217,140,16276,100,16335,58,16392,14,16447,-31,16501,-78,16554,-126,16605,-175,16654,-226,16702,-278,16748,-331,16793,-385,16836,-441,16877,-498,16916,-556,16954,-615,16989,-675,17023,-736,17055,-798,17085,-861,17113,-926,17139,-991,17163,-1056,17184,-1123,17204,-1191,17221,-1259,17236,-1328,17249,-1398,17260,-1469,17268,-1540,17275,-1611,17278,-1684,17279,-1757,17278,-1830,17275,-1902,17268,-1974,17260,-2045,17249,-2115,17236,-2185,17221,-2254,17204,-2323,17184,-2390,17163,-2457,17139,-2523,17113,-2588,17085,-2652,17055,-2715,17023,-2777,16989,-2839,16954,-2899,16916,-2958,16877,-3016,16836,-3073,16793,-3128,16748,-3183,16702,-3236,16654,-3288,16605,-3338,16554,-3388,16501,-3436,16447,-3482,16392,-3527,16335,-3571,16276,-3613,16217,-3654,16155,-3693,16093,-3730,16030,-3766,15965,-3801,15899,-3833,15832,-3864,15764,-3893,15694,-3920,15624,-3946,15553,-3969,15481,-3991,15407,-4011,15333,-4029,15258,-4045,15183,-4058,15106,-4070,15029,-4080,14951,-4088,14872,-4093,14793,-4096,14713,-4098xe" filled="true" fillcolor="#2a83a5" stroked="false">
              <v:path arrowok="t"/>
              <v:fill type="solid"/>
            </v:shape>
            <v:shape style="position:absolute;left:13252;top:-3067;width:2813;height:2620" coordorigin="13252,-3067" coordsize="2813,2620" path="m14659,-3067l14581,-3065,14505,-3059,14431,-3049,14357,-3036,14285,-3020,14214,-3000,14145,-2977,14078,-2950,14012,-2920,13949,-2888,13887,-2852,13828,-2814,13771,-2773,13716,-2729,13664,-2683,13615,-2634,13568,-2583,13524,-2530,13483,-2475,13444,-2418,13409,-2359,13378,-2298,13349,-2235,13324,-2171,13303,-2105,13285,-2038,13271,-1969,13261,-1899,13255,-1829,13252,-1757,13255,-1685,13261,-1614,13271,-1544,13285,-1476,13303,-1409,13324,-1343,13349,-1278,13378,-1216,13409,-1155,13444,-1096,13483,-1038,13524,-983,13568,-930,13615,-879,13664,-830,13716,-784,13771,-741,13828,-700,13887,-661,13949,-626,14012,-593,14078,-563,14145,-537,14214,-514,14285,-494,14357,-477,14431,-464,14505,-455,14581,-449,14659,-447,14736,-449,14812,-455,14887,-464,14960,-477,15032,-494,15103,-514,15172,-537,15239,-563,15305,-593,15368,-626,15430,-661,15489,-700,15546,-741,15601,-784,15653,-830,15702,-879,15749,-930,15793,-983,15835,-1038,15873,-1096,15908,-1155,15940,-1216,15968,-1278,15993,-1343,16015,-1409,16032,-1476,16046,-1544,16056,-1614,16063,-1685,16065,-1757,16063,-1829,16056,-1899,16046,-1969,16032,-2038,16015,-2105,15993,-2171,15968,-2235,15940,-2298,15908,-2359,15873,-2418,15835,-2475,15793,-2530,15749,-2583,15702,-2634,15653,-2683,15601,-2729,15546,-2773,15489,-2814,15430,-2852,15368,-2888,15305,-2920,15239,-2950,15172,-2977,15103,-3000,15032,-3020,14960,-3036,14887,-3049,14812,-3059,14736,-3065,14659,-3067xe" filled="true" fillcolor="#27576b" stroked="false">
              <v:path arrowok="t"/>
              <v:fill type="solid"/>
            </v:shape>
            <v:shape style="position:absolute;left:13367;top:-4917;width:2434;height:677" type="#_x0000_t202" filled="false" stroked="false">
              <v:textbox inset="0,0,0,0">
                <w:txbxContent>
                  <w:p>
                    <w:pPr>
                      <w:spacing w:line="242" w:lineRule="auto" w:before="0"/>
                      <w:ind w:left="0" w:right="-19" w:firstLine="756"/>
                      <w:jc w:val="left"/>
                      <w:rPr>
                        <w:sz w:val="28"/>
                      </w:rPr>
                    </w:pPr>
                    <w:r>
                      <w:rPr>
                        <w:w w:val="105"/>
                        <w:sz w:val="28"/>
                      </w:rPr>
                      <w:t>Afledte samfundsgevinster</w:t>
                    </w:r>
                  </w:p>
                </w:txbxContent>
              </v:textbox>
              <w10:wrap type="none"/>
            </v:shape>
            <v:shape style="position:absolute;left:13913;top:-3712;width:1341;height:336" type="#_x0000_t202" filled="false" stroked="false">
              <v:textbox inset="0,0,0,0">
                <w:txbxContent>
                  <w:p>
                    <w:pPr>
                      <w:spacing w:line="336" w:lineRule="exact" w:before="0"/>
                      <w:ind w:left="0" w:right="0" w:firstLine="0"/>
                      <w:jc w:val="left"/>
                      <w:rPr>
                        <w:sz w:val="28"/>
                      </w:rPr>
                    </w:pPr>
                    <w:r>
                      <w:rPr>
                        <w:color w:val="FFFFFF"/>
                        <w:sz w:val="28"/>
                      </w:rPr>
                      <w:t>Innovation</w:t>
                    </w:r>
                  </w:p>
                </w:txbxContent>
              </v:textbox>
              <w10:wrap type="none"/>
            </v:shape>
            <v:shape style="position:absolute;left:13616;top:-2094;width:1935;height:677" type="#_x0000_t202" filled="false" stroked="false">
              <v:textbox inset="0,0,0,0">
                <w:txbxContent>
                  <w:p>
                    <w:pPr>
                      <w:spacing w:line="242" w:lineRule="auto" w:before="0"/>
                      <w:ind w:left="377" w:right="0" w:hanging="378"/>
                      <w:jc w:val="left"/>
                      <w:rPr>
                        <w:sz w:val="28"/>
                      </w:rPr>
                    </w:pPr>
                    <w:r>
                      <w:rPr>
                        <w:color w:val="FFFFFF"/>
                        <w:sz w:val="28"/>
                      </w:rPr>
                      <w:t>Effektiviserings </w:t>
                    </w:r>
                    <w:r>
                      <w:rPr>
                        <w:color w:val="FFFFFF"/>
                        <w:w w:val="105"/>
                        <w:sz w:val="28"/>
                      </w:rPr>
                      <w:t>gevinster</w:t>
                    </w:r>
                  </w:p>
                </w:txbxContent>
              </v:textbox>
              <w10:wrap type="none"/>
            </v:shape>
            <w10:wrap type="none"/>
          </v:group>
        </w:pict>
      </w:r>
      <w:r>
        <w:rPr>
          <w:color w:val="FFFFFF"/>
          <w:w w:val="105"/>
          <w:sz w:val="19"/>
          <w:u w:val="single" w:color="FFFFFF"/>
        </w:rPr>
        <w:t>Effektberegninger:</w:t>
      </w:r>
      <w:r>
        <w:rPr>
          <w:color w:val="FFFFFF"/>
          <w:w w:val="105"/>
          <w:sz w:val="19"/>
        </w:rPr>
        <w:t> </w:t>
      </w:r>
      <w:r>
        <w:rPr>
          <w:color w:val="FFFFFF"/>
          <w:w w:val="105"/>
        </w:rPr>
        <w:t>Vi anvender eksisterende litteratur, cases, og viden om den faktiske brug af DAWA til at kortlægge og beregne kerneeffekten- effektiviseringsgevinster.</w:t>
      </w:r>
    </w:p>
    <w:p>
      <w:pPr>
        <w:pStyle w:val="BodyText"/>
        <w:spacing w:before="3"/>
        <w:rPr>
          <w:sz w:val="26"/>
        </w:rPr>
      </w:pPr>
    </w:p>
    <w:p>
      <w:pPr>
        <w:pStyle w:val="BodyText"/>
        <w:ind w:left="3018" w:right="8433"/>
        <w:jc w:val="both"/>
      </w:pPr>
      <w:r>
        <w:rPr/>
        <w:drawing>
          <wp:anchor distT="0" distB="0" distL="0" distR="0" allowOverlap="1" layoutInCell="1" locked="0" behindDoc="0" simplePos="0" relativeHeight="1360">
            <wp:simplePos x="0" y="0"/>
            <wp:positionH relativeFrom="page">
              <wp:posOffset>1091183</wp:posOffset>
            </wp:positionH>
            <wp:positionV relativeFrom="paragraph">
              <wp:posOffset>-46673</wp:posOffset>
            </wp:positionV>
            <wp:extent cx="557784" cy="560832"/>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557784" cy="560832"/>
                    </a:xfrm>
                    <a:prstGeom prst="rect">
                      <a:avLst/>
                    </a:prstGeom>
                  </pic:spPr>
                </pic:pic>
              </a:graphicData>
            </a:graphic>
          </wp:anchor>
        </w:drawing>
      </w:r>
      <w:r>
        <w:rPr>
          <w:color w:val="FFFFFF"/>
          <w:w w:val="105"/>
          <w:sz w:val="19"/>
          <w:u w:val="single" w:color="FFFFFF"/>
        </w:rPr>
        <w:t>Spørgeskemainput</w:t>
      </w:r>
      <w:r>
        <w:rPr>
          <w:color w:val="FFFFFF"/>
          <w:w w:val="105"/>
        </w:rPr>
        <w:t>: Vi anvender et spørgeskema til at verificere input til effektberegninger, samt til at forstå de afledte effekter, herunder værdien af</w:t>
      </w:r>
      <w:r>
        <w:rPr>
          <w:color w:val="FFFFFF"/>
          <w:spacing w:val="-37"/>
          <w:w w:val="105"/>
        </w:rPr>
        <w:t> </w:t>
      </w:r>
      <w:r>
        <w:rPr>
          <w:color w:val="FFFFFF"/>
          <w:w w:val="105"/>
        </w:rPr>
        <w:t>DAWA som</w:t>
      </w:r>
      <w:r>
        <w:rPr>
          <w:color w:val="FFFFFF"/>
          <w:spacing w:val="-22"/>
          <w:w w:val="105"/>
        </w:rPr>
        <w:t> </w:t>
      </w:r>
      <w:r>
        <w:rPr>
          <w:color w:val="FFFFFF"/>
          <w:w w:val="105"/>
        </w:rPr>
        <w:t>en</w:t>
      </w:r>
      <w:r>
        <w:rPr>
          <w:color w:val="FFFFFF"/>
          <w:spacing w:val="-21"/>
          <w:w w:val="105"/>
        </w:rPr>
        <w:t> </w:t>
      </w:r>
      <w:r>
        <w:rPr>
          <w:color w:val="FFFFFF"/>
          <w:w w:val="105"/>
        </w:rPr>
        <w:t>koblingsnøgle</w:t>
      </w:r>
      <w:r>
        <w:rPr>
          <w:color w:val="FFFFFF"/>
          <w:spacing w:val="-20"/>
          <w:w w:val="105"/>
        </w:rPr>
        <w:t> </w:t>
      </w:r>
      <w:r>
        <w:rPr>
          <w:color w:val="FFFFFF"/>
          <w:w w:val="105"/>
        </w:rPr>
        <w:t>til</w:t>
      </w:r>
      <w:r>
        <w:rPr>
          <w:color w:val="FFFFFF"/>
          <w:spacing w:val="-22"/>
          <w:w w:val="105"/>
        </w:rPr>
        <w:t> </w:t>
      </w:r>
      <w:r>
        <w:rPr>
          <w:color w:val="FFFFFF"/>
          <w:w w:val="105"/>
        </w:rPr>
        <w:t>andre</w:t>
      </w:r>
      <w:r>
        <w:rPr>
          <w:color w:val="FFFFFF"/>
          <w:spacing w:val="-20"/>
          <w:w w:val="105"/>
        </w:rPr>
        <w:t> </w:t>
      </w:r>
      <w:r>
        <w:rPr>
          <w:color w:val="FFFFFF"/>
          <w:w w:val="105"/>
        </w:rPr>
        <w:t>data.</w:t>
      </w:r>
    </w:p>
    <w:p>
      <w:pPr>
        <w:pStyle w:val="BodyText"/>
        <w:spacing w:before="12"/>
        <w:rPr>
          <w:sz w:val="22"/>
        </w:rPr>
      </w:pPr>
      <w:r>
        <w:rPr/>
        <w:drawing>
          <wp:anchor distT="0" distB="0" distL="0" distR="0" allowOverlap="1" layoutInCell="1" locked="0" behindDoc="0" simplePos="0" relativeHeight="7">
            <wp:simplePos x="0" y="0"/>
            <wp:positionH relativeFrom="page">
              <wp:posOffset>448055</wp:posOffset>
            </wp:positionH>
            <wp:positionV relativeFrom="paragraph">
              <wp:posOffset>201007</wp:posOffset>
            </wp:positionV>
            <wp:extent cx="1798319" cy="22555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0" w:firstLine="0"/>
        <w:jc w:val="right"/>
        <w:rPr>
          <w:sz w:val="14"/>
        </w:rPr>
      </w:pPr>
      <w:r>
        <w:rPr>
          <w:color w:val="FEFFFF"/>
          <w:w w:val="101"/>
          <w:sz w:val="14"/>
        </w:rPr>
        <w:t>3</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102736" filled="true" fillcolor="#302e2e" stroked="false">
            <v:fill type="solid"/>
            <w10:wrap type="none"/>
          </v:rect>
        </w:pict>
      </w:r>
      <w:r>
        <w:rPr>
          <w:color w:val="FEFFFF"/>
          <w:w w:val="105"/>
          <w:sz w:val="14"/>
        </w:rPr>
        <w:t>Måling af brugen og værdiskabelsen af DAWA</w:t>
      </w:r>
    </w:p>
    <w:p>
      <w:pPr>
        <w:pStyle w:val="BodyText"/>
        <w:rPr>
          <w:sz w:val="16"/>
        </w:rPr>
      </w:pPr>
    </w:p>
    <w:p>
      <w:pPr>
        <w:spacing w:before="125"/>
        <w:ind w:left="810" w:right="0" w:firstLine="0"/>
        <w:jc w:val="left"/>
        <w:rPr>
          <w:sz w:val="56"/>
        </w:rPr>
      </w:pPr>
      <w:r>
        <w:rPr>
          <w:color w:val="FFFFFF"/>
          <w:w w:val="105"/>
          <w:sz w:val="56"/>
        </w:rPr>
        <w:t>Sammenfatning</w:t>
      </w:r>
    </w:p>
    <w:p>
      <w:pPr>
        <w:pStyle w:val="Heading5"/>
        <w:spacing w:line="256" w:lineRule="auto" w:before="588"/>
        <w:ind w:left="1024" w:right="1375"/>
        <w:jc w:val="both"/>
      </w:pPr>
      <w:r>
        <w:rPr/>
        <w:pict>
          <v:group style="position:absolute;margin-left:742.49707pt;margin-top:122.215042pt;width:98.7pt;height:267.8pt;mso-position-horizontal-relative:page;mso-position-vertical-relative:paragraph;z-index:1552" coordorigin="14850,2444" coordsize="1974,5356">
            <v:shape style="position:absolute;left:15969;top:4261;width:639;height:639" type="#_x0000_t75" stroked="false">
              <v:imagedata r:id="rId15" o:title=""/>
            </v:shape>
            <v:shape style="position:absolute;left:14859;top:2454;width:1954;height:5336" type="#_x0000_t202" filled="false" stroked="true" strokeweight="1.0pt" strokecolor="#96d6f1">
              <v:textbox inset="0,0,0,0">
                <w:txbxContent>
                  <w:p>
                    <w:pPr>
                      <w:spacing w:line="240" w:lineRule="auto" w:before="0"/>
                      <w:rPr>
                        <w:sz w:val="12"/>
                      </w:rPr>
                    </w:pPr>
                  </w:p>
                  <w:p>
                    <w:pPr>
                      <w:spacing w:line="240" w:lineRule="auto" w:before="5"/>
                      <w:rPr>
                        <w:sz w:val="9"/>
                      </w:rPr>
                    </w:pPr>
                  </w:p>
                  <w:p>
                    <w:pPr>
                      <w:spacing w:before="0"/>
                      <w:ind w:left="179" w:right="0" w:firstLine="0"/>
                      <w:jc w:val="left"/>
                      <w:rPr>
                        <w:rFonts w:ascii="Arial"/>
                        <w:sz w:val="10"/>
                      </w:rPr>
                    </w:pPr>
                    <w:r>
                      <w:rPr>
                        <w:rFonts w:ascii="Arial"/>
                        <w:w w:val="105"/>
                        <w:sz w:val="10"/>
                      </w:rPr>
                      <w:t>Havnegade 39,,,</w:t>
                    </w:r>
                  </w:p>
                  <w:p>
                    <w:pPr>
                      <w:spacing w:before="5"/>
                      <w:ind w:left="179"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p>
                    <w:pPr>
                      <w:spacing w:before="5"/>
                      <w:ind w:left="179" w:right="0" w:firstLine="0"/>
                      <w:jc w:val="left"/>
                      <w:rPr>
                        <w:rFonts w:ascii="Arial"/>
                        <w:sz w:val="10"/>
                      </w:rPr>
                    </w:pPr>
                    <w:r>
                      <w:rPr>
                        <w:rFonts w:ascii="Arial"/>
                        <w:w w:val="110"/>
                        <w:sz w:val="10"/>
                      </w:rPr>
                      <w:t>Havnegade</w:t>
                    </w:r>
                    <w:r>
                      <w:rPr>
                        <w:rFonts w:ascii="Arial"/>
                        <w:spacing w:val="-17"/>
                        <w:w w:val="110"/>
                        <w:sz w:val="10"/>
                      </w:rPr>
                      <w:t> </w:t>
                    </w:r>
                    <w:r>
                      <w:rPr>
                        <w:rFonts w:ascii="Arial"/>
                        <w:w w:val="110"/>
                        <w:sz w:val="10"/>
                      </w:rPr>
                      <w:t>39,</w:t>
                    </w:r>
                    <w:r>
                      <w:rPr>
                        <w:rFonts w:ascii="Arial"/>
                        <w:spacing w:val="-16"/>
                        <w:w w:val="110"/>
                        <w:sz w:val="10"/>
                      </w:rPr>
                      <w:t> </w:t>
                    </w:r>
                    <w:r>
                      <w:rPr>
                        <w:rFonts w:ascii="Arial"/>
                        <w:w w:val="110"/>
                        <w:sz w:val="10"/>
                      </w:rPr>
                      <w:t>1058,</w:t>
                    </w:r>
                    <w:r>
                      <w:rPr>
                        <w:rFonts w:ascii="Arial"/>
                        <w:spacing w:val="-16"/>
                        <w:w w:val="110"/>
                        <w:sz w:val="10"/>
                      </w:rPr>
                      <w:t> </w:t>
                    </w:r>
                    <w:r>
                      <w:rPr>
                        <w:rFonts w:ascii="Arial"/>
                        <w:w w:val="110"/>
                        <w:sz w:val="10"/>
                      </w:rPr>
                      <w:t>3.</w:t>
                    </w:r>
                    <w:r>
                      <w:rPr>
                        <w:rFonts w:ascii="Arial"/>
                        <w:spacing w:val="-15"/>
                        <w:w w:val="110"/>
                        <w:sz w:val="10"/>
                      </w:rPr>
                      <w:t> </w:t>
                    </w:r>
                    <w:r>
                      <w:rPr>
                        <w:rFonts w:ascii="Arial"/>
                        <w:w w:val="110"/>
                        <w:sz w:val="10"/>
                      </w:rPr>
                      <w:t>sal</w:t>
                    </w:r>
                  </w:p>
                  <w:p>
                    <w:pPr>
                      <w:spacing w:before="5"/>
                      <w:ind w:left="179" w:right="0" w:firstLine="0"/>
                      <w:jc w:val="left"/>
                      <w:rPr>
                        <w:rFonts w:ascii="Arial"/>
                        <w:sz w:val="10"/>
                      </w:rPr>
                    </w:pPr>
                    <w:r>
                      <w:rPr>
                        <w:rFonts w:ascii="Arial"/>
                        <w:w w:val="110"/>
                        <w:sz w:val="10"/>
                      </w:rPr>
                      <w:t>Havnegade 39, 1258</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after="0"/>
                      <w:rPr>
                        <w:sz w:val="22"/>
                      </w:rPr>
                    </w:pPr>
                  </w:p>
                  <w:p>
                    <w:pPr>
                      <w:spacing w:line="240" w:lineRule="auto"/>
                      <w:ind w:left="163" w:right="0" w:firstLine="0"/>
                      <w:rPr>
                        <w:sz w:val="20"/>
                      </w:rPr>
                    </w:pPr>
                    <w:r>
                      <w:rPr>
                        <w:sz w:val="20"/>
                      </w:rPr>
                      <w:drawing>
                        <wp:inline distT="0" distB="0" distL="0" distR="0">
                          <wp:extent cx="499872" cy="499872"/>
                          <wp:effectExtent l="0" t="0" r="0" b="0"/>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6" cstate="print"/>
                                  <a:stretch>
                                    <a:fillRect/>
                                  </a:stretch>
                                </pic:blipFill>
                                <pic:spPr>
                                  <a:xfrm>
                                    <a:off x="0" y="0"/>
                                    <a:ext cx="499872" cy="499872"/>
                                  </a:xfrm>
                                  <a:prstGeom prst="rect">
                                    <a:avLst/>
                                  </a:prstGeom>
                                </pic:spPr>
                              </pic:pic>
                            </a:graphicData>
                          </a:graphic>
                        </wp:inline>
                      </w:drawing>
                    </w:r>
                    <w:r>
                      <w:rPr>
                        <w:sz w:val="20"/>
                      </w:rPr>
                    </w:r>
                  </w:p>
                  <w:p>
                    <w:pPr>
                      <w:spacing w:line="240" w:lineRule="auto" w:before="0"/>
                      <w:rPr>
                        <w:sz w:val="12"/>
                      </w:rPr>
                    </w:pPr>
                  </w:p>
                  <w:p>
                    <w:pPr>
                      <w:spacing w:line="240" w:lineRule="auto" w:before="4"/>
                      <w:rPr>
                        <w:sz w:val="16"/>
                      </w:rPr>
                    </w:pPr>
                  </w:p>
                  <w:p>
                    <w:pPr>
                      <w:spacing w:before="0"/>
                      <w:ind w:left="176" w:right="0" w:firstLine="0"/>
                      <w:jc w:val="left"/>
                      <w:rPr>
                        <w:rFonts w:ascii="Arial"/>
                        <w:sz w:val="10"/>
                      </w:rPr>
                    </w:pPr>
                    <w:r>
                      <w:rPr>
                        <w:rFonts w:ascii="Arial"/>
                        <w:w w:val="105"/>
                        <w:sz w:val="10"/>
                      </w:rPr>
                      <w:t>Havnegade 39,,,</w:t>
                    </w:r>
                  </w:p>
                  <w:p>
                    <w:pPr>
                      <w:spacing w:before="5"/>
                      <w:ind w:left="176"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p>
                    <w:pPr>
                      <w:spacing w:before="5"/>
                      <w:ind w:left="176" w:right="0" w:firstLine="0"/>
                      <w:jc w:val="left"/>
                      <w:rPr>
                        <w:rFonts w:ascii="Arial"/>
                        <w:sz w:val="10"/>
                      </w:rPr>
                    </w:pPr>
                    <w:r>
                      <w:rPr>
                        <w:rFonts w:ascii="Arial"/>
                        <w:w w:val="110"/>
                        <w:sz w:val="10"/>
                      </w:rPr>
                      <w:t>Havnegade</w:t>
                    </w:r>
                    <w:r>
                      <w:rPr>
                        <w:rFonts w:ascii="Arial"/>
                        <w:spacing w:val="-17"/>
                        <w:w w:val="110"/>
                        <w:sz w:val="10"/>
                      </w:rPr>
                      <w:t> </w:t>
                    </w:r>
                    <w:r>
                      <w:rPr>
                        <w:rFonts w:ascii="Arial"/>
                        <w:w w:val="110"/>
                        <w:sz w:val="10"/>
                      </w:rPr>
                      <w:t>39,</w:t>
                    </w:r>
                    <w:r>
                      <w:rPr>
                        <w:rFonts w:ascii="Arial"/>
                        <w:spacing w:val="-16"/>
                        <w:w w:val="110"/>
                        <w:sz w:val="10"/>
                      </w:rPr>
                      <w:t> </w:t>
                    </w:r>
                    <w:r>
                      <w:rPr>
                        <w:rFonts w:ascii="Arial"/>
                        <w:w w:val="110"/>
                        <w:sz w:val="10"/>
                      </w:rPr>
                      <w:t>1058,</w:t>
                    </w:r>
                    <w:r>
                      <w:rPr>
                        <w:rFonts w:ascii="Arial"/>
                        <w:spacing w:val="-16"/>
                        <w:w w:val="110"/>
                        <w:sz w:val="10"/>
                      </w:rPr>
                      <w:t> </w:t>
                    </w:r>
                    <w:r>
                      <w:rPr>
                        <w:rFonts w:ascii="Arial"/>
                        <w:w w:val="110"/>
                        <w:sz w:val="10"/>
                      </w:rPr>
                      <w:t>3.</w:t>
                    </w:r>
                    <w:r>
                      <w:rPr>
                        <w:rFonts w:ascii="Arial"/>
                        <w:spacing w:val="-15"/>
                        <w:w w:val="110"/>
                        <w:sz w:val="10"/>
                      </w:rPr>
                      <w:t> </w:t>
                    </w:r>
                    <w:r>
                      <w:rPr>
                        <w:rFonts w:ascii="Arial"/>
                        <w:w w:val="110"/>
                        <w:sz w:val="10"/>
                      </w:rPr>
                      <w:t>sal</w:t>
                    </w:r>
                  </w:p>
                  <w:p>
                    <w:pPr>
                      <w:spacing w:before="5"/>
                      <w:ind w:left="176" w:right="0" w:firstLine="0"/>
                      <w:jc w:val="left"/>
                      <w:rPr>
                        <w:rFonts w:ascii="Arial"/>
                        <w:sz w:val="10"/>
                      </w:rPr>
                    </w:pPr>
                    <w:r>
                      <w:rPr>
                        <w:rFonts w:ascii="Arial"/>
                        <w:w w:val="110"/>
                        <w:sz w:val="10"/>
                      </w:rPr>
                      <w:t>Havnegade 39, 1258</w:t>
                    </w:r>
                  </w:p>
                </w:txbxContent>
              </v:textbox>
              <v:stroke dashstyle="solid"/>
              <w10:wrap type="none"/>
            </v:shape>
            <w10:wrap type="none"/>
          </v:group>
        </w:pict>
      </w:r>
      <w:r>
        <w:rPr/>
        <w:pict>
          <v:group style="position:absolute;margin-left:636.637878pt;margin-top:122.215042pt;width:98.7pt;height:267.8pt;mso-position-horizontal-relative:page;mso-position-vertical-relative:paragraph;z-index:1600" coordorigin="12733,2444" coordsize="1974,5356">
            <v:rect style="position:absolute;left:12776;top:2644;width:1871;height:681" filled="true" fillcolor="#ffffff" stroked="false">
              <v:fill type="solid"/>
            </v:rect>
            <v:shape style="position:absolute;left:12742;top:2454;width:1954;height:5336" type="#_x0000_t202" filled="false" stroked="true" strokeweight="1.0pt" strokecolor="#96d6f1">
              <v:textbox inset="0,0,0,0">
                <w:txbxContent>
                  <w:p>
                    <w:pPr>
                      <w:spacing w:line="240" w:lineRule="auto" w:before="0"/>
                      <w:rPr>
                        <w:sz w:val="12"/>
                      </w:rPr>
                    </w:pPr>
                  </w:p>
                  <w:p>
                    <w:pPr>
                      <w:spacing w:line="240" w:lineRule="auto" w:before="5"/>
                      <w:rPr>
                        <w:sz w:val="9"/>
                      </w:rPr>
                    </w:pPr>
                  </w:p>
                  <w:p>
                    <w:pPr>
                      <w:spacing w:before="0"/>
                      <w:ind w:left="168" w:right="0" w:firstLine="0"/>
                      <w:jc w:val="left"/>
                      <w:rPr>
                        <w:rFonts w:ascii="Arial"/>
                        <w:sz w:val="10"/>
                      </w:rPr>
                    </w:pPr>
                    <w:r>
                      <w:rPr>
                        <w:rFonts w:ascii="Arial"/>
                        <w:w w:val="105"/>
                        <w:sz w:val="10"/>
                      </w:rPr>
                      <w:t>Havnegade 39,,,</w:t>
                    </w:r>
                  </w:p>
                  <w:p>
                    <w:pPr>
                      <w:spacing w:before="5"/>
                      <w:ind w:left="168"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p>
                    <w:pPr>
                      <w:spacing w:before="5"/>
                      <w:ind w:left="168" w:right="0" w:firstLine="0"/>
                      <w:jc w:val="left"/>
                      <w:rPr>
                        <w:rFonts w:ascii="Arial"/>
                        <w:sz w:val="10"/>
                      </w:rPr>
                    </w:pPr>
                    <w:r>
                      <w:rPr>
                        <w:rFonts w:ascii="Arial"/>
                        <w:w w:val="110"/>
                        <w:sz w:val="10"/>
                      </w:rPr>
                      <w:t>Havnegade</w:t>
                    </w:r>
                    <w:r>
                      <w:rPr>
                        <w:rFonts w:ascii="Arial"/>
                        <w:spacing w:val="-17"/>
                        <w:w w:val="110"/>
                        <w:sz w:val="10"/>
                      </w:rPr>
                      <w:t> </w:t>
                    </w:r>
                    <w:r>
                      <w:rPr>
                        <w:rFonts w:ascii="Arial"/>
                        <w:w w:val="110"/>
                        <w:sz w:val="10"/>
                      </w:rPr>
                      <w:t>39,</w:t>
                    </w:r>
                    <w:r>
                      <w:rPr>
                        <w:rFonts w:ascii="Arial"/>
                        <w:spacing w:val="-16"/>
                        <w:w w:val="110"/>
                        <w:sz w:val="10"/>
                      </w:rPr>
                      <w:t> </w:t>
                    </w:r>
                    <w:r>
                      <w:rPr>
                        <w:rFonts w:ascii="Arial"/>
                        <w:w w:val="110"/>
                        <w:sz w:val="10"/>
                      </w:rPr>
                      <w:t>1058,</w:t>
                    </w:r>
                    <w:r>
                      <w:rPr>
                        <w:rFonts w:ascii="Arial"/>
                        <w:spacing w:val="-16"/>
                        <w:w w:val="110"/>
                        <w:sz w:val="10"/>
                      </w:rPr>
                      <w:t> </w:t>
                    </w:r>
                    <w:r>
                      <w:rPr>
                        <w:rFonts w:ascii="Arial"/>
                        <w:w w:val="110"/>
                        <w:sz w:val="10"/>
                      </w:rPr>
                      <w:t>3.</w:t>
                    </w:r>
                    <w:r>
                      <w:rPr>
                        <w:rFonts w:ascii="Arial"/>
                        <w:spacing w:val="-15"/>
                        <w:w w:val="110"/>
                        <w:sz w:val="10"/>
                      </w:rPr>
                      <w:t> </w:t>
                    </w:r>
                    <w:r>
                      <w:rPr>
                        <w:rFonts w:ascii="Arial"/>
                        <w:w w:val="110"/>
                        <w:sz w:val="10"/>
                      </w:rPr>
                      <w:t>sal</w:t>
                    </w:r>
                  </w:p>
                  <w:p>
                    <w:pPr>
                      <w:spacing w:before="5"/>
                      <w:ind w:left="168" w:right="0" w:firstLine="0"/>
                      <w:jc w:val="left"/>
                      <w:rPr>
                        <w:rFonts w:ascii="Arial"/>
                        <w:sz w:val="10"/>
                      </w:rPr>
                    </w:pPr>
                    <w:r>
                      <w:rPr>
                        <w:rFonts w:ascii="Arial"/>
                        <w:w w:val="110"/>
                        <w:sz w:val="10"/>
                      </w:rPr>
                      <w:t>Havnegade</w:t>
                    </w:r>
                    <w:r>
                      <w:rPr>
                        <w:rFonts w:ascii="Arial"/>
                        <w:spacing w:val="-21"/>
                        <w:w w:val="110"/>
                        <w:sz w:val="10"/>
                      </w:rPr>
                      <w:t> </w:t>
                    </w:r>
                    <w:r>
                      <w:rPr>
                        <w:rFonts w:ascii="Arial"/>
                        <w:w w:val="110"/>
                        <w:sz w:val="10"/>
                      </w:rPr>
                      <w:t>39,</w:t>
                    </w:r>
                    <w:r>
                      <w:rPr>
                        <w:rFonts w:ascii="Arial"/>
                        <w:spacing w:val="-21"/>
                        <w:w w:val="110"/>
                        <w:sz w:val="10"/>
                      </w:rPr>
                      <w:t> </w:t>
                    </w:r>
                    <w:r>
                      <w:rPr>
                        <w:rFonts w:ascii="Arial"/>
                        <w:w w:val="110"/>
                        <w:sz w:val="10"/>
                      </w:rPr>
                      <w:t>1258</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6"/>
                      <w:rPr>
                        <w:sz w:val="11"/>
                      </w:rPr>
                    </w:pPr>
                  </w:p>
                  <w:p>
                    <w:pPr>
                      <w:spacing w:before="1"/>
                      <w:ind w:left="335" w:right="344" w:firstLine="0"/>
                      <w:jc w:val="center"/>
                      <w:rPr>
                        <w:sz w:val="16"/>
                      </w:rPr>
                    </w:pPr>
                    <w:r>
                      <w:rPr>
                        <w:color w:val="FFFFFF"/>
                        <w:sz w:val="16"/>
                      </w:rPr>
                      <w:t>DAWA</w:t>
                    </w:r>
                  </w:p>
                  <w:p>
                    <w:pPr>
                      <w:spacing w:line="240" w:lineRule="auto" w:before="0"/>
                      <w:rPr>
                        <w:sz w:val="18"/>
                      </w:rPr>
                    </w:pPr>
                  </w:p>
                  <w:p>
                    <w:pPr>
                      <w:spacing w:before="112"/>
                      <w:ind w:left="335" w:right="388" w:firstLine="0"/>
                      <w:jc w:val="center"/>
                      <w:rPr>
                        <w:sz w:val="16"/>
                      </w:rPr>
                    </w:pPr>
                    <w:r>
                      <w:rPr>
                        <w:color w:val="FFFFFF"/>
                        <w:w w:val="105"/>
                        <w:sz w:val="16"/>
                      </w:rPr>
                      <w:t>Tillader ikke fejl</w:t>
                    </w:r>
                  </w:p>
                  <w:p>
                    <w:pPr>
                      <w:spacing w:line="240" w:lineRule="auto" w:before="1"/>
                      <w:rPr>
                        <w:sz w:val="22"/>
                      </w:rPr>
                    </w:pPr>
                  </w:p>
                  <w:p>
                    <w:pPr>
                      <w:spacing w:before="1"/>
                      <w:ind w:left="161"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p>
                    <w:pPr>
                      <w:spacing w:before="5"/>
                      <w:ind w:left="161"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p>
                    <w:pPr>
                      <w:spacing w:before="5"/>
                      <w:ind w:left="161" w:right="0" w:firstLine="0"/>
                      <w:jc w:val="left"/>
                      <w:rPr>
                        <w:rFonts w:ascii="Arial"/>
                        <w:sz w:val="10"/>
                      </w:rPr>
                    </w:pPr>
                    <w:r>
                      <w:rPr>
                        <w:rFonts w:ascii="Arial"/>
                        <w:w w:val="110"/>
                        <w:sz w:val="10"/>
                      </w:rPr>
                      <w:t>Havnehade</w:t>
                    </w:r>
                    <w:r>
                      <w:rPr>
                        <w:rFonts w:ascii="Arial"/>
                        <w:spacing w:val="-15"/>
                        <w:w w:val="110"/>
                        <w:sz w:val="10"/>
                      </w:rPr>
                      <w:t> </w:t>
                    </w:r>
                    <w:r>
                      <w:rPr>
                        <w:rFonts w:ascii="Arial"/>
                        <w:w w:val="110"/>
                        <w:sz w:val="10"/>
                      </w:rPr>
                      <w:t>39,</w:t>
                    </w:r>
                    <w:r>
                      <w:rPr>
                        <w:rFonts w:ascii="Arial"/>
                        <w:spacing w:val="-14"/>
                        <w:w w:val="110"/>
                        <w:sz w:val="10"/>
                      </w:rPr>
                      <w:t> </w:t>
                    </w:r>
                    <w:r>
                      <w:rPr>
                        <w:rFonts w:ascii="Arial"/>
                        <w:w w:val="110"/>
                        <w:sz w:val="10"/>
                      </w:rPr>
                      <w:t>1258,</w:t>
                    </w:r>
                    <w:r>
                      <w:rPr>
                        <w:rFonts w:ascii="Arial"/>
                        <w:spacing w:val="-14"/>
                        <w:w w:val="110"/>
                        <w:sz w:val="10"/>
                      </w:rPr>
                      <w:t> </w:t>
                    </w:r>
                    <w:r>
                      <w:rPr>
                        <w:rFonts w:ascii="Arial"/>
                        <w:w w:val="110"/>
                        <w:sz w:val="10"/>
                      </w:rPr>
                      <w:t>3.</w:t>
                    </w:r>
                    <w:r>
                      <w:rPr>
                        <w:rFonts w:ascii="Arial"/>
                        <w:spacing w:val="-14"/>
                        <w:w w:val="110"/>
                        <w:sz w:val="10"/>
                      </w:rPr>
                      <w:t> </w:t>
                    </w:r>
                    <w:r>
                      <w:rPr>
                        <w:rFonts w:ascii="Arial"/>
                        <w:w w:val="110"/>
                        <w:sz w:val="10"/>
                      </w:rPr>
                      <w:t>sal</w:t>
                    </w:r>
                  </w:p>
                </w:txbxContent>
              </v:textbox>
              <v:stroke dashstyle="solid"/>
              <w10:wrap type="none"/>
            </v:shape>
            <w10:wrap type="none"/>
          </v:group>
        </w:pict>
      </w:r>
      <w:r>
        <w:rPr>
          <w:color w:val="FFFFFF"/>
          <w:spacing w:val="4"/>
          <w:w w:val="105"/>
        </w:rPr>
        <w:t>Danmarks</w:t>
      </w:r>
      <w:r>
        <w:rPr>
          <w:color w:val="FFFFFF"/>
          <w:spacing w:val="-30"/>
          <w:w w:val="105"/>
        </w:rPr>
        <w:t> </w:t>
      </w:r>
      <w:r>
        <w:rPr>
          <w:color w:val="FFFFFF"/>
          <w:spacing w:val="3"/>
          <w:w w:val="105"/>
        </w:rPr>
        <w:t>Adressers</w:t>
      </w:r>
      <w:r>
        <w:rPr>
          <w:color w:val="FFFFFF"/>
          <w:spacing w:val="-29"/>
          <w:w w:val="105"/>
        </w:rPr>
        <w:t> </w:t>
      </w:r>
      <w:r>
        <w:rPr>
          <w:color w:val="FFFFFF"/>
          <w:spacing w:val="4"/>
          <w:w w:val="105"/>
        </w:rPr>
        <w:t>Web</w:t>
      </w:r>
      <w:r>
        <w:rPr>
          <w:color w:val="FFFFFF"/>
          <w:spacing w:val="-28"/>
          <w:w w:val="105"/>
        </w:rPr>
        <w:t> </w:t>
      </w:r>
      <w:r>
        <w:rPr>
          <w:color w:val="FFFFFF"/>
          <w:spacing w:val="4"/>
          <w:w w:val="105"/>
        </w:rPr>
        <w:t>API</w:t>
      </w:r>
      <w:r>
        <w:rPr>
          <w:color w:val="FFFFFF"/>
          <w:spacing w:val="-30"/>
          <w:w w:val="105"/>
        </w:rPr>
        <w:t> </w:t>
      </w:r>
      <w:r>
        <w:rPr>
          <w:color w:val="FFFFFF"/>
          <w:spacing w:val="5"/>
          <w:w w:val="105"/>
        </w:rPr>
        <w:t>(DAWA)</w:t>
      </w:r>
      <w:r>
        <w:rPr>
          <w:color w:val="FFFFFF"/>
          <w:spacing w:val="-31"/>
          <w:w w:val="105"/>
        </w:rPr>
        <w:t> </w:t>
      </w:r>
      <w:r>
        <w:rPr>
          <w:color w:val="FFFFFF"/>
          <w:spacing w:val="2"/>
          <w:w w:val="105"/>
        </w:rPr>
        <w:t>udstiller</w:t>
      </w:r>
      <w:r>
        <w:rPr>
          <w:color w:val="FFFFFF"/>
          <w:spacing w:val="-29"/>
          <w:w w:val="105"/>
        </w:rPr>
        <w:t> </w:t>
      </w:r>
      <w:r>
        <w:rPr>
          <w:color w:val="FFFFFF"/>
          <w:spacing w:val="3"/>
          <w:w w:val="105"/>
        </w:rPr>
        <w:t>gratis</w:t>
      </w:r>
      <w:r>
        <w:rPr>
          <w:color w:val="FFFFFF"/>
          <w:spacing w:val="-29"/>
          <w:w w:val="105"/>
        </w:rPr>
        <w:t> </w:t>
      </w:r>
      <w:r>
        <w:rPr>
          <w:color w:val="FFFFFF"/>
          <w:spacing w:val="3"/>
          <w:w w:val="105"/>
        </w:rPr>
        <w:t>data</w:t>
      </w:r>
      <w:r>
        <w:rPr>
          <w:color w:val="FFFFFF"/>
          <w:spacing w:val="-27"/>
          <w:w w:val="105"/>
        </w:rPr>
        <w:t> </w:t>
      </w:r>
      <w:r>
        <w:rPr>
          <w:color w:val="FFFFFF"/>
          <w:spacing w:val="3"/>
          <w:w w:val="105"/>
        </w:rPr>
        <w:t>vedrørende</w:t>
      </w:r>
      <w:r>
        <w:rPr>
          <w:color w:val="FFFFFF"/>
          <w:spacing w:val="-30"/>
          <w:w w:val="105"/>
        </w:rPr>
        <w:t> </w:t>
      </w:r>
      <w:r>
        <w:rPr>
          <w:color w:val="FFFFFF"/>
          <w:spacing w:val="4"/>
          <w:w w:val="105"/>
        </w:rPr>
        <w:t>Danmarks</w:t>
      </w:r>
      <w:r>
        <w:rPr>
          <w:color w:val="FFFFFF"/>
          <w:spacing w:val="-28"/>
          <w:w w:val="105"/>
        </w:rPr>
        <w:t> </w:t>
      </w:r>
      <w:r>
        <w:rPr>
          <w:color w:val="FFFFFF"/>
          <w:spacing w:val="3"/>
          <w:w w:val="105"/>
        </w:rPr>
        <w:t>adresser</w:t>
      </w:r>
      <w:r>
        <w:rPr>
          <w:color w:val="FFFFFF"/>
          <w:spacing w:val="-30"/>
          <w:w w:val="105"/>
        </w:rPr>
        <w:t> </w:t>
      </w:r>
      <w:r>
        <w:rPr>
          <w:color w:val="FFFFFF"/>
          <w:spacing w:val="2"/>
          <w:w w:val="105"/>
        </w:rPr>
        <w:t>og</w:t>
      </w:r>
      <w:r>
        <w:rPr>
          <w:color w:val="FFFFFF"/>
          <w:spacing w:val="-27"/>
          <w:w w:val="105"/>
        </w:rPr>
        <w:t> </w:t>
      </w:r>
      <w:r>
        <w:rPr>
          <w:color w:val="FFFFFF"/>
          <w:spacing w:val="2"/>
          <w:w w:val="105"/>
        </w:rPr>
        <w:t>stiller</w:t>
      </w:r>
      <w:r>
        <w:rPr>
          <w:color w:val="FFFFFF"/>
          <w:spacing w:val="-30"/>
          <w:w w:val="105"/>
        </w:rPr>
        <w:t> </w:t>
      </w:r>
      <w:r>
        <w:rPr>
          <w:color w:val="FFFFFF"/>
          <w:w w:val="105"/>
        </w:rPr>
        <w:t>en</w:t>
      </w:r>
      <w:r>
        <w:rPr>
          <w:color w:val="FFFFFF"/>
          <w:spacing w:val="-29"/>
          <w:w w:val="105"/>
        </w:rPr>
        <w:t> </w:t>
      </w:r>
      <w:r>
        <w:rPr>
          <w:color w:val="FFFFFF"/>
          <w:spacing w:val="4"/>
          <w:w w:val="105"/>
        </w:rPr>
        <w:t>række</w:t>
      </w:r>
      <w:r>
        <w:rPr>
          <w:color w:val="FFFFFF"/>
          <w:spacing w:val="-29"/>
          <w:w w:val="105"/>
        </w:rPr>
        <w:t> </w:t>
      </w:r>
      <w:r>
        <w:rPr>
          <w:color w:val="FFFFFF"/>
          <w:spacing w:val="3"/>
          <w:w w:val="105"/>
        </w:rPr>
        <w:t>services</w:t>
      </w:r>
      <w:r>
        <w:rPr>
          <w:color w:val="FFFFFF"/>
          <w:spacing w:val="-29"/>
          <w:w w:val="105"/>
        </w:rPr>
        <w:t> </w:t>
      </w:r>
      <w:r>
        <w:rPr>
          <w:color w:val="FFFFFF"/>
          <w:w w:val="105"/>
        </w:rPr>
        <w:t>til</w:t>
      </w:r>
      <w:r>
        <w:rPr>
          <w:color w:val="FFFFFF"/>
          <w:spacing w:val="-31"/>
          <w:w w:val="105"/>
        </w:rPr>
        <w:t> </w:t>
      </w:r>
      <w:r>
        <w:rPr>
          <w:color w:val="FFFFFF"/>
          <w:spacing w:val="3"/>
          <w:w w:val="105"/>
        </w:rPr>
        <w:t>rådighed </w:t>
      </w:r>
      <w:r>
        <w:rPr>
          <w:color w:val="FFFFFF"/>
          <w:spacing w:val="2"/>
          <w:w w:val="105"/>
        </w:rPr>
        <w:t>for</w:t>
      </w:r>
      <w:r>
        <w:rPr>
          <w:color w:val="FFFFFF"/>
          <w:spacing w:val="-33"/>
          <w:w w:val="105"/>
        </w:rPr>
        <w:t> </w:t>
      </w:r>
      <w:r>
        <w:rPr>
          <w:color w:val="FFFFFF"/>
          <w:spacing w:val="3"/>
          <w:w w:val="105"/>
        </w:rPr>
        <w:t>brugerne.</w:t>
      </w:r>
      <w:r>
        <w:rPr>
          <w:color w:val="FFFFFF"/>
          <w:spacing w:val="-33"/>
          <w:w w:val="105"/>
        </w:rPr>
        <w:t> </w:t>
      </w:r>
      <w:r>
        <w:rPr>
          <w:color w:val="FFFFFF"/>
          <w:spacing w:val="5"/>
          <w:w w:val="105"/>
        </w:rPr>
        <w:t>DAWA</w:t>
      </w:r>
      <w:r>
        <w:rPr>
          <w:color w:val="FFFFFF"/>
          <w:spacing w:val="-30"/>
          <w:w w:val="105"/>
        </w:rPr>
        <w:t> </w:t>
      </w:r>
      <w:r>
        <w:rPr>
          <w:color w:val="FFFFFF"/>
          <w:spacing w:val="2"/>
          <w:w w:val="105"/>
        </w:rPr>
        <w:t>sikrer</w:t>
      </w:r>
      <w:r>
        <w:rPr>
          <w:color w:val="FFFFFF"/>
          <w:spacing w:val="-32"/>
          <w:w w:val="105"/>
        </w:rPr>
        <w:t> </w:t>
      </w:r>
      <w:r>
        <w:rPr>
          <w:color w:val="FFFFFF"/>
          <w:w w:val="105"/>
        </w:rPr>
        <w:t>en</w:t>
      </w:r>
      <w:r>
        <w:rPr>
          <w:color w:val="FFFFFF"/>
          <w:spacing w:val="-32"/>
          <w:w w:val="105"/>
        </w:rPr>
        <w:t> </w:t>
      </w:r>
      <w:r>
        <w:rPr>
          <w:color w:val="FFFFFF"/>
          <w:spacing w:val="2"/>
          <w:w w:val="105"/>
        </w:rPr>
        <w:t>autoritativ</w:t>
      </w:r>
      <w:r>
        <w:rPr>
          <w:color w:val="FFFFFF"/>
          <w:spacing w:val="-31"/>
          <w:w w:val="105"/>
        </w:rPr>
        <w:t> </w:t>
      </w:r>
      <w:r>
        <w:rPr>
          <w:color w:val="FFFFFF"/>
          <w:spacing w:val="3"/>
          <w:w w:val="105"/>
        </w:rPr>
        <w:t>adresse,</w:t>
      </w:r>
      <w:r>
        <w:rPr>
          <w:color w:val="FFFFFF"/>
          <w:spacing w:val="-32"/>
          <w:w w:val="105"/>
        </w:rPr>
        <w:t> </w:t>
      </w:r>
      <w:r>
        <w:rPr>
          <w:color w:val="FFFFFF"/>
          <w:spacing w:val="2"/>
          <w:w w:val="105"/>
        </w:rPr>
        <w:t>der</w:t>
      </w:r>
      <w:r>
        <w:rPr>
          <w:color w:val="FFFFFF"/>
          <w:spacing w:val="-33"/>
          <w:w w:val="105"/>
        </w:rPr>
        <w:t> </w:t>
      </w:r>
      <w:r>
        <w:rPr>
          <w:color w:val="FFFFFF"/>
          <w:w w:val="105"/>
        </w:rPr>
        <w:t>er</w:t>
      </w:r>
      <w:r>
        <w:rPr>
          <w:color w:val="FFFFFF"/>
          <w:spacing w:val="-32"/>
          <w:w w:val="105"/>
        </w:rPr>
        <w:t> </w:t>
      </w:r>
      <w:r>
        <w:rPr>
          <w:color w:val="FFFFFF"/>
          <w:spacing w:val="2"/>
          <w:w w:val="105"/>
        </w:rPr>
        <w:t>pålidelig</w:t>
      </w:r>
      <w:r>
        <w:rPr>
          <w:color w:val="FFFFFF"/>
          <w:spacing w:val="-30"/>
          <w:w w:val="105"/>
        </w:rPr>
        <w:t> </w:t>
      </w:r>
      <w:r>
        <w:rPr>
          <w:color w:val="FFFFFF"/>
          <w:spacing w:val="2"/>
          <w:w w:val="105"/>
        </w:rPr>
        <w:t>og</w:t>
      </w:r>
      <w:r>
        <w:rPr>
          <w:color w:val="FFFFFF"/>
          <w:spacing w:val="-31"/>
          <w:w w:val="105"/>
        </w:rPr>
        <w:t> </w:t>
      </w:r>
      <w:r>
        <w:rPr>
          <w:color w:val="FFFFFF"/>
          <w:spacing w:val="3"/>
          <w:w w:val="105"/>
        </w:rPr>
        <w:t>standardiseret.</w:t>
      </w:r>
      <w:r>
        <w:rPr>
          <w:color w:val="FFFFFF"/>
          <w:spacing w:val="-32"/>
          <w:w w:val="105"/>
        </w:rPr>
        <w:t> </w:t>
      </w:r>
      <w:r>
        <w:rPr>
          <w:color w:val="FFFFFF"/>
          <w:spacing w:val="3"/>
          <w:w w:val="105"/>
        </w:rPr>
        <w:t>Det</w:t>
      </w:r>
      <w:r>
        <w:rPr>
          <w:color w:val="FFFFFF"/>
          <w:spacing w:val="-33"/>
          <w:w w:val="105"/>
        </w:rPr>
        <w:t> </w:t>
      </w:r>
      <w:r>
        <w:rPr>
          <w:color w:val="FFFFFF"/>
          <w:spacing w:val="3"/>
          <w:w w:val="105"/>
        </w:rPr>
        <w:t>mindsker</w:t>
      </w:r>
      <w:r>
        <w:rPr>
          <w:color w:val="FFFFFF"/>
          <w:spacing w:val="-33"/>
          <w:w w:val="105"/>
        </w:rPr>
        <w:t> </w:t>
      </w:r>
      <w:r>
        <w:rPr>
          <w:color w:val="FFFFFF"/>
          <w:w w:val="105"/>
        </w:rPr>
        <w:t>fejl,</w:t>
      </w:r>
      <w:r>
        <w:rPr>
          <w:color w:val="FFFFFF"/>
          <w:spacing w:val="-33"/>
          <w:w w:val="105"/>
        </w:rPr>
        <w:t> </w:t>
      </w:r>
      <w:r>
        <w:rPr>
          <w:color w:val="FFFFFF"/>
          <w:spacing w:val="3"/>
          <w:w w:val="105"/>
        </w:rPr>
        <w:t>unødvendig</w:t>
      </w:r>
      <w:r>
        <w:rPr>
          <w:color w:val="FFFFFF"/>
          <w:spacing w:val="-30"/>
          <w:w w:val="105"/>
        </w:rPr>
        <w:t> </w:t>
      </w:r>
      <w:r>
        <w:rPr>
          <w:color w:val="FFFFFF"/>
          <w:spacing w:val="4"/>
          <w:w w:val="105"/>
        </w:rPr>
        <w:t>databehandling </w:t>
      </w:r>
      <w:r>
        <w:rPr>
          <w:color w:val="FFFFFF"/>
          <w:spacing w:val="2"/>
          <w:w w:val="105"/>
        </w:rPr>
        <w:t>og </w:t>
      </w:r>
      <w:r>
        <w:rPr>
          <w:color w:val="FFFFFF"/>
          <w:spacing w:val="3"/>
          <w:w w:val="105"/>
        </w:rPr>
        <w:t>administration af parallelle registre. </w:t>
      </w:r>
      <w:r>
        <w:rPr>
          <w:color w:val="FFFFFF"/>
          <w:spacing w:val="5"/>
          <w:w w:val="105"/>
        </w:rPr>
        <w:t>DAWA </w:t>
      </w:r>
      <w:r>
        <w:rPr>
          <w:color w:val="FFFFFF"/>
          <w:spacing w:val="3"/>
          <w:w w:val="105"/>
        </w:rPr>
        <w:t>giver effektiviseringsgevinster </w:t>
      </w:r>
      <w:r>
        <w:rPr>
          <w:color w:val="FFFFFF"/>
          <w:spacing w:val="2"/>
          <w:w w:val="105"/>
        </w:rPr>
        <w:t>og </w:t>
      </w:r>
      <w:r>
        <w:rPr>
          <w:color w:val="FFFFFF"/>
          <w:spacing w:val="3"/>
          <w:w w:val="105"/>
        </w:rPr>
        <w:t>øger innovationskraften </w:t>
      </w:r>
      <w:r>
        <w:rPr>
          <w:color w:val="FFFFFF"/>
          <w:w w:val="105"/>
        </w:rPr>
        <w:t>i </w:t>
      </w:r>
      <w:r>
        <w:rPr>
          <w:color w:val="FFFFFF"/>
          <w:spacing w:val="4"/>
          <w:w w:val="105"/>
        </w:rPr>
        <w:t>samfundet. </w:t>
      </w:r>
      <w:r>
        <w:rPr>
          <w:color w:val="FFFFFF"/>
        </w:rPr>
        <w:t>I </w:t>
      </w:r>
      <w:r>
        <w:rPr>
          <w:color w:val="FFFFFF"/>
          <w:spacing w:val="4"/>
          <w:w w:val="105"/>
        </w:rPr>
        <w:t>denne </w:t>
      </w:r>
      <w:r>
        <w:rPr>
          <w:color w:val="FFFFFF"/>
          <w:spacing w:val="3"/>
          <w:w w:val="105"/>
        </w:rPr>
        <w:t>analyse har vi beregnet effektiviseringsgevinsten baseret på </w:t>
      </w:r>
      <w:r>
        <w:rPr>
          <w:color w:val="FFFFFF"/>
          <w:spacing w:val="2"/>
          <w:w w:val="105"/>
        </w:rPr>
        <w:t>den </w:t>
      </w:r>
      <w:r>
        <w:rPr>
          <w:color w:val="FFFFFF"/>
          <w:spacing w:val="3"/>
          <w:w w:val="105"/>
        </w:rPr>
        <w:t>faktiske brug af </w:t>
      </w:r>
      <w:r>
        <w:rPr>
          <w:color w:val="FFFFFF"/>
          <w:spacing w:val="5"/>
          <w:w w:val="105"/>
        </w:rPr>
        <w:t>DAWA </w:t>
      </w:r>
      <w:r>
        <w:rPr>
          <w:color w:val="FFFFFF"/>
          <w:spacing w:val="2"/>
          <w:w w:val="105"/>
        </w:rPr>
        <w:t>og </w:t>
      </w:r>
      <w:r>
        <w:rPr>
          <w:color w:val="FFFFFF"/>
          <w:spacing w:val="3"/>
          <w:w w:val="105"/>
        </w:rPr>
        <w:t>mere kvalitativt undersøgt hvordan </w:t>
      </w:r>
      <w:r>
        <w:rPr>
          <w:color w:val="FFFFFF"/>
          <w:spacing w:val="5"/>
          <w:w w:val="105"/>
        </w:rPr>
        <w:t>DAWA</w:t>
      </w:r>
      <w:r>
        <w:rPr>
          <w:color w:val="FFFFFF"/>
          <w:spacing w:val="-21"/>
          <w:w w:val="105"/>
        </w:rPr>
        <w:t> </w:t>
      </w:r>
      <w:r>
        <w:rPr>
          <w:color w:val="FFFFFF"/>
          <w:spacing w:val="3"/>
          <w:w w:val="105"/>
        </w:rPr>
        <w:t>bidraget</w:t>
      </w:r>
      <w:r>
        <w:rPr>
          <w:color w:val="FFFFFF"/>
          <w:spacing w:val="-25"/>
          <w:w w:val="105"/>
        </w:rPr>
        <w:t> </w:t>
      </w:r>
      <w:r>
        <w:rPr>
          <w:color w:val="FFFFFF"/>
          <w:w w:val="105"/>
        </w:rPr>
        <w:t>til</w:t>
      </w:r>
      <w:r>
        <w:rPr>
          <w:color w:val="FFFFFF"/>
          <w:spacing w:val="-26"/>
          <w:w w:val="105"/>
        </w:rPr>
        <w:t> </w:t>
      </w:r>
      <w:r>
        <w:rPr>
          <w:color w:val="FFFFFF"/>
          <w:spacing w:val="3"/>
          <w:w w:val="105"/>
        </w:rPr>
        <w:t>innovation.</w:t>
      </w:r>
    </w:p>
    <w:p>
      <w:pPr>
        <w:spacing w:line="440" w:lineRule="exact" w:before="298"/>
        <w:ind w:left="1010" w:right="0" w:firstLine="0"/>
        <w:jc w:val="left"/>
        <w:rPr>
          <w:rFonts w:ascii="Century Gothic" w:hAnsi="Century Gothic"/>
          <w:b/>
          <w:sz w:val="36"/>
        </w:rPr>
      </w:pPr>
      <w:r>
        <w:rPr/>
        <w:pict>
          <v:rect style="position:absolute;margin-left:745.296997pt;margin-top:12.307875pt;width:93.5433pt;height:34.0158pt;mso-position-horizontal-relative:page;mso-position-vertical-relative:paragraph;z-index:1624" filled="true" fillcolor="#ffffff" stroked="false">
            <v:fill type="solid"/>
            <w10:wrap type="none"/>
          </v:rect>
        </w:pict>
      </w:r>
      <w:r>
        <w:rPr>
          <w:rFonts w:ascii="Century Gothic" w:hAnsi="Century Gothic"/>
          <w:b/>
          <w:color w:val="FFFFFF"/>
          <w:w w:val="110"/>
          <w:sz w:val="36"/>
        </w:rPr>
        <w:t>Kraftig stigning i brugen af DAWA på blot 4 år</w:t>
      </w:r>
    </w:p>
    <w:p>
      <w:pPr>
        <w:pStyle w:val="Heading6"/>
        <w:spacing w:line="235" w:lineRule="auto" w:before="4"/>
        <w:ind w:left="1010" w:right="9856"/>
      </w:pPr>
      <w:r>
        <w:rPr/>
        <w:pict>
          <v:group style="position:absolute;margin-left:661.919983pt;margin-top:14.881852pt;width:48pt;height:77.25pt;mso-position-horizontal-relative:page;mso-position-vertical-relative:paragraph;z-index:1480" coordorigin="13238,298" coordsize="960,1545">
            <v:shape style="position:absolute;left:13238;top:882;width:960;height:960" type="#_x0000_t75" stroked="false">
              <v:imagedata r:id="rId17" o:title=""/>
            </v:shape>
            <v:shape style="position:absolute;left:13420;top:297;width:573;height:650" coordorigin="13420,298" coordsize="573,650" path="m13540,827l13485,827,13485,298,13475,298,13475,827,13420,827,13480,947,13530,847,13540,827m13768,827l13713,827,13713,298,13703,298,13703,827,13648,827,13708,947,13758,847,13768,827m13993,827l13938,827,13938,298,13928,298,13928,827,13873,827,13933,947,13983,847,13993,827e" filled="true" fillcolor="#ffffff" stroked="false">
              <v:path arrowok="t"/>
              <v:fill type="solid"/>
            </v:shape>
            <w10:wrap type="none"/>
          </v:group>
        </w:pict>
      </w:r>
      <w:r>
        <w:rPr/>
        <w:pict>
          <v:shape style="position:absolute;margin-left:777.548889pt;margin-top:14.881852pt;width:6pt;height:32.5pt;mso-position-horizontal-relative:page;mso-position-vertical-relative:paragraph;z-index:1696" coordorigin="15551,298" coordsize="120,650" path="m15606,827l15551,827,15611,947,15661,847,15606,847,15606,827xm15616,298l15606,298,15606,847,15616,847,15616,298xm15671,827l15616,827,15616,847,15661,847,15671,827xe" filled="true" fillcolor="#ffffff" stroked="false">
            <v:path arrowok="t"/>
            <v:fill type="solid"/>
            <w10:wrap type="none"/>
          </v:shape>
        </w:pict>
      </w:r>
      <w:r>
        <w:rPr/>
        <w:pict>
          <v:shape style="position:absolute;margin-left:788.922791pt;margin-top:14.881852pt;width:6pt;height:32.5pt;mso-position-horizontal-relative:page;mso-position-vertical-relative:paragraph;z-index:1720" coordorigin="15778,298" coordsize="120,650" path="m15833,827l15778,827,15838,947,15888,847,15833,847,15833,827xm15843,298l15833,298,15833,847,15843,847,15843,298xm15898,827l15843,827,15843,847,15888,847,15898,827xe" filled="true" fillcolor="#ffffff" stroked="false">
            <v:path arrowok="t"/>
            <v:fill type="solid"/>
            <w10:wrap type="none"/>
          </v:shape>
        </w:pict>
      </w:r>
      <w:r>
        <w:rPr/>
        <w:pict>
          <v:shape style="position:absolute;margin-left:800.192322pt;margin-top:14.881852pt;width:6pt;height:32.5pt;mso-position-horizontal-relative:page;mso-position-vertical-relative:paragraph;z-index:1744" coordorigin="16004,298" coordsize="120,650" path="m16059,827l16004,827,16064,947,16114,847,16059,847,16059,827xm16069,298l16059,298,16059,847,16069,847,16069,298xm16124,827l16069,827,16069,847,16114,847,16124,827xe" filled="true" fillcolor="#ffffff" stroked="false">
            <v:path arrowok="t"/>
            <v:fill type="solid"/>
            <w10:wrap type="none"/>
          </v:shape>
        </w:pict>
      </w:r>
      <w:r>
        <w:rPr>
          <w:color w:val="FFFFFF"/>
        </w:rPr>
        <w:t>I 2014 var der 52 mio. datakald til DAWA siden er brugen af DAWA's services eksploderet og vil forventeligt ende på 1.863 mio. kald ved udgangen af 2018.</w:t>
      </w:r>
    </w:p>
    <w:p>
      <w:pPr>
        <w:pStyle w:val="BodyText"/>
      </w:pPr>
    </w:p>
    <w:p>
      <w:pPr>
        <w:pStyle w:val="BodyText"/>
      </w:pPr>
    </w:p>
    <w:p>
      <w:pPr>
        <w:pStyle w:val="BodyText"/>
        <w:spacing w:before="1"/>
        <w:rPr>
          <w:sz w:val="25"/>
        </w:rPr>
      </w:pPr>
    </w:p>
    <w:p>
      <w:pPr>
        <w:spacing w:before="104"/>
        <w:ind w:left="1024" w:right="0" w:firstLine="0"/>
        <w:jc w:val="left"/>
        <w:rPr>
          <w:rFonts w:ascii="Century Gothic" w:hAnsi="Century Gothic"/>
          <w:b/>
          <w:sz w:val="36"/>
        </w:rPr>
      </w:pPr>
      <w:r>
        <w:rPr/>
        <w:drawing>
          <wp:anchor distT="0" distB="0" distL="0" distR="0" allowOverlap="1" layoutInCell="1" locked="0" behindDoc="0" simplePos="0" relativeHeight="1504">
            <wp:simplePos x="0" y="0"/>
            <wp:positionH relativeFrom="page">
              <wp:posOffset>9546335</wp:posOffset>
            </wp:positionH>
            <wp:positionV relativeFrom="paragraph">
              <wp:posOffset>-191700</wp:posOffset>
            </wp:positionV>
            <wp:extent cx="499872" cy="499871"/>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499872" cy="499871"/>
                    </a:xfrm>
                    <a:prstGeom prst="rect">
                      <a:avLst/>
                    </a:prstGeom>
                  </pic:spPr>
                </pic:pic>
              </a:graphicData>
            </a:graphic>
          </wp:anchor>
        </w:drawing>
      </w:r>
      <w:r>
        <w:rPr>
          <w:rFonts w:ascii="Century Gothic" w:hAnsi="Century Gothic"/>
          <w:b/>
          <w:color w:val="FFFFFF"/>
          <w:w w:val="110"/>
          <w:sz w:val="36"/>
        </w:rPr>
        <w:t>Effektiviseringsgevinster på 950 mio. kr. årligt</w:t>
      </w:r>
    </w:p>
    <w:p>
      <w:pPr>
        <w:pStyle w:val="Heading6"/>
        <w:tabs>
          <w:tab w:pos="2966" w:val="left" w:leader="none"/>
        </w:tabs>
        <w:spacing w:line="230" w:lineRule="auto" w:before="12"/>
        <w:ind w:left="1024" w:right="14539"/>
      </w:pPr>
      <w:r>
        <w:rPr/>
        <w:pict>
          <v:rect style="position:absolute;margin-left:745.14093pt;margin-top:10.21302pt;width:93.5433pt;height:34.0158pt;mso-position-horizontal-relative:page;mso-position-vertical-relative:paragraph;z-index:1648" filled="true" fillcolor="#ffffff" stroked="false">
            <v:fill type="solid"/>
            <w10:wrap type="none"/>
          </v:rect>
        </w:pict>
      </w:r>
      <w:r>
        <w:rPr/>
        <w:pict>
          <v:rect style="position:absolute;margin-left:638.514709pt;margin-top:10.90892pt;width:93.5433pt;height:34.0158pt;mso-position-horizontal-relative:page;mso-position-vertical-relative:paragraph;z-index:1672" filled="true" fillcolor="#ffffff" stroked="false">
            <v:fill type="solid"/>
            <w10:wrap type="none"/>
          </v:rect>
        </w:pict>
      </w:r>
      <w:r>
        <w:rPr>
          <w:color w:val="FFFFFF"/>
          <w:w w:val="105"/>
        </w:rPr>
        <w:t>Offentlige</w:t>
      </w:r>
      <w:r>
        <w:rPr>
          <w:color w:val="FFFFFF"/>
          <w:spacing w:val="-45"/>
          <w:w w:val="105"/>
        </w:rPr>
        <w:t> </w:t>
      </w:r>
      <w:r>
        <w:rPr>
          <w:color w:val="FFFFFF"/>
          <w:w w:val="105"/>
        </w:rPr>
        <w:t>sektor:</w:t>
      </w:r>
      <w:r>
        <w:rPr>
          <w:color w:val="FFFFFF"/>
          <w:spacing w:val="-43"/>
          <w:w w:val="105"/>
        </w:rPr>
        <w:t> </w:t>
      </w:r>
      <w:r>
        <w:rPr>
          <w:color w:val="FFFFFF"/>
          <w:w w:val="105"/>
        </w:rPr>
        <w:t>652</w:t>
      </w:r>
      <w:r>
        <w:rPr>
          <w:color w:val="FFFFFF"/>
          <w:spacing w:val="-44"/>
          <w:w w:val="105"/>
        </w:rPr>
        <w:t> </w:t>
      </w:r>
      <w:r>
        <w:rPr>
          <w:color w:val="FFFFFF"/>
          <w:w w:val="105"/>
        </w:rPr>
        <w:t>mio.</w:t>
      </w:r>
      <w:r>
        <w:rPr>
          <w:color w:val="FFFFFF"/>
          <w:spacing w:val="-44"/>
          <w:w w:val="105"/>
        </w:rPr>
        <w:t> </w:t>
      </w:r>
      <w:r>
        <w:rPr>
          <w:color w:val="FFFFFF"/>
          <w:w w:val="105"/>
        </w:rPr>
        <w:t>kroner Private</w:t>
      </w:r>
      <w:r>
        <w:rPr>
          <w:color w:val="FFFFFF"/>
          <w:spacing w:val="-36"/>
          <w:w w:val="105"/>
        </w:rPr>
        <w:t> </w:t>
      </w:r>
      <w:r>
        <w:rPr>
          <w:color w:val="FFFFFF"/>
          <w:w w:val="105"/>
        </w:rPr>
        <w:t>sektor:</w:t>
        <w:tab/>
        <w:t>298</w:t>
      </w:r>
      <w:r>
        <w:rPr>
          <w:color w:val="FFFFFF"/>
          <w:spacing w:val="-37"/>
          <w:w w:val="105"/>
        </w:rPr>
        <w:t> </w:t>
      </w:r>
      <w:r>
        <w:rPr>
          <w:color w:val="FFFFFF"/>
          <w:w w:val="105"/>
        </w:rPr>
        <w:t>mio.</w:t>
      </w:r>
      <w:r>
        <w:rPr>
          <w:color w:val="FFFFFF"/>
          <w:spacing w:val="-36"/>
          <w:w w:val="105"/>
        </w:rPr>
        <w:t> </w:t>
      </w:r>
      <w:r>
        <w:rPr>
          <w:color w:val="FFFFFF"/>
          <w:spacing w:val="-3"/>
          <w:w w:val="105"/>
        </w:rPr>
        <w:t>kroner</w:t>
      </w:r>
    </w:p>
    <w:p>
      <w:pPr>
        <w:pStyle w:val="BodyText"/>
      </w:pPr>
    </w:p>
    <w:p>
      <w:pPr>
        <w:spacing w:before="227"/>
        <w:ind w:left="1010" w:right="0" w:firstLine="0"/>
        <w:jc w:val="left"/>
        <w:rPr>
          <w:rFonts w:ascii="Century Gothic" w:hAnsi="Century Gothic"/>
          <w:b/>
          <w:sz w:val="36"/>
        </w:rPr>
      </w:pPr>
      <w:r>
        <w:rPr/>
        <w:pict>
          <v:group style="position:absolute;margin-left:640.559998pt;margin-top:11.935468pt;width:88.6pt;height:80.650pt;mso-position-horizontal-relative:page;mso-position-vertical-relative:paragraph;z-index:1432" coordorigin="12811,239" coordsize="1772,1613">
            <v:shape style="position:absolute;left:12820;top:238;width:432;height:192" type="#_x0000_t75" stroked="false">
              <v:imagedata r:id="rId18" o:title=""/>
            </v:shape>
            <v:shape style="position:absolute;left:12825;top:440;width:432;height:192" type="#_x0000_t75" stroked="false">
              <v:imagedata r:id="rId19" o:title=""/>
            </v:shape>
            <v:shape style="position:absolute;left:13252;top:238;width:432;height:192" type="#_x0000_t75" stroked="false">
              <v:imagedata r:id="rId20" o:title=""/>
            </v:shape>
            <v:shape style="position:absolute;left:13257;top:440;width:432;height:192" type="#_x0000_t75" stroked="false">
              <v:imagedata r:id="rId21" o:title=""/>
            </v:shape>
            <v:shape style="position:absolute;left:13032;top:641;width:432;height:192" type="#_x0000_t75" stroked="false">
              <v:imagedata r:id="rId22" o:title=""/>
            </v:shape>
            <v:shape style="position:absolute;left:13036;top:843;width:432;height:197" type="#_x0000_t75" stroked="false">
              <v:imagedata r:id="rId23" o:title=""/>
            </v:shape>
            <v:shape style="position:absolute;left:13468;top:641;width:216;height:192" type="#_x0000_t75" stroked="false">
              <v:imagedata r:id="rId24" o:title=""/>
            </v:shape>
            <v:shape style="position:absolute;left:13473;top:843;width:216;height:197" type="#_x0000_t75" stroked="false">
              <v:imagedata r:id="rId25" o:title=""/>
            </v:shape>
            <v:shape style="position:absolute;left:12811;top:641;width:221;height:192" type="#_x0000_t75" stroked="false">
              <v:imagedata r:id="rId26" o:title=""/>
            </v:shape>
            <v:shape style="position:absolute;left:12816;top:843;width:221;height:197" type="#_x0000_t75" stroked="false">
              <v:imagedata r:id="rId27" o:title=""/>
            </v:shape>
            <v:shape style="position:absolute;left:13713;top:243;width:432;height:192" type="#_x0000_t75" stroked="false">
              <v:imagedata r:id="rId28" o:title=""/>
            </v:shape>
            <v:shape style="position:absolute;left:13718;top:445;width:432;height:197" type="#_x0000_t75" stroked="false">
              <v:imagedata r:id="rId29" o:title=""/>
            </v:shape>
            <v:shape style="position:absolute;left:14145;top:243;width:432;height:192" type="#_x0000_t75" stroked="false">
              <v:imagedata r:id="rId30" o:title=""/>
            </v:shape>
            <v:shape style="position:absolute;left:14150;top:445;width:432;height:197" type="#_x0000_t75" stroked="false">
              <v:imagedata r:id="rId31" o:title=""/>
            </v:shape>
            <v:shape style="position:absolute;left:13924;top:646;width:432;height:197" type="#_x0000_t75" stroked="false">
              <v:imagedata r:id="rId32" o:title=""/>
            </v:shape>
            <v:shape style="position:absolute;left:13929;top:848;width:432;height:197" type="#_x0000_t75" stroked="false">
              <v:imagedata r:id="rId33" o:title=""/>
            </v:shape>
            <v:shape style="position:absolute;left:14361;top:646;width:216;height:197" type="#_x0000_t75" stroked="false">
              <v:imagedata r:id="rId34" o:title=""/>
            </v:shape>
            <v:shape style="position:absolute;left:14361;top:848;width:221;height:197" type="#_x0000_t75" stroked="false">
              <v:imagedata r:id="rId35" o:title=""/>
            </v:shape>
            <v:shape style="position:absolute;left:13704;top:646;width:221;height:197" type="#_x0000_t75" stroked="false">
              <v:imagedata r:id="rId36" o:title=""/>
            </v:shape>
            <v:shape style="position:absolute;left:13708;top:848;width:221;height:197" type="#_x0000_t75" stroked="false">
              <v:imagedata r:id="rId37" o:title=""/>
            </v:shape>
            <v:shape style="position:absolute;left:12820;top:1045;width:432;height:197" type="#_x0000_t75" stroked="false">
              <v:imagedata r:id="rId38" o:title=""/>
            </v:shape>
            <v:shape style="position:absolute;left:12825;top:1246;width:432;height:197" type="#_x0000_t75" stroked="false">
              <v:imagedata r:id="rId39" o:title=""/>
            </v:shape>
            <v:shape style="position:absolute;left:13252;top:1045;width:432;height:197" type="#_x0000_t75" stroked="false">
              <v:imagedata r:id="rId40" o:title=""/>
            </v:shape>
            <v:shape style="position:absolute;left:13257;top:1246;width:432;height:197" type="#_x0000_t75" stroked="false">
              <v:imagedata r:id="rId41" o:title=""/>
            </v:shape>
            <v:shape style="position:absolute;left:13032;top:1448;width:432;height:197" type="#_x0000_t75" stroked="false">
              <v:imagedata r:id="rId42" o:title=""/>
            </v:shape>
            <v:shape style="position:absolute;left:13036;top:1649;width:432;height:197" type="#_x0000_t75" stroked="false">
              <v:imagedata r:id="rId43" o:title=""/>
            </v:shape>
            <v:shape style="position:absolute;left:13468;top:1448;width:216;height:197" type="#_x0000_t75" stroked="false">
              <v:imagedata r:id="rId44" o:title=""/>
            </v:shape>
            <v:shape style="position:absolute;left:13473;top:1649;width:216;height:197" type="#_x0000_t75" stroked="false">
              <v:imagedata r:id="rId45" o:title=""/>
            </v:shape>
            <v:shape style="position:absolute;left:12811;top:1448;width:221;height:197" type="#_x0000_t75" stroked="false">
              <v:imagedata r:id="rId46" o:title=""/>
            </v:shape>
            <v:shape style="position:absolute;left:12816;top:1649;width:221;height:197" type="#_x0000_t75" stroked="false">
              <v:imagedata r:id="rId47" o:title=""/>
            </v:shape>
            <v:shape style="position:absolute;left:13713;top:1049;width:428;height:197" type="#_x0000_t75" stroked="false">
              <v:imagedata r:id="rId48" o:title=""/>
            </v:shape>
            <v:shape style="position:absolute;left:13713;top:1251;width:432;height:197" type="#_x0000_t75" stroked="false">
              <v:imagedata r:id="rId49" o:title=""/>
            </v:shape>
            <v:shape style="position:absolute;left:14145;top:1049;width:428;height:197" type="#_x0000_t75" stroked="false">
              <v:imagedata r:id="rId50" o:title=""/>
            </v:shape>
            <v:shape style="position:absolute;left:14150;top:1251;width:428;height:197" type="#_x0000_t75" stroked="false">
              <v:imagedata r:id="rId51" o:title=""/>
            </v:shape>
            <v:shape style="position:absolute;left:13924;top:1453;width:428;height:197" type="#_x0000_t75" stroked="false">
              <v:imagedata r:id="rId52" o:title=""/>
            </v:shape>
            <v:shape style="position:absolute;left:13929;top:1654;width:428;height:197" type="#_x0000_t75" stroked="false">
              <v:imagedata r:id="rId53" o:title=""/>
            </v:shape>
            <v:shape style="position:absolute;left:14356;top:1453;width:216;height:197" type="#_x0000_t75" stroked="false">
              <v:imagedata r:id="rId54" o:title=""/>
            </v:shape>
            <v:shape style="position:absolute;left:14361;top:1654;width:216;height:197" type="#_x0000_t75" stroked="false">
              <v:imagedata r:id="rId55" o:title=""/>
            </v:shape>
            <v:shape style="position:absolute;left:13704;top:1453;width:216;height:197" type="#_x0000_t75" stroked="false">
              <v:imagedata r:id="rId56" o:title=""/>
            </v:shape>
            <v:shape style="position:absolute;left:13708;top:1654;width:216;height:197" type="#_x0000_t75" stroked="false">
              <v:imagedata r:id="rId57" o:title=""/>
            </v:shape>
            <w10:wrap type="none"/>
          </v:group>
        </w:pict>
      </w:r>
      <w:r>
        <w:rPr/>
        <w:pict>
          <v:group style="position:absolute;margin-left:747.840027pt;margin-top:11.935468pt;width:88.35pt;height:80.650pt;mso-position-horizontal-relative:page;mso-position-vertical-relative:paragraph;z-index:1456" coordorigin="14957,239" coordsize="1767,1613">
            <v:shape style="position:absolute;left:14966;top:238;width:428;height:192" type="#_x0000_t75" stroked="false">
              <v:imagedata r:id="rId58" o:title=""/>
            </v:shape>
            <v:shape style="position:absolute;left:14971;top:440;width:428;height:192" type="#_x0000_t75" stroked="false">
              <v:imagedata r:id="rId59" o:title=""/>
            </v:shape>
            <v:shape style="position:absolute;left:15398;top:238;width:432;height:192" type="#_x0000_t75" stroked="false">
              <v:imagedata r:id="rId60" o:title=""/>
            </v:shape>
            <v:shape style="position:absolute;left:15403;top:440;width:428;height:192" type="#_x0000_t75" stroked="false">
              <v:imagedata r:id="rId61" o:title=""/>
            </v:shape>
            <v:shape style="position:absolute;left:15177;top:641;width:432;height:192" type="#_x0000_t75" stroked="false">
              <v:imagedata r:id="rId62" o:title=""/>
            </v:shape>
            <v:shape style="position:absolute;left:15182;top:843;width:428;height:197" type="#_x0000_t75" stroked="false">
              <v:imagedata r:id="rId63" o:title=""/>
            </v:shape>
            <v:shape style="position:absolute;left:15609;top:641;width:216;height:192" type="#_x0000_t75" stroked="false">
              <v:imagedata r:id="rId64" o:title=""/>
            </v:shape>
            <v:shape style="position:absolute;left:15614;top:843;width:216;height:197" type="#_x0000_t75" stroked="false">
              <v:imagedata r:id="rId65" o:title=""/>
            </v:shape>
            <v:shape style="position:absolute;left:14956;top:641;width:216;height:192" type="#_x0000_t75" stroked="false">
              <v:imagedata r:id="rId66" o:title=""/>
            </v:shape>
            <v:shape style="position:absolute;left:14961;top:843;width:216;height:197" type="#_x0000_t75" stroked="false">
              <v:imagedata r:id="rId67" o:title=""/>
            </v:shape>
            <v:shape style="position:absolute;left:15859;top:243;width:428;height:192" type="#_x0000_t75" stroked="false">
              <v:imagedata r:id="rId68" o:title=""/>
            </v:shape>
            <v:shape style="position:absolute;left:15864;top:445;width:428;height:197" type="#_x0000_t75" stroked="false">
              <v:imagedata r:id="rId69" o:title=""/>
            </v:shape>
            <v:shape style="position:absolute;left:16291;top:243;width:428;height:192" type="#_x0000_t75" stroked="false">
              <v:imagedata r:id="rId70" o:title=""/>
            </v:shape>
            <v:shape style="position:absolute;left:16296;top:445;width:428;height:197" type="#_x0000_t75" stroked="false">
              <v:imagedata r:id="rId71" o:title=""/>
            </v:shape>
            <v:shape style="position:absolute;left:16070;top:646;width:428;height:197" type="#_x0000_t75" stroked="false">
              <v:imagedata r:id="rId72" o:title=""/>
            </v:shape>
            <v:shape style="position:absolute;left:16075;top:848;width:428;height:197" type="#_x0000_t75" stroked="false">
              <v:imagedata r:id="rId73" o:title=""/>
            </v:shape>
            <v:shape style="position:absolute;left:16502;top:646;width:216;height:197" type="#_x0000_t75" stroked="false">
              <v:imagedata r:id="rId74" o:title=""/>
            </v:shape>
            <v:shape style="position:absolute;left:16507;top:848;width:216;height:197" type="#_x0000_t75" stroked="false">
              <v:imagedata r:id="rId75" o:title=""/>
            </v:shape>
            <v:shape style="position:absolute;left:15849;top:646;width:216;height:197" type="#_x0000_t75" stroked="false">
              <v:imagedata r:id="rId76" o:title=""/>
            </v:shape>
            <v:shape style="position:absolute;left:15854;top:848;width:216;height:197" type="#_x0000_t75" stroked="false">
              <v:imagedata r:id="rId77" o:title=""/>
            </v:shape>
            <v:shape style="position:absolute;left:14966;top:1045;width:428;height:197" type="#_x0000_t75" stroked="false">
              <v:imagedata r:id="rId78" o:title=""/>
            </v:shape>
            <v:shape style="position:absolute;left:14971;top:1246;width:428;height:197" type="#_x0000_t75" stroked="false">
              <v:imagedata r:id="rId79" o:title=""/>
            </v:shape>
            <v:shape style="position:absolute;left:15398;top:1045;width:432;height:197" type="#_x0000_t75" stroked="false">
              <v:imagedata r:id="rId80" o:title=""/>
            </v:shape>
            <v:shape style="position:absolute;left:15403;top:1246;width:428;height:197" type="#_x0000_t75" stroked="false">
              <v:imagedata r:id="rId81" o:title=""/>
            </v:shape>
            <v:shape style="position:absolute;left:15177;top:1448;width:432;height:197" type="#_x0000_t75" stroked="false">
              <v:imagedata r:id="rId82" o:title=""/>
            </v:shape>
            <v:shape style="position:absolute;left:15182;top:1649;width:428;height:197" type="#_x0000_t75" stroked="false">
              <v:imagedata r:id="rId83" o:title=""/>
            </v:shape>
            <v:shape style="position:absolute;left:15609;top:1448;width:216;height:197" type="#_x0000_t75" stroked="false">
              <v:imagedata r:id="rId84" o:title=""/>
            </v:shape>
            <v:shape style="position:absolute;left:15614;top:1649;width:216;height:197" type="#_x0000_t75" stroked="false">
              <v:imagedata r:id="rId85" o:title=""/>
            </v:shape>
            <v:shape style="position:absolute;left:14956;top:1448;width:216;height:197" type="#_x0000_t75" stroked="false">
              <v:imagedata r:id="rId86" o:title=""/>
            </v:shape>
            <v:shape style="position:absolute;left:14961;top:1649;width:216;height:197" type="#_x0000_t75" stroked="false">
              <v:imagedata r:id="rId87" o:title=""/>
            </v:shape>
            <v:shape style="position:absolute;left:15854;top:1049;width:432;height:197" type="#_x0000_t75" stroked="false">
              <v:imagedata r:id="rId88" o:title=""/>
            </v:shape>
            <v:shape style="position:absolute;left:15859;top:1251;width:432;height:197" type="#_x0000_t75" stroked="false">
              <v:imagedata r:id="rId89" o:title=""/>
            </v:shape>
            <v:shape style="position:absolute;left:16286;top:1049;width:432;height:197" type="#_x0000_t75" stroked="false">
              <v:imagedata r:id="rId90" o:title=""/>
            </v:shape>
            <v:shape style="position:absolute;left:16291;top:1251;width:432;height:197" type="#_x0000_t75" stroked="false">
              <v:imagedata r:id="rId91" o:title=""/>
            </v:shape>
            <v:shape style="position:absolute;left:16065;top:1453;width:432;height:197" type="#_x0000_t75" stroked="false">
              <v:imagedata r:id="rId92" o:title=""/>
            </v:shape>
            <v:shape style="position:absolute;left:16070;top:1654;width:432;height:197" type="#_x0000_t75" stroked="false">
              <v:imagedata r:id="rId93" o:title=""/>
            </v:shape>
            <v:shape style="position:absolute;left:16502;top:1453;width:216;height:197" type="#_x0000_t75" stroked="false">
              <v:imagedata r:id="rId94" o:title=""/>
            </v:shape>
            <v:shape style="position:absolute;left:16502;top:1654;width:221;height:197" type="#_x0000_t75" stroked="false">
              <v:imagedata r:id="rId95" o:title=""/>
            </v:shape>
            <v:shape style="position:absolute;left:15844;top:1453;width:221;height:197" type="#_x0000_t75" stroked="false">
              <v:imagedata r:id="rId96" o:title=""/>
            </v:shape>
            <v:shape style="position:absolute;left:15849;top:1654;width:221;height:197" type="#_x0000_t75" stroked="false">
              <v:imagedata r:id="rId97" o:title=""/>
            </v:shape>
            <v:shape style="position:absolute;left:14966;top:238;width:428;height:192" type="#_x0000_t75" stroked="false">
              <v:imagedata r:id="rId58" o:title=""/>
            </v:shape>
            <v:shape style="position:absolute;left:15398;top:238;width:432;height:192" type="#_x0000_t75" stroked="false">
              <v:imagedata r:id="rId60" o:title=""/>
            </v:shape>
            <v:shape style="position:absolute;left:14966;top:238;width:428;height:192" type="#_x0000_t75" stroked="false">
              <v:imagedata r:id="rId98" o:title=""/>
            </v:shape>
            <v:shape style="position:absolute;left:14971;top:440;width:428;height:192" type="#_x0000_t75" stroked="false">
              <v:imagedata r:id="rId99" o:title=""/>
            </v:shape>
            <v:shape style="position:absolute;left:15398;top:238;width:432;height:192" type="#_x0000_t75" stroked="false">
              <v:imagedata r:id="rId100" o:title=""/>
            </v:shape>
            <v:shape style="position:absolute;left:15403;top:440;width:428;height:192" type="#_x0000_t75" stroked="false">
              <v:imagedata r:id="rId101" o:title=""/>
            </v:shape>
            <v:shape style="position:absolute;left:15177;top:641;width:432;height:192" type="#_x0000_t75" stroked="false">
              <v:imagedata r:id="rId102" o:title=""/>
            </v:shape>
            <v:shape style="position:absolute;left:15182;top:843;width:428;height:197" type="#_x0000_t75" stroked="false">
              <v:imagedata r:id="rId103" o:title=""/>
            </v:shape>
            <v:shape style="position:absolute;left:15609;top:641;width:216;height:192" type="#_x0000_t75" stroked="false">
              <v:imagedata r:id="rId104" o:title=""/>
            </v:shape>
            <v:shape style="position:absolute;left:15614;top:843;width:216;height:197" type="#_x0000_t75" stroked="false">
              <v:imagedata r:id="rId105" o:title=""/>
            </v:shape>
            <v:shape style="position:absolute;left:14956;top:641;width:216;height:192" type="#_x0000_t75" stroked="false">
              <v:imagedata r:id="rId106" o:title=""/>
            </v:shape>
            <v:shape style="position:absolute;left:14961;top:843;width:216;height:197" type="#_x0000_t75" stroked="false">
              <v:imagedata r:id="rId107" o:title=""/>
            </v:shape>
            <v:shape style="position:absolute;left:15859;top:243;width:428;height:192" type="#_x0000_t75" stroked="false">
              <v:imagedata r:id="rId108" o:title=""/>
            </v:shape>
            <v:shape style="position:absolute;left:15864;top:445;width:428;height:197" type="#_x0000_t75" stroked="false">
              <v:imagedata r:id="rId109" o:title=""/>
            </v:shape>
            <v:shape style="position:absolute;left:16291;top:243;width:428;height:192" type="#_x0000_t75" stroked="false">
              <v:imagedata r:id="rId110" o:title=""/>
            </v:shape>
            <v:shape style="position:absolute;left:16296;top:445;width:428;height:197" type="#_x0000_t75" stroked="false">
              <v:imagedata r:id="rId111" o:title=""/>
            </v:shape>
            <v:shape style="position:absolute;left:16070;top:646;width:428;height:197" type="#_x0000_t75" stroked="false">
              <v:imagedata r:id="rId112" o:title=""/>
            </v:shape>
            <v:shape style="position:absolute;left:16075;top:848;width:428;height:197" type="#_x0000_t75" stroked="false">
              <v:imagedata r:id="rId113" o:title=""/>
            </v:shape>
            <v:shape style="position:absolute;left:16502;top:646;width:216;height:197" type="#_x0000_t75" stroked="false">
              <v:imagedata r:id="rId114" o:title=""/>
            </v:shape>
            <v:shape style="position:absolute;left:16507;top:848;width:216;height:197" type="#_x0000_t75" stroked="false">
              <v:imagedata r:id="rId115" o:title=""/>
            </v:shape>
            <v:shape style="position:absolute;left:15849;top:646;width:216;height:197" type="#_x0000_t75" stroked="false">
              <v:imagedata r:id="rId116" o:title=""/>
            </v:shape>
            <v:shape style="position:absolute;left:15854;top:848;width:216;height:197" type="#_x0000_t75" stroked="false">
              <v:imagedata r:id="rId117" o:title=""/>
            </v:shape>
            <v:shape style="position:absolute;left:15854;top:1049;width:432;height:197" type="#_x0000_t75" stroked="false">
              <v:imagedata r:id="rId118" o:title=""/>
            </v:shape>
            <v:shape style="position:absolute;left:15859;top:1251;width:432;height:197" type="#_x0000_t75" stroked="false">
              <v:imagedata r:id="rId119" o:title=""/>
            </v:shape>
            <v:shape style="position:absolute;left:16286;top:1049;width:432;height:197" type="#_x0000_t75" stroked="false">
              <v:imagedata r:id="rId120" o:title=""/>
            </v:shape>
            <v:shape style="position:absolute;left:16291;top:1251;width:432;height:197" type="#_x0000_t75" stroked="false">
              <v:imagedata r:id="rId121" o:title=""/>
            </v:shape>
            <v:shape style="position:absolute;left:16065;top:1453;width:432;height:197" type="#_x0000_t75" stroked="false">
              <v:imagedata r:id="rId122" o:title=""/>
            </v:shape>
            <v:shape style="position:absolute;left:16070;top:1654;width:432;height:197" type="#_x0000_t75" stroked="false">
              <v:imagedata r:id="rId123" o:title=""/>
            </v:shape>
            <v:shape style="position:absolute;left:16502;top:1453;width:216;height:197" type="#_x0000_t75" stroked="false">
              <v:imagedata r:id="rId124" o:title=""/>
            </v:shape>
            <v:shape style="position:absolute;left:16502;top:1654;width:221;height:197" type="#_x0000_t75" stroked="false">
              <v:imagedata r:id="rId125" o:title=""/>
            </v:shape>
            <v:shape style="position:absolute;left:15844;top:1453;width:221;height:197" type="#_x0000_t75" stroked="false">
              <v:imagedata r:id="rId126" o:title=""/>
            </v:shape>
            <v:shape style="position:absolute;left:15849;top:1654;width:221;height:197" type="#_x0000_t75" stroked="false">
              <v:imagedata r:id="rId127" o:title=""/>
            </v:shape>
            <w10:wrap type="none"/>
          </v:group>
        </w:pict>
      </w:r>
      <w:r>
        <w:rPr>
          <w:rFonts w:ascii="Century Gothic" w:hAnsi="Century Gothic"/>
          <w:b/>
          <w:color w:val="FFFFFF"/>
          <w:w w:val="105"/>
          <w:sz w:val="36"/>
        </w:rPr>
        <w:t>Åbne autoritative adressedata skaber Innovation</w:t>
      </w:r>
    </w:p>
    <w:p>
      <w:pPr>
        <w:pStyle w:val="Heading6"/>
        <w:spacing w:line="230" w:lineRule="auto" w:before="12"/>
        <w:ind w:left="1010" w:right="9613"/>
      </w:pPr>
      <w:r>
        <w:rPr>
          <w:color w:val="FFFFFF"/>
          <w:w w:val="105"/>
        </w:rPr>
        <w:t>En</w:t>
      </w:r>
      <w:r>
        <w:rPr>
          <w:color w:val="FFFFFF"/>
          <w:spacing w:val="-29"/>
          <w:w w:val="105"/>
        </w:rPr>
        <w:t> </w:t>
      </w:r>
      <w:r>
        <w:rPr>
          <w:color w:val="FFFFFF"/>
          <w:w w:val="105"/>
        </w:rPr>
        <w:t>fælles</w:t>
      </w:r>
      <w:r>
        <w:rPr>
          <w:color w:val="FFFFFF"/>
          <w:spacing w:val="-29"/>
          <w:w w:val="105"/>
        </w:rPr>
        <w:t> </w:t>
      </w:r>
      <w:r>
        <w:rPr>
          <w:color w:val="FFFFFF"/>
          <w:w w:val="105"/>
        </w:rPr>
        <w:t>adresse</w:t>
      </w:r>
      <w:r>
        <w:rPr>
          <w:color w:val="FFFFFF"/>
          <w:spacing w:val="-29"/>
          <w:w w:val="105"/>
        </w:rPr>
        <w:t> </w:t>
      </w:r>
      <w:r>
        <w:rPr>
          <w:color w:val="FFFFFF"/>
          <w:w w:val="105"/>
        </w:rPr>
        <w:t>har</w:t>
      </w:r>
      <w:r>
        <w:rPr>
          <w:color w:val="FFFFFF"/>
          <w:spacing w:val="-27"/>
          <w:w w:val="105"/>
        </w:rPr>
        <w:t> </w:t>
      </w:r>
      <w:r>
        <w:rPr>
          <w:color w:val="FFFFFF"/>
          <w:w w:val="105"/>
        </w:rPr>
        <w:t>afledte</w:t>
      </w:r>
      <w:r>
        <w:rPr>
          <w:color w:val="FFFFFF"/>
          <w:spacing w:val="-29"/>
          <w:w w:val="105"/>
        </w:rPr>
        <w:t> </w:t>
      </w:r>
      <w:r>
        <w:rPr>
          <w:color w:val="FFFFFF"/>
          <w:w w:val="105"/>
        </w:rPr>
        <w:t>gevinster,</w:t>
      </w:r>
      <w:r>
        <w:rPr>
          <w:color w:val="FFFFFF"/>
          <w:spacing w:val="-28"/>
          <w:w w:val="105"/>
        </w:rPr>
        <w:t> </w:t>
      </w:r>
      <w:r>
        <w:rPr>
          <w:color w:val="FFFFFF"/>
          <w:w w:val="105"/>
        </w:rPr>
        <w:t>da</w:t>
      </w:r>
      <w:r>
        <w:rPr>
          <w:color w:val="FFFFFF"/>
          <w:spacing w:val="-28"/>
          <w:w w:val="105"/>
        </w:rPr>
        <w:t> </w:t>
      </w:r>
      <w:r>
        <w:rPr>
          <w:color w:val="FFFFFF"/>
          <w:w w:val="105"/>
        </w:rPr>
        <w:t>den</w:t>
      </w:r>
      <w:r>
        <w:rPr>
          <w:color w:val="FFFFFF"/>
          <w:spacing w:val="-29"/>
          <w:w w:val="105"/>
        </w:rPr>
        <w:t> </w:t>
      </w:r>
      <w:r>
        <w:rPr>
          <w:color w:val="FFFFFF"/>
          <w:w w:val="105"/>
        </w:rPr>
        <w:t>muliggør</w:t>
      </w:r>
      <w:r>
        <w:rPr>
          <w:color w:val="FFFFFF"/>
          <w:spacing w:val="-27"/>
          <w:w w:val="105"/>
        </w:rPr>
        <w:t> </w:t>
      </w:r>
      <w:r>
        <w:rPr>
          <w:color w:val="FFFFFF"/>
          <w:w w:val="105"/>
        </w:rPr>
        <w:t>kobling</w:t>
      </w:r>
      <w:r>
        <w:rPr>
          <w:color w:val="FFFFFF"/>
          <w:spacing w:val="-29"/>
          <w:w w:val="105"/>
        </w:rPr>
        <w:t> </w:t>
      </w:r>
      <w:r>
        <w:rPr>
          <w:color w:val="FFFFFF"/>
          <w:w w:val="105"/>
        </w:rPr>
        <w:t>af</w:t>
      </w:r>
      <w:r>
        <w:rPr>
          <w:color w:val="FFFFFF"/>
          <w:spacing w:val="-27"/>
          <w:w w:val="105"/>
        </w:rPr>
        <w:t> </w:t>
      </w:r>
      <w:r>
        <w:rPr>
          <w:color w:val="FFFFFF"/>
          <w:w w:val="105"/>
        </w:rPr>
        <w:t>datakilder på</w:t>
      </w:r>
      <w:r>
        <w:rPr>
          <w:color w:val="FFFFFF"/>
          <w:spacing w:val="-33"/>
          <w:w w:val="105"/>
        </w:rPr>
        <w:t> </w:t>
      </w:r>
      <w:r>
        <w:rPr>
          <w:color w:val="FFFFFF"/>
          <w:w w:val="105"/>
        </w:rPr>
        <w:t>nye</w:t>
      </w:r>
      <w:r>
        <w:rPr>
          <w:color w:val="FFFFFF"/>
          <w:spacing w:val="-32"/>
          <w:w w:val="105"/>
        </w:rPr>
        <w:t> </w:t>
      </w:r>
      <w:r>
        <w:rPr>
          <w:color w:val="FFFFFF"/>
          <w:w w:val="105"/>
        </w:rPr>
        <w:t>innovative</w:t>
      </w:r>
      <w:r>
        <w:rPr>
          <w:color w:val="FFFFFF"/>
          <w:spacing w:val="-33"/>
          <w:w w:val="105"/>
        </w:rPr>
        <w:t> </w:t>
      </w:r>
      <w:r>
        <w:rPr>
          <w:color w:val="FFFFFF"/>
          <w:w w:val="105"/>
        </w:rPr>
        <w:t>måder.</w:t>
      </w:r>
      <w:r>
        <w:rPr>
          <w:color w:val="FFFFFF"/>
          <w:spacing w:val="-32"/>
          <w:w w:val="105"/>
        </w:rPr>
        <w:t> </w:t>
      </w:r>
      <w:r>
        <w:rPr>
          <w:color w:val="FFFFFF"/>
          <w:w w:val="105"/>
        </w:rPr>
        <w:t>DAWA</w:t>
      </w:r>
      <w:r>
        <w:rPr>
          <w:color w:val="FFFFFF"/>
          <w:spacing w:val="-33"/>
          <w:w w:val="105"/>
        </w:rPr>
        <w:t> </w:t>
      </w:r>
      <w:r>
        <w:rPr>
          <w:color w:val="FFFFFF"/>
          <w:w w:val="105"/>
        </w:rPr>
        <w:t>anvendes</w:t>
      </w:r>
      <w:r>
        <w:rPr>
          <w:color w:val="FFFFFF"/>
          <w:spacing w:val="-33"/>
          <w:w w:val="105"/>
        </w:rPr>
        <w:t> </w:t>
      </w:r>
      <w:r>
        <w:rPr>
          <w:color w:val="FFFFFF"/>
          <w:w w:val="105"/>
        </w:rPr>
        <w:t>til</w:t>
      </w:r>
      <w:r>
        <w:rPr>
          <w:color w:val="FFFFFF"/>
          <w:spacing w:val="-31"/>
          <w:w w:val="105"/>
        </w:rPr>
        <w:t> </w:t>
      </w:r>
      <w:r>
        <w:rPr>
          <w:color w:val="FFFFFF"/>
          <w:w w:val="105"/>
        </w:rPr>
        <w:t>at</w:t>
      </w:r>
      <w:r>
        <w:rPr>
          <w:color w:val="FFFFFF"/>
          <w:spacing w:val="-33"/>
          <w:w w:val="105"/>
        </w:rPr>
        <w:t> </w:t>
      </w:r>
      <w:r>
        <w:rPr>
          <w:color w:val="FFFFFF"/>
          <w:w w:val="105"/>
        </w:rPr>
        <w:t>koble</w:t>
      </w:r>
      <w:r>
        <w:rPr>
          <w:color w:val="FFFFFF"/>
          <w:spacing w:val="-33"/>
          <w:w w:val="105"/>
        </w:rPr>
        <w:t> </w:t>
      </w:r>
      <w:r>
        <w:rPr>
          <w:color w:val="FFFFFF"/>
          <w:w w:val="105"/>
        </w:rPr>
        <w:t>en</w:t>
      </w:r>
      <w:r>
        <w:rPr>
          <w:color w:val="FFFFFF"/>
          <w:spacing w:val="-33"/>
          <w:w w:val="105"/>
        </w:rPr>
        <w:t> </w:t>
      </w:r>
      <w:r>
        <w:rPr>
          <w:color w:val="FFFFFF"/>
          <w:w w:val="105"/>
        </w:rPr>
        <w:t>række</w:t>
      </w:r>
      <w:r>
        <w:rPr>
          <w:color w:val="FFFFFF"/>
          <w:spacing w:val="-33"/>
          <w:w w:val="105"/>
        </w:rPr>
        <w:t> </w:t>
      </w:r>
      <w:r>
        <w:rPr>
          <w:color w:val="FFFFFF"/>
          <w:w w:val="105"/>
        </w:rPr>
        <w:t>datakilder.</w:t>
      </w:r>
    </w:p>
    <w:p>
      <w:pPr>
        <w:pStyle w:val="BodyText"/>
      </w:pPr>
    </w:p>
    <w:p>
      <w:pPr>
        <w:pStyle w:val="BodyText"/>
      </w:pPr>
    </w:p>
    <w:p>
      <w:pPr>
        <w:pStyle w:val="BodyText"/>
      </w:pPr>
    </w:p>
    <w:p>
      <w:pPr>
        <w:pStyle w:val="BodyText"/>
        <w:spacing w:before="9"/>
        <w:rPr>
          <w:sz w:val="12"/>
        </w:rPr>
      </w:pPr>
      <w:r>
        <w:rPr/>
        <w:drawing>
          <wp:anchor distT="0" distB="0" distL="0" distR="0" allowOverlap="1" layoutInCell="1" locked="0" behindDoc="0" simplePos="0" relativeHeight="15">
            <wp:simplePos x="0" y="0"/>
            <wp:positionH relativeFrom="page">
              <wp:posOffset>448055</wp:posOffset>
            </wp:positionH>
            <wp:positionV relativeFrom="paragraph">
              <wp:posOffset>122919</wp:posOffset>
            </wp:positionV>
            <wp:extent cx="1798319" cy="225552"/>
            <wp:effectExtent l="0" t="0" r="0" b="0"/>
            <wp:wrapTopAndBottom/>
            <wp:docPr id="17" name="image6.png" descr=""/>
            <wp:cNvGraphicFramePr>
              <a:graphicFrameLocks noChangeAspect="1"/>
            </wp:cNvGraphicFramePr>
            <a:graphic>
              <a:graphicData uri="http://schemas.openxmlformats.org/drawingml/2006/picture">
                <pic:pic>
                  <pic:nvPicPr>
                    <pic:cNvPr id="1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w w:val="109"/>
          <w:sz w:val="14"/>
        </w:rPr>
        <w:t>4</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102352"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color w:val="FEFFFF"/>
          <w:w w:val="105"/>
        </w:rPr>
        <w:t>Rapportens</w:t>
      </w:r>
      <w:r>
        <w:rPr>
          <w:color w:val="FEFFFF"/>
          <w:spacing w:val="-75"/>
          <w:w w:val="105"/>
        </w:rPr>
        <w:t> </w:t>
      </w:r>
      <w:r>
        <w:rPr>
          <w:color w:val="FEFFFF"/>
          <w:w w:val="105"/>
        </w:rPr>
        <w:t>opbygning</w:t>
      </w:r>
    </w:p>
    <w:p>
      <w:pPr>
        <w:pStyle w:val="BodyText"/>
      </w:pPr>
    </w:p>
    <w:p>
      <w:pPr>
        <w:pStyle w:val="BodyText"/>
      </w:pPr>
    </w:p>
    <w:p>
      <w:pPr>
        <w:pStyle w:val="Heading7"/>
        <w:spacing w:line="262" w:lineRule="exact" w:before="229"/>
        <w:ind w:left="961"/>
      </w:pPr>
      <w:r>
        <w:rPr>
          <w:color w:val="96D6F1"/>
        </w:rPr>
        <w:t>Del 1. Brugen af DAWA</w:t>
      </w:r>
    </w:p>
    <w:p>
      <w:pPr>
        <w:pStyle w:val="ListParagraph"/>
        <w:numPr>
          <w:ilvl w:val="0"/>
          <w:numId w:val="3"/>
        </w:numPr>
        <w:tabs>
          <w:tab w:pos="2221" w:val="left" w:leader="none"/>
          <w:tab w:pos="2222" w:val="left" w:leader="none"/>
        </w:tabs>
        <w:spacing w:line="259" w:lineRule="exact" w:before="0" w:after="0"/>
        <w:ind w:left="2221" w:right="0" w:hanging="540"/>
        <w:jc w:val="left"/>
        <w:rPr>
          <w:sz w:val="22"/>
        </w:rPr>
      </w:pPr>
      <w:r>
        <w:rPr>
          <w:color w:val="FFFFFF"/>
          <w:w w:val="105"/>
          <w:sz w:val="22"/>
        </w:rPr>
        <w:t>Volume</w:t>
      </w:r>
    </w:p>
    <w:p>
      <w:pPr>
        <w:pStyle w:val="ListParagraph"/>
        <w:numPr>
          <w:ilvl w:val="0"/>
          <w:numId w:val="3"/>
        </w:numPr>
        <w:tabs>
          <w:tab w:pos="2221" w:val="left" w:leader="none"/>
          <w:tab w:pos="2222" w:val="left" w:leader="none"/>
        </w:tabs>
        <w:spacing w:line="262" w:lineRule="exact" w:before="0" w:after="0"/>
        <w:ind w:left="2221" w:right="0" w:hanging="540"/>
        <w:jc w:val="left"/>
        <w:rPr>
          <w:sz w:val="22"/>
        </w:rPr>
      </w:pPr>
      <w:r>
        <w:rPr>
          <w:color w:val="FFFFFF"/>
          <w:w w:val="105"/>
          <w:sz w:val="22"/>
        </w:rPr>
        <w:t>Brugere</w:t>
      </w:r>
    </w:p>
    <w:p>
      <w:pPr>
        <w:pStyle w:val="ListParagraph"/>
        <w:numPr>
          <w:ilvl w:val="0"/>
          <w:numId w:val="3"/>
        </w:numPr>
        <w:tabs>
          <w:tab w:pos="2221" w:val="left" w:leader="none"/>
          <w:tab w:pos="2222" w:val="left" w:leader="none"/>
        </w:tabs>
        <w:spacing w:line="240" w:lineRule="auto" w:before="17" w:after="0"/>
        <w:ind w:left="2221" w:right="0" w:hanging="540"/>
        <w:jc w:val="left"/>
        <w:rPr>
          <w:sz w:val="22"/>
        </w:rPr>
      </w:pPr>
      <w:r>
        <w:rPr>
          <w:color w:val="FFFFFF"/>
          <w:w w:val="105"/>
          <w:sz w:val="22"/>
        </w:rPr>
        <w:t>Typer af</w:t>
      </w:r>
      <w:r>
        <w:rPr>
          <w:color w:val="FFFFFF"/>
          <w:spacing w:val="-43"/>
          <w:w w:val="105"/>
          <w:sz w:val="22"/>
        </w:rPr>
        <w:t> </w:t>
      </w:r>
      <w:r>
        <w:rPr>
          <w:color w:val="FFFFFF"/>
          <w:w w:val="105"/>
          <w:sz w:val="22"/>
        </w:rPr>
        <w:t>services</w:t>
      </w:r>
    </w:p>
    <w:p>
      <w:pPr>
        <w:pStyle w:val="BodyText"/>
        <w:rPr>
          <w:sz w:val="21"/>
        </w:rPr>
      </w:pPr>
    </w:p>
    <w:p>
      <w:pPr>
        <w:spacing w:line="262" w:lineRule="exact" w:before="0"/>
        <w:ind w:left="961" w:right="0" w:firstLine="0"/>
        <w:jc w:val="left"/>
        <w:rPr>
          <w:sz w:val="22"/>
        </w:rPr>
      </w:pPr>
      <w:r>
        <w:rPr>
          <w:color w:val="96D6F1"/>
          <w:sz w:val="22"/>
        </w:rPr>
        <w:t>Del 2: Gevinster ved brug af DAWA.</w:t>
      </w:r>
    </w:p>
    <w:p>
      <w:pPr>
        <w:pStyle w:val="ListParagraph"/>
        <w:numPr>
          <w:ilvl w:val="0"/>
          <w:numId w:val="4"/>
        </w:numPr>
        <w:tabs>
          <w:tab w:pos="2221" w:val="left" w:leader="none"/>
          <w:tab w:pos="2222" w:val="left" w:leader="none"/>
        </w:tabs>
        <w:spacing w:line="259" w:lineRule="exact" w:before="0" w:after="0"/>
        <w:ind w:left="2221" w:right="0" w:hanging="540"/>
        <w:jc w:val="left"/>
        <w:rPr>
          <w:sz w:val="22"/>
        </w:rPr>
      </w:pPr>
      <w:r>
        <w:rPr>
          <w:color w:val="FFFFFF"/>
          <w:w w:val="105"/>
          <w:sz w:val="22"/>
        </w:rPr>
        <w:t>Fordeling af</w:t>
      </w:r>
      <w:r>
        <w:rPr>
          <w:color w:val="FFFFFF"/>
          <w:spacing w:val="-43"/>
          <w:w w:val="105"/>
          <w:sz w:val="22"/>
        </w:rPr>
        <w:t> </w:t>
      </w:r>
      <w:r>
        <w:rPr>
          <w:color w:val="FFFFFF"/>
          <w:w w:val="105"/>
          <w:sz w:val="22"/>
        </w:rPr>
        <w:t>gevinster</w:t>
      </w:r>
    </w:p>
    <w:p>
      <w:pPr>
        <w:pStyle w:val="ListParagraph"/>
        <w:numPr>
          <w:ilvl w:val="0"/>
          <w:numId w:val="4"/>
        </w:numPr>
        <w:tabs>
          <w:tab w:pos="2221" w:val="left" w:leader="none"/>
          <w:tab w:pos="2222" w:val="left" w:leader="none"/>
        </w:tabs>
        <w:spacing w:line="262" w:lineRule="exact" w:before="0" w:after="0"/>
        <w:ind w:left="2221" w:right="0" w:hanging="540"/>
        <w:jc w:val="left"/>
        <w:rPr>
          <w:sz w:val="22"/>
        </w:rPr>
      </w:pPr>
      <w:r>
        <w:rPr>
          <w:color w:val="FFFFFF"/>
          <w:w w:val="105"/>
          <w:sz w:val="22"/>
        </w:rPr>
        <w:t>Effektiviseringsgevinster</w:t>
      </w:r>
    </w:p>
    <w:p>
      <w:pPr>
        <w:pStyle w:val="ListParagraph"/>
        <w:numPr>
          <w:ilvl w:val="0"/>
          <w:numId w:val="4"/>
        </w:numPr>
        <w:tabs>
          <w:tab w:pos="2221" w:val="left" w:leader="none"/>
          <w:tab w:pos="2222" w:val="left" w:leader="none"/>
        </w:tabs>
        <w:spacing w:line="262" w:lineRule="exact" w:before="17" w:after="0"/>
        <w:ind w:left="2221" w:right="0" w:hanging="540"/>
        <w:jc w:val="left"/>
        <w:rPr>
          <w:sz w:val="22"/>
        </w:rPr>
      </w:pPr>
      <w:r>
        <w:rPr>
          <w:color w:val="FFFFFF"/>
          <w:w w:val="105"/>
          <w:sz w:val="22"/>
        </w:rPr>
        <w:t>Gevinster</w:t>
      </w:r>
      <w:r>
        <w:rPr>
          <w:color w:val="FFFFFF"/>
          <w:spacing w:val="-22"/>
          <w:w w:val="105"/>
          <w:sz w:val="22"/>
        </w:rPr>
        <w:t> </w:t>
      </w:r>
      <w:r>
        <w:rPr>
          <w:color w:val="FFFFFF"/>
          <w:w w:val="105"/>
          <w:sz w:val="22"/>
        </w:rPr>
        <w:t>ved</w:t>
      </w:r>
      <w:r>
        <w:rPr>
          <w:color w:val="FFFFFF"/>
          <w:spacing w:val="-24"/>
          <w:w w:val="105"/>
          <w:sz w:val="22"/>
        </w:rPr>
        <w:t> </w:t>
      </w:r>
      <w:r>
        <w:rPr>
          <w:color w:val="FFFFFF"/>
          <w:w w:val="105"/>
          <w:sz w:val="22"/>
        </w:rPr>
        <w:t>DAWA</w:t>
      </w:r>
      <w:r>
        <w:rPr>
          <w:color w:val="FFFFFF"/>
          <w:spacing w:val="-23"/>
          <w:w w:val="105"/>
          <w:sz w:val="22"/>
        </w:rPr>
        <w:t> </w:t>
      </w:r>
      <w:r>
        <w:rPr>
          <w:color w:val="FFFFFF"/>
          <w:w w:val="105"/>
          <w:sz w:val="22"/>
        </w:rPr>
        <w:t>som</w:t>
      </w:r>
      <w:r>
        <w:rPr>
          <w:color w:val="FFFFFF"/>
          <w:spacing w:val="-24"/>
          <w:w w:val="105"/>
          <w:sz w:val="22"/>
        </w:rPr>
        <w:t> </w:t>
      </w:r>
      <w:r>
        <w:rPr>
          <w:color w:val="FFFFFF"/>
          <w:w w:val="105"/>
          <w:sz w:val="22"/>
        </w:rPr>
        <w:t>koblingsnøgle</w:t>
      </w:r>
    </w:p>
    <w:p>
      <w:pPr>
        <w:pStyle w:val="ListParagraph"/>
        <w:numPr>
          <w:ilvl w:val="0"/>
          <w:numId w:val="4"/>
        </w:numPr>
        <w:tabs>
          <w:tab w:pos="2221" w:val="left" w:leader="none"/>
          <w:tab w:pos="2222" w:val="left" w:leader="none"/>
        </w:tabs>
        <w:spacing w:line="262" w:lineRule="exact" w:before="0" w:after="0"/>
        <w:ind w:left="2221" w:right="0" w:hanging="540"/>
        <w:jc w:val="left"/>
        <w:rPr>
          <w:sz w:val="22"/>
        </w:rPr>
      </w:pPr>
      <w:r>
        <w:rPr>
          <w:color w:val="FFFFFF"/>
          <w:w w:val="105"/>
          <w:sz w:val="22"/>
        </w:rPr>
        <w:t>Andre forretningsmæssige</w:t>
      </w:r>
      <w:r>
        <w:rPr>
          <w:color w:val="FFFFFF"/>
          <w:spacing w:val="-46"/>
          <w:w w:val="105"/>
          <w:sz w:val="22"/>
        </w:rPr>
        <w:t> </w:t>
      </w:r>
      <w:r>
        <w:rPr>
          <w:color w:val="FFFFFF"/>
          <w:w w:val="105"/>
          <w:sz w:val="22"/>
        </w:rPr>
        <w:t>gevinster</w:t>
      </w:r>
    </w:p>
    <w:p>
      <w:pPr>
        <w:pStyle w:val="BodyText"/>
        <w:rPr>
          <w:sz w:val="21"/>
        </w:rPr>
      </w:pPr>
    </w:p>
    <w:p>
      <w:pPr>
        <w:spacing w:line="262" w:lineRule="exact" w:before="0"/>
        <w:ind w:left="961" w:right="0" w:firstLine="0"/>
        <w:jc w:val="left"/>
        <w:rPr>
          <w:sz w:val="22"/>
        </w:rPr>
      </w:pPr>
      <w:r>
        <w:rPr>
          <w:color w:val="96D6F1"/>
          <w:sz w:val="22"/>
        </w:rPr>
        <w:t>Del 3: Følsomhedsanalyse for effektiviseringsgevinster</w:t>
      </w:r>
    </w:p>
    <w:p>
      <w:pPr>
        <w:pStyle w:val="ListParagraph"/>
        <w:numPr>
          <w:ilvl w:val="0"/>
          <w:numId w:val="5"/>
        </w:numPr>
        <w:tabs>
          <w:tab w:pos="2221" w:val="left" w:leader="none"/>
          <w:tab w:pos="2222" w:val="left" w:leader="none"/>
        </w:tabs>
        <w:spacing w:line="262" w:lineRule="exact" w:before="0" w:after="0"/>
        <w:ind w:left="2221" w:right="0" w:hanging="540"/>
        <w:jc w:val="left"/>
        <w:rPr>
          <w:sz w:val="22"/>
        </w:rPr>
      </w:pPr>
      <w:r>
        <w:rPr>
          <w:color w:val="FFFFFF"/>
          <w:w w:val="105"/>
          <w:sz w:val="22"/>
        </w:rPr>
        <w:t>Beskrivelse</w:t>
      </w:r>
      <w:r>
        <w:rPr>
          <w:color w:val="FFFFFF"/>
          <w:spacing w:val="-23"/>
          <w:w w:val="105"/>
          <w:sz w:val="22"/>
        </w:rPr>
        <w:t> </w:t>
      </w:r>
      <w:r>
        <w:rPr>
          <w:color w:val="FFFFFF"/>
          <w:w w:val="105"/>
          <w:sz w:val="22"/>
        </w:rPr>
        <w:t>af</w:t>
      </w:r>
      <w:r>
        <w:rPr>
          <w:color w:val="FFFFFF"/>
          <w:spacing w:val="-21"/>
          <w:w w:val="105"/>
          <w:sz w:val="22"/>
        </w:rPr>
        <w:t> </w:t>
      </w:r>
      <w:r>
        <w:rPr>
          <w:color w:val="FFFFFF"/>
          <w:w w:val="105"/>
          <w:sz w:val="22"/>
        </w:rPr>
        <w:t>usikre</w:t>
      </w:r>
      <w:r>
        <w:rPr>
          <w:color w:val="FFFFFF"/>
          <w:spacing w:val="-23"/>
          <w:w w:val="105"/>
          <w:sz w:val="22"/>
        </w:rPr>
        <w:t> </w:t>
      </w:r>
      <w:r>
        <w:rPr>
          <w:color w:val="FFFFFF"/>
          <w:w w:val="105"/>
          <w:sz w:val="22"/>
        </w:rPr>
        <w:t>parametre</w:t>
      </w:r>
    </w:p>
    <w:p>
      <w:pPr>
        <w:pStyle w:val="ListParagraph"/>
        <w:numPr>
          <w:ilvl w:val="0"/>
          <w:numId w:val="5"/>
        </w:numPr>
        <w:tabs>
          <w:tab w:pos="2221" w:val="left" w:leader="none"/>
          <w:tab w:pos="2222" w:val="left" w:leader="none"/>
        </w:tabs>
        <w:spacing w:line="262" w:lineRule="exact" w:before="17" w:after="0"/>
        <w:ind w:left="2221" w:right="0" w:hanging="540"/>
        <w:jc w:val="left"/>
        <w:rPr>
          <w:sz w:val="22"/>
        </w:rPr>
      </w:pPr>
      <w:r>
        <w:rPr>
          <w:color w:val="FFFFFF"/>
          <w:w w:val="105"/>
          <w:sz w:val="22"/>
        </w:rPr>
        <w:t>Følsomhed</w:t>
      </w:r>
      <w:r>
        <w:rPr>
          <w:color w:val="FFFFFF"/>
          <w:spacing w:val="-23"/>
          <w:w w:val="105"/>
          <w:sz w:val="22"/>
        </w:rPr>
        <w:t> </w:t>
      </w:r>
      <w:r>
        <w:rPr>
          <w:color w:val="FFFFFF"/>
          <w:w w:val="105"/>
          <w:sz w:val="22"/>
        </w:rPr>
        <w:t>overfor</w:t>
      </w:r>
      <w:r>
        <w:rPr>
          <w:color w:val="FFFFFF"/>
          <w:spacing w:val="-21"/>
          <w:w w:val="105"/>
          <w:sz w:val="22"/>
        </w:rPr>
        <w:t> </w:t>
      </w:r>
      <w:r>
        <w:rPr>
          <w:color w:val="FFFFFF"/>
          <w:w w:val="105"/>
          <w:sz w:val="22"/>
        </w:rPr>
        <w:t>antagelsen</w:t>
      </w:r>
      <w:r>
        <w:rPr>
          <w:color w:val="FFFFFF"/>
          <w:spacing w:val="-23"/>
          <w:w w:val="105"/>
          <w:sz w:val="22"/>
        </w:rPr>
        <w:t> </w:t>
      </w:r>
      <w:r>
        <w:rPr>
          <w:color w:val="FFFFFF"/>
          <w:w w:val="105"/>
          <w:sz w:val="22"/>
        </w:rPr>
        <w:t>om</w:t>
      </w:r>
      <w:r>
        <w:rPr>
          <w:color w:val="FFFFFF"/>
          <w:spacing w:val="-23"/>
          <w:w w:val="105"/>
          <w:sz w:val="22"/>
        </w:rPr>
        <w:t> </w:t>
      </w:r>
      <w:r>
        <w:rPr>
          <w:color w:val="FFFFFF"/>
          <w:w w:val="105"/>
          <w:sz w:val="22"/>
        </w:rPr>
        <w:t>indberetningstid</w:t>
      </w:r>
    </w:p>
    <w:p>
      <w:pPr>
        <w:pStyle w:val="ListParagraph"/>
        <w:numPr>
          <w:ilvl w:val="0"/>
          <w:numId w:val="5"/>
        </w:numPr>
        <w:tabs>
          <w:tab w:pos="2221" w:val="left" w:leader="none"/>
          <w:tab w:pos="2222" w:val="left" w:leader="none"/>
        </w:tabs>
        <w:spacing w:line="262" w:lineRule="exact" w:before="0" w:after="0"/>
        <w:ind w:left="2221" w:right="0" w:hanging="540"/>
        <w:jc w:val="left"/>
        <w:rPr>
          <w:sz w:val="22"/>
        </w:rPr>
      </w:pPr>
      <w:r>
        <w:rPr>
          <w:color w:val="FFFFFF"/>
          <w:w w:val="105"/>
          <w:sz w:val="22"/>
        </w:rPr>
        <w:t>Følsomhed</w:t>
      </w:r>
      <w:r>
        <w:rPr>
          <w:color w:val="FFFFFF"/>
          <w:spacing w:val="-23"/>
          <w:w w:val="105"/>
          <w:sz w:val="22"/>
        </w:rPr>
        <w:t> </w:t>
      </w:r>
      <w:r>
        <w:rPr>
          <w:color w:val="FFFFFF"/>
          <w:w w:val="105"/>
          <w:sz w:val="22"/>
        </w:rPr>
        <w:t>overfor</w:t>
      </w:r>
      <w:r>
        <w:rPr>
          <w:color w:val="FFFFFF"/>
          <w:spacing w:val="-21"/>
          <w:w w:val="105"/>
          <w:sz w:val="22"/>
        </w:rPr>
        <w:t> </w:t>
      </w:r>
      <w:r>
        <w:rPr>
          <w:color w:val="FFFFFF"/>
          <w:w w:val="105"/>
          <w:sz w:val="22"/>
        </w:rPr>
        <w:t>antagelsen</w:t>
      </w:r>
      <w:r>
        <w:rPr>
          <w:color w:val="FFFFFF"/>
          <w:spacing w:val="-23"/>
          <w:w w:val="105"/>
          <w:sz w:val="22"/>
        </w:rPr>
        <w:t> </w:t>
      </w:r>
      <w:r>
        <w:rPr>
          <w:color w:val="FFFFFF"/>
          <w:w w:val="105"/>
          <w:sz w:val="22"/>
        </w:rPr>
        <w:t>om</w:t>
      </w:r>
      <w:r>
        <w:rPr>
          <w:color w:val="FFFFFF"/>
          <w:spacing w:val="-23"/>
          <w:w w:val="105"/>
          <w:sz w:val="22"/>
        </w:rPr>
        <w:t> </w:t>
      </w:r>
      <w:r>
        <w:rPr>
          <w:color w:val="FFFFFF"/>
          <w:w w:val="105"/>
          <w:sz w:val="22"/>
        </w:rPr>
        <w:t>den</w:t>
      </w:r>
      <w:r>
        <w:rPr>
          <w:color w:val="FFFFFF"/>
          <w:spacing w:val="-23"/>
          <w:w w:val="105"/>
          <w:sz w:val="22"/>
        </w:rPr>
        <w:t> </w:t>
      </w:r>
      <w:r>
        <w:rPr>
          <w:color w:val="FFFFFF"/>
          <w:w w:val="105"/>
          <w:sz w:val="22"/>
        </w:rPr>
        <w:t>nedre</w:t>
      </w:r>
      <w:r>
        <w:rPr>
          <w:color w:val="FFFFFF"/>
          <w:spacing w:val="-22"/>
          <w:w w:val="105"/>
          <w:sz w:val="22"/>
        </w:rPr>
        <w:t> </w:t>
      </w:r>
      <w:r>
        <w:rPr>
          <w:color w:val="FFFFFF"/>
          <w:w w:val="105"/>
          <w:sz w:val="22"/>
        </w:rPr>
        <w:t>grænse</w:t>
      </w:r>
      <w:r>
        <w:rPr>
          <w:color w:val="FFFFFF"/>
          <w:spacing w:val="-23"/>
          <w:w w:val="105"/>
          <w:sz w:val="22"/>
        </w:rPr>
        <w:t> </w:t>
      </w:r>
      <w:r>
        <w:rPr>
          <w:color w:val="FFFFFF"/>
          <w:w w:val="105"/>
          <w:sz w:val="22"/>
        </w:rPr>
        <w:t>for</w:t>
      </w:r>
      <w:r>
        <w:rPr>
          <w:color w:val="FFFFFF"/>
          <w:spacing w:val="-21"/>
          <w:w w:val="105"/>
          <w:sz w:val="22"/>
        </w:rPr>
        <w:t> </w:t>
      </w:r>
      <w:r>
        <w:rPr>
          <w:color w:val="FFFFFF"/>
          <w:w w:val="105"/>
          <w:sz w:val="22"/>
        </w:rPr>
        <w:t>antallet</w:t>
      </w:r>
      <w:r>
        <w:rPr>
          <w:color w:val="FFFFFF"/>
          <w:spacing w:val="-24"/>
          <w:w w:val="105"/>
          <w:sz w:val="22"/>
        </w:rPr>
        <w:t> </w:t>
      </w:r>
      <w:r>
        <w:rPr>
          <w:color w:val="FFFFFF"/>
          <w:w w:val="105"/>
          <w:sz w:val="22"/>
        </w:rPr>
        <w:t>af</w:t>
      </w:r>
      <w:r>
        <w:rPr>
          <w:color w:val="FFFFFF"/>
          <w:spacing w:val="-22"/>
          <w:w w:val="105"/>
          <w:sz w:val="22"/>
        </w:rPr>
        <w:t> </w:t>
      </w:r>
      <w:r>
        <w:rPr>
          <w:color w:val="FFFFFF"/>
          <w:w w:val="105"/>
          <w:sz w:val="22"/>
        </w:rPr>
        <w:t>kald</w:t>
      </w:r>
    </w:p>
    <w:p>
      <w:pPr>
        <w:pStyle w:val="BodyText"/>
        <w:rPr>
          <w:sz w:val="21"/>
        </w:rPr>
      </w:pPr>
    </w:p>
    <w:p>
      <w:pPr>
        <w:spacing w:line="262" w:lineRule="exact" w:before="0"/>
        <w:ind w:left="961" w:right="0" w:firstLine="0"/>
        <w:jc w:val="left"/>
        <w:rPr>
          <w:sz w:val="22"/>
        </w:rPr>
      </w:pPr>
      <w:r>
        <w:rPr>
          <w:color w:val="96D6F1"/>
          <w:w w:val="105"/>
          <w:sz w:val="22"/>
        </w:rPr>
        <w:t>Appendiks</w:t>
      </w:r>
    </w:p>
    <w:p>
      <w:pPr>
        <w:pStyle w:val="ListParagraph"/>
        <w:numPr>
          <w:ilvl w:val="0"/>
          <w:numId w:val="6"/>
        </w:numPr>
        <w:tabs>
          <w:tab w:pos="2221" w:val="left" w:leader="none"/>
          <w:tab w:pos="2222" w:val="left" w:leader="none"/>
        </w:tabs>
        <w:spacing w:line="262" w:lineRule="exact" w:before="0" w:after="0"/>
        <w:ind w:left="2221" w:right="0" w:hanging="540"/>
        <w:jc w:val="left"/>
        <w:rPr>
          <w:sz w:val="22"/>
        </w:rPr>
      </w:pPr>
      <w:r>
        <w:rPr>
          <w:color w:val="FFFFFF"/>
          <w:w w:val="110"/>
          <w:sz w:val="22"/>
        </w:rPr>
        <w:t>Beskrivelser af</w:t>
      </w:r>
      <w:r>
        <w:rPr>
          <w:color w:val="FFFFFF"/>
          <w:spacing w:val="-51"/>
          <w:w w:val="110"/>
          <w:sz w:val="22"/>
        </w:rPr>
        <w:t> </w:t>
      </w:r>
      <w:r>
        <w:rPr>
          <w:color w:val="FFFFFF"/>
          <w:w w:val="110"/>
          <w:sz w:val="22"/>
        </w:rPr>
        <w:t>antagelser</w:t>
      </w:r>
    </w:p>
    <w:p>
      <w:pPr>
        <w:pStyle w:val="ListParagraph"/>
        <w:numPr>
          <w:ilvl w:val="0"/>
          <w:numId w:val="6"/>
        </w:numPr>
        <w:tabs>
          <w:tab w:pos="2221" w:val="left" w:leader="none"/>
          <w:tab w:pos="2222" w:val="left" w:leader="none"/>
        </w:tabs>
        <w:spacing w:line="262" w:lineRule="exact" w:before="17" w:after="0"/>
        <w:ind w:left="2221" w:right="0" w:hanging="540"/>
        <w:jc w:val="left"/>
        <w:rPr>
          <w:sz w:val="22"/>
        </w:rPr>
      </w:pPr>
      <w:r>
        <w:rPr>
          <w:color w:val="FFFFFF"/>
          <w:w w:val="105"/>
          <w:sz w:val="22"/>
        </w:rPr>
        <w:t>Fordelingen</w:t>
      </w:r>
      <w:r>
        <w:rPr>
          <w:color w:val="FFFFFF"/>
          <w:spacing w:val="-23"/>
          <w:w w:val="105"/>
          <w:sz w:val="22"/>
        </w:rPr>
        <w:t> </w:t>
      </w:r>
      <w:r>
        <w:rPr>
          <w:color w:val="FFFFFF"/>
          <w:w w:val="105"/>
          <w:sz w:val="22"/>
        </w:rPr>
        <w:t>mellem</w:t>
      </w:r>
      <w:r>
        <w:rPr>
          <w:color w:val="FFFFFF"/>
          <w:spacing w:val="-24"/>
          <w:w w:val="105"/>
          <w:sz w:val="22"/>
        </w:rPr>
        <w:t> </w:t>
      </w:r>
      <w:r>
        <w:rPr>
          <w:color w:val="FFFFFF"/>
          <w:w w:val="105"/>
          <w:sz w:val="22"/>
        </w:rPr>
        <w:t>offentlige</w:t>
      </w:r>
      <w:r>
        <w:rPr>
          <w:color w:val="FFFFFF"/>
          <w:spacing w:val="-22"/>
          <w:w w:val="105"/>
          <w:sz w:val="22"/>
        </w:rPr>
        <w:t> </w:t>
      </w:r>
      <w:r>
        <w:rPr>
          <w:color w:val="FFFFFF"/>
          <w:w w:val="105"/>
          <w:sz w:val="22"/>
        </w:rPr>
        <w:t>og</w:t>
      </w:r>
      <w:r>
        <w:rPr>
          <w:color w:val="FFFFFF"/>
          <w:spacing w:val="-22"/>
          <w:w w:val="105"/>
          <w:sz w:val="22"/>
        </w:rPr>
        <w:t> </w:t>
      </w:r>
      <w:r>
        <w:rPr>
          <w:color w:val="FFFFFF"/>
          <w:w w:val="105"/>
          <w:sz w:val="22"/>
        </w:rPr>
        <w:t>private</w:t>
      </w:r>
      <w:r>
        <w:rPr>
          <w:color w:val="FFFFFF"/>
          <w:spacing w:val="-22"/>
          <w:w w:val="105"/>
          <w:sz w:val="22"/>
        </w:rPr>
        <w:t> </w:t>
      </w:r>
      <w:r>
        <w:rPr>
          <w:color w:val="FFFFFF"/>
          <w:w w:val="105"/>
          <w:sz w:val="22"/>
        </w:rPr>
        <w:t>brugere</w:t>
      </w:r>
    </w:p>
    <w:p>
      <w:pPr>
        <w:pStyle w:val="ListParagraph"/>
        <w:numPr>
          <w:ilvl w:val="0"/>
          <w:numId w:val="6"/>
        </w:numPr>
        <w:tabs>
          <w:tab w:pos="2221" w:val="left" w:leader="none"/>
          <w:tab w:pos="2222" w:val="left" w:leader="none"/>
        </w:tabs>
        <w:spacing w:line="262" w:lineRule="exact" w:before="0" w:after="0"/>
        <w:ind w:left="2221" w:right="0" w:hanging="540"/>
        <w:jc w:val="left"/>
        <w:rPr>
          <w:sz w:val="22"/>
        </w:rPr>
      </w:pPr>
      <w:r>
        <w:rPr>
          <w:color w:val="FFFFFF"/>
          <w:w w:val="105"/>
          <w:sz w:val="22"/>
        </w:rPr>
        <w:t>Det</w:t>
      </w:r>
      <w:r>
        <w:rPr>
          <w:color w:val="FFFFFF"/>
          <w:spacing w:val="-25"/>
          <w:w w:val="105"/>
          <w:sz w:val="22"/>
        </w:rPr>
        <w:t> </w:t>
      </w:r>
      <w:r>
        <w:rPr>
          <w:color w:val="FFFFFF"/>
          <w:w w:val="105"/>
          <w:sz w:val="22"/>
        </w:rPr>
        <w:t>samlede</w:t>
      </w:r>
      <w:r>
        <w:rPr>
          <w:color w:val="FFFFFF"/>
          <w:spacing w:val="-23"/>
          <w:w w:val="105"/>
          <w:sz w:val="22"/>
        </w:rPr>
        <w:t> </w:t>
      </w:r>
      <w:r>
        <w:rPr>
          <w:color w:val="FFFFFF"/>
          <w:w w:val="105"/>
          <w:sz w:val="22"/>
        </w:rPr>
        <w:t>antal</w:t>
      </w:r>
      <w:r>
        <w:rPr>
          <w:color w:val="FFFFFF"/>
          <w:spacing w:val="-23"/>
          <w:w w:val="105"/>
          <w:sz w:val="22"/>
        </w:rPr>
        <w:t> </w:t>
      </w:r>
      <w:r>
        <w:rPr>
          <w:color w:val="FFFFFF"/>
          <w:w w:val="105"/>
          <w:sz w:val="22"/>
        </w:rPr>
        <w:t>IT-løsninger</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r>
        <w:rPr/>
        <w:drawing>
          <wp:anchor distT="0" distB="0" distL="0" distR="0" allowOverlap="1" layoutInCell="1" locked="0" behindDoc="0" simplePos="0" relativeHeight="31">
            <wp:simplePos x="0" y="0"/>
            <wp:positionH relativeFrom="page">
              <wp:posOffset>448055</wp:posOffset>
            </wp:positionH>
            <wp:positionV relativeFrom="paragraph">
              <wp:posOffset>167453</wp:posOffset>
            </wp:positionV>
            <wp:extent cx="1798319" cy="225552"/>
            <wp:effectExtent l="0" t="0" r="0" b="0"/>
            <wp:wrapTopAndBottom/>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w w:val="96"/>
          <w:sz w:val="14"/>
        </w:rPr>
        <w:t>5</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102304"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drawing>
          <wp:anchor distT="0" distB="0" distL="0" distR="0" allowOverlap="1" layoutInCell="1" locked="0" behindDoc="0" simplePos="0" relativeHeight="1864">
            <wp:simplePos x="0" y="0"/>
            <wp:positionH relativeFrom="page">
              <wp:posOffset>0</wp:posOffset>
            </wp:positionH>
            <wp:positionV relativeFrom="paragraph">
              <wp:posOffset>756127</wp:posOffset>
            </wp:positionV>
            <wp:extent cx="12188952" cy="4279392"/>
            <wp:effectExtent l="0" t="0" r="0" b="0"/>
            <wp:wrapNone/>
            <wp:docPr id="21" name="image123.png" descr=""/>
            <wp:cNvGraphicFramePr>
              <a:graphicFrameLocks noChangeAspect="1"/>
            </wp:cNvGraphicFramePr>
            <a:graphic>
              <a:graphicData uri="http://schemas.openxmlformats.org/drawingml/2006/picture">
                <pic:pic>
                  <pic:nvPicPr>
                    <pic:cNvPr id="22" name="image123.png"/>
                    <pic:cNvPicPr/>
                  </pic:nvPicPr>
                  <pic:blipFill>
                    <a:blip r:embed="rId128" cstate="print"/>
                    <a:stretch>
                      <a:fillRect/>
                    </a:stretch>
                  </pic:blipFill>
                  <pic:spPr>
                    <a:xfrm>
                      <a:off x="0" y="0"/>
                      <a:ext cx="12188952" cy="4279392"/>
                    </a:xfrm>
                    <a:prstGeom prst="rect">
                      <a:avLst/>
                    </a:prstGeom>
                  </pic:spPr>
                </pic:pic>
              </a:graphicData>
            </a:graphic>
          </wp:anchor>
        </w:drawing>
      </w:r>
      <w:r>
        <w:rPr>
          <w:color w:val="FFFFFF"/>
        </w:rPr>
        <w:t>Del</w:t>
      </w:r>
      <w:r>
        <w:rPr>
          <w:color w:val="FFFFFF"/>
          <w:spacing w:val="-61"/>
        </w:rPr>
        <w:t> </w:t>
      </w:r>
      <w:r>
        <w:rPr>
          <w:color w:val="FFFFFF"/>
        </w:rPr>
        <w:t>1.</w:t>
      </w:r>
      <w:r>
        <w:rPr>
          <w:color w:val="FFFFFF"/>
          <w:spacing w:val="-61"/>
        </w:rPr>
        <w:t> </w:t>
      </w:r>
      <w:r>
        <w:rPr>
          <w:color w:val="FFFFFF"/>
        </w:rPr>
        <w:t>Brugen</w:t>
      </w:r>
      <w:r>
        <w:rPr>
          <w:color w:val="FFFFFF"/>
          <w:spacing w:val="-60"/>
        </w:rPr>
        <w:t> </w:t>
      </w:r>
      <w:r>
        <w:rPr>
          <w:color w:val="FFFFFF"/>
        </w:rPr>
        <w:t>af</w:t>
      </w:r>
      <w:r>
        <w:rPr>
          <w:color w:val="FFFFFF"/>
          <w:spacing w:val="-61"/>
        </w:rPr>
        <w:t> </w:t>
      </w:r>
      <w:r>
        <w:rPr>
          <w:color w:val="FFFFFF"/>
        </w:rPr>
        <w:t>DAWA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33">
            <wp:simplePos x="0" y="0"/>
            <wp:positionH relativeFrom="page">
              <wp:posOffset>448055</wp:posOffset>
            </wp:positionH>
            <wp:positionV relativeFrom="paragraph">
              <wp:posOffset>143490</wp:posOffset>
            </wp:positionV>
            <wp:extent cx="1798319" cy="225552"/>
            <wp:effectExtent l="0" t="0" r="0" b="0"/>
            <wp:wrapTopAndBottom/>
            <wp:docPr id="23" name="image6.png" descr=""/>
            <wp:cNvGraphicFramePr>
              <a:graphicFrameLocks noChangeAspect="1"/>
            </wp:cNvGraphicFramePr>
            <a:graphic>
              <a:graphicData uri="http://schemas.openxmlformats.org/drawingml/2006/picture">
                <pic:pic>
                  <pic:nvPicPr>
                    <pic:cNvPr id="24"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w w:val="103"/>
          <w:sz w:val="14"/>
        </w:rPr>
        <w:t>6</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102232"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Brugen af</w:t>
      </w:r>
      <w:r>
        <w:rPr>
          <w:color w:val="FEFFFF"/>
          <w:spacing w:val="-117"/>
          <w:w w:val="105"/>
        </w:rPr>
        <w:t> </w:t>
      </w:r>
      <w:r>
        <w:rPr>
          <w:color w:val="FEFFFF"/>
          <w:w w:val="105"/>
        </w:rPr>
        <w:t>DAWA</w:t>
      </w:r>
    </w:p>
    <w:p>
      <w:pPr>
        <w:pStyle w:val="BodyText"/>
      </w:pPr>
    </w:p>
    <w:p>
      <w:pPr>
        <w:pStyle w:val="BodyText"/>
      </w:pPr>
    </w:p>
    <w:p>
      <w:pPr>
        <w:pStyle w:val="BodyText"/>
      </w:pPr>
    </w:p>
    <w:p>
      <w:pPr>
        <w:pStyle w:val="BodyText"/>
      </w:pPr>
    </w:p>
    <w:p>
      <w:pPr>
        <w:pStyle w:val="BodyText"/>
        <w:spacing w:before="10"/>
        <w:rPr>
          <w:sz w:val="26"/>
        </w:rPr>
      </w:pPr>
    </w:p>
    <w:p>
      <w:pPr>
        <w:pStyle w:val="Heading4"/>
        <w:spacing w:before="99"/>
      </w:pPr>
      <w:r>
        <w:rPr/>
        <w:pict>
          <v:group style="position:absolute;margin-left:146.076904pt;margin-top:13.193225pt;width:34.050pt;height:34.050pt;mso-position-horizontal-relative:page;mso-position-vertical-relative:paragraph;z-index:1960" coordorigin="2922,264" coordsize="681,681">
            <v:shape style="position:absolute;left:2921;top:263;width:681;height:681" coordorigin="2922,264" coordsize="681,681" path="m3262,264l3184,273,3112,298,3049,339,2996,391,2956,454,2931,526,2922,604,2931,682,2956,754,2996,817,3049,869,3112,910,3184,935,3262,944,3340,935,3411,910,3474,869,3527,817,3567,754,3593,682,3602,604,3593,526,3567,454,3527,391,3474,339,3411,298,3340,273,3262,264xe" filled="true" fillcolor="#96d6f1" stroked="false">
              <v:path arrowok="t"/>
              <v:fill type="solid"/>
            </v:shape>
            <v:shape style="position:absolute;left:2921;top:263;width:681;height:681" type="#_x0000_t202" filled="false" stroked="false">
              <v:textbox inset="0,0,0,0">
                <w:txbxContent>
                  <w:p>
                    <w:pPr>
                      <w:spacing w:before="68"/>
                      <w:ind w:left="0" w:right="0" w:firstLine="0"/>
                      <w:jc w:val="center"/>
                      <w:rPr>
                        <w:sz w:val="36"/>
                      </w:rPr>
                    </w:pPr>
                    <w:r>
                      <w:rPr>
                        <w:color w:val="FFFFFF"/>
                        <w:w w:val="71"/>
                        <w:sz w:val="36"/>
                      </w:rPr>
                      <w:t>1</w:t>
                    </w:r>
                  </w:p>
                </w:txbxContent>
              </v:textbox>
              <w10:wrap type="none"/>
            </v:shape>
            <w10:wrap type="none"/>
          </v:group>
        </w:pict>
      </w:r>
      <w:r>
        <w:rPr>
          <w:color w:val="FFFFFF"/>
          <w:w w:val="105"/>
          <w:sz w:val="31"/>
          <w:u w:val="single" w:color="FFFFFF"/>
        </w:rPr>
        <w:t>Størrelsen</w:t>
      </w:r>
      <w:r>
        <w:rPr>
          <w:color w:val="FFFFFF"/>
          <w:spacing w:val="-32"/>
          <w:w w:val="105"/>
          <w:sz w:val="31"/>
          <w:u w:val="single" w:color="FFFFFF"/>
        </w:rPr>
        <w:t> </w:t>
      </w:r>
      <w:r>
        <w:rPr>
          <w:color w:val="FFFFFF"/>
          <w:w w:val="105"/>
          <w:sz w:val="31"/>
          <w:u w:val="single" w:color="FFFFFF"/>
        </w:rPr>
        <w:t>af</w:t>
      </w:r>
      <w:r>
        <w:rPr>
          <w:color w:val="FFFFFF"/>
          <w:spacing w:val="-31"/>
          <w:w w:val="105"/>
          <w:sz w:val="31"/>
          <w:u w:val="single" w:color="FFFFFF"/>
        </w:rPr>
        <w:t> </w:t>
      </w:r>
      <w:r>
        <w:rPr>
          <w:color w:val="FFFFFF"/>
          <w:w w:val="105"/>
          <w:sz w:val="31"/>
          <w:u w:val="single" w:color="FFFFFF"/>
        </w:rPr>
        <w:t>brugen:</w:t>
      </w:r>
      <w:r>
        <w:rPr>
          <w:color w:val="FFFFFF"/>
          <w:spacing w:val="-33"/>
          <w:w w:val="105"/>
          <w:sz w:val="31"/>
        </w:rPr>
        <w:t> </w:t>
      </w:r>
      <w:r>
        <w:rPr>
          <w:color w:val="FFFFFF"/>
          <w:w w:val="105"/>
        </w:rPr>
        <w:t>Vi</w:t>
      </w:r>
      <w:r>
        <w:rPr>
          <w:color w:val="FFFFFF"/>
          <w:spacing w:val="-37"/>
          <w:w w:val="105"/>
        </w:rPr>
        <w:t> </w:t>
      </w:r>
      <w:r>
        <w:rPr>
          <w:color w:val="FFFFFF"/>
          <w:w w:val="105"/>
        </w:rPr>
        <w:t>kortlægger</w:t>
      </w:r>
      <w:r>
        <w:rPr>
          <w:color w:val="FFFFFF"/>
          <w:spacing w:val="-37"/>
          <w:w w:val="105"/>
        </w:rPr>
        <w:t> </w:t>
      </w:r>
      <w:r>
        <w:rPr>
          <w:color w:val="FFFFFF"/>
          <w:w w:val="105"/>
        </w:rPr>
        <w:t>den</w:t>
      </w:r>
      <w:r>
        <w:rPr>
          <w:color w:val="FFFFFF"/>
          <w:spacing w:val="-34"/>
          <w:w w:val="105"/>
        </w:rPr>
        <w:t> </w:t>
      </w:r>
      <w:r>
        <w:rPr>
          <w:color w:val="FFFFFF"/>
          <w:w w:val="105"/>
        </w:rPr>
        <w:t>faktiske</w:t>
      </w:r>
      <w:r>
        <w:rPr>
          <w:color w:val="FFFFFF"/>
          <w:spacing w:val="-37"/>
          <w:w w:val="105"/>
        </w:rPr>
        <w:t> </w:t>
      </w:r>
      <w:r>
        <w:rPr>
          <w:color w:val="FFFFFF"/>
          <w:w w:val="105"/>
        </w:rPr>
        <w:t>brug,</w:t>
      </w:r>
      <w:r>
        <w:rPr>
          <w:color w:val="FFFFFF"/>
          <w:spacing w:val="-37"/>
          <w:w w:val="105"/>
        </w:rPr>
        <w:t> </w:t>
      </w:r>
      <w:r>
        <w:rPr>
          <w:color w:val="FFFFFF"/>
          <w:w w:val="105"/>
        </w:rPr>
        <w:t>det</w:t>
      </w:r>
      <w:r>
        <w:rPr>
          <w:color w:val="FFFFFF"/>
          <w:spacing w:val="-36"/>
          <w:w w:val="105"/>
        </w:rPr>
        <w:t> </w:t>
      </w:r>
      <w:r>
        <w:rPr>
          <w:color w:val="FFFFFF"/>
          <w:w w:val="105"/>
        </w:rPr>
        <w:t>vil</w:t>
      </w:r>
      <w:r>
        <w:rPr>
          <w:color w:val="FFFFFF"/>
          <w:spacing w:val="-35"/>
          <w:w w:val="105"/>
        </w:rPr>
        <w:t> </w:t>
      </w:r>
      <w:r>
        <w:rPr>
          <w:color w:val="FFFFFF"/>
          <w:w w:val="105"/>
        </w:rPr>
        <w:t>sige,</w:t>
      </w:r>
      <w:r>
        <w:rPr>
          <w:color w:val="FFFFFF"/>
          <w:spacing w:val="-37"/>
          <w:w w:val="105"/>
        </w:rPr>
        <w:t> </w:t>
      </w:r>
      <w:r>
        <w:rPr>
          <w:color w:val="FFFFFF"/>
          <w:w w:val="105"/>
        </w:rPr>
        <w:t>antallet</w:t>
      </w:r>
      <w:r>
        <w:rPr>
          <w:color w:val="FFFFFF"/>
          <w:spacing w:val="-36"/>
          <w:w w:val="105"/>
        </w:rPr>
        <w:t> </w:t>
      </w:r>
      <w:r>
        <w:rPr>
          <w:color w:val="FFFFFF"/>
          <w:w w:val="105"/>
        </w:rPr>
        <w:t>af gange DAWA data anvendes, også kaldt et ”kald”, samt volumen, dvs. GB downloadet.</w:t>
      </w:r>
      <w:r>
        <w:rPr>
          <w:color w:val="FFFFFF"/>
          <w:spacing w:val="-45"/>
          <w:w w:val="105"/>
        </w:rPr>
        <w:t> </w:t>
      </w:r>
      <w:r>
        <w:rPr>
          <w:color w:val="FFFFFF"/>
          <w:w w:val="105"/>
        </w:rPr>
        <w:t>Derudover</w:t>
      </w:r>
      <w:r>
        <w:rPr>
          <w:color w:val="FFFFFF"/>
          <w:spacing w:val="-44"/>
          <w:w w:val="105"/>
        </w:rPr>
        <w:t> </w:t>
      </w:r>
      <w:r>
        <w:rPr>
          <w:color w:val="FFFFFF"/>
          <w:w w:val="105"/>
        </w:rPr>
        <w:t>kortlægges</w:t>
      </w:r>
      <w:r>
        <w:rPr>
          <w:color w:val="FFFFFF"/>
          <w:spacing w:val="-42"/>
          <w:w w:val="105"/>
        </w:rPr>
        <w:t> </w:t>
      </w:r>
      <w:r>
        <w:rPr>
          <w:color w:val="FFFFFF"/>
          <w:w w:val="105"/>
        </w:rPr>
        <w:t>hvor</w:t>
      </w:r>
      <w:r>
        <w:rPr>
          <w:color w:val="FFFFFF"/>
          <w:spacing w:val="-45"/>
          <w:w w:val="105"/>
        </w:rPr>
        <w:t> </w:t>
      </w:r>
      <w:r>
        <w:rPr>
          <w:color w:val="FFFFFF"/>
          <w:w w:val="105"/>
        </w:rPr>
        <w:t>mange</w:t>
      </w:r>
      <w:r>
        <w:rPr>
          <w:color w:val="FFFFFF"/>
          <w:spacing w:val="-44"/>
          <w:w w:val="105"/>
        </w:rPr>
        <w:t> </w:t>
      </w:r>
      <w:r>
        <w:rPr>
          <w:color w:val="FFFFFF"/>
          <w:w w:val="105"/>
        </w:rPr>
        <w:t>af</w:t>
      </w:r>
      <w:r>
        <w:rPr>
          <w:color w:val="FFFFFF"/>
          <w:spacing w:val="-44"/>
          <w:w w:val="105"/>
        </w:rPr>
        <w:t> </w:t>
      </w:r>
      <w:r>
        <w:rPr>
          <w:color w:val="FFFFFF"/>
          <w:w w:val="105"/>
        </w:rPr>
        <w:t>sådanne</w:t>
      </w:r>
      <w:r>
        <w:rPr>
          <w:color w:val="FFFFFF"/>
          <w:spacing w:val="-44"/>
          <w:w w:val="105"/>
        </w:rPr>
        <w:t> </w:t>
      </w:r>
      <w:r>
        <w:rPr>
          <w:color w:val="FFFFFF"/>
          <w:w w:val="105"/>
        </w:rPr>
        <w:t>kald</w:t>
      </w:r>
      <w:r>
        <w:rPr>
          <w:color w:val="FFFFFF"/>
          <w:spacing w:val="-44"/>
          <w:w w:val="105"/>
        </w:rPr>
        <w:t> </w:t>
      </w:r>
      <w:r>
        <w:rPr>
          <w:color w:val="FFFFFF"/>
          <w:w w:val="105"/>
        </w:rPr>
        <w:t>kommer</w:t>
      </w:r>
      <w:r>
        <w:rPr>
          <w:color w:val="FFFFFF"/>
          <w:spacing w:val="-44"/>
          <w:w w:val="105"/>
        </w:rPr>
        <w:t> </w:t>
      </w:r>
      <w:r>
        <w:rPr>
          <w:color w:val="FFFFFF"/>
          <w:w w:val="105"/>
        </w:rPr>
        <w:t>fra en</w:t>
      </w:r>
      <w:r>
        <w:rPr>
          <w:color w:val="FFFFFF"/>
          <w:spacing w:val="-46"/>
          <w:w w:val="105"/>
        </w:rPr>
        <w:t> </w:t>
      </w:r>
      <w:r>
        <w:rPr>
          <w:color w:val="FFFFFF"/>
          <w:w w:val="105"/>
        </w:rPr>
        <w:t>anden</w:t>
      </w:r>
      <w:r>
        <w:rPr>
          <w:color w:val="FFFFFF"/>
          <w:spacing w:val="-46"/>
          <w:w w:val="105"/>
        </w:rPr>
        <w:t> </w:t>
      </w:r>
      <w:r>
        <w:rPr>
          <w:color w:val="FFFFFF"/>
          <w:w w:val="105"/>
        </w:rPr>
        <w:t>hjemmeside,</w:t>
      </w:r>
      <w:r>
        <w:rPr>
          <w:color w:val="FFFFFF"/>
          <w:spacing w:val="-47"/>
          <w:w w:val="105"/>
        </w:rPr>
        <w:t> </w:t>
      </w:r>
      <w:r>
        <w:rPr>
          <w:color w:val="FFFFFF"/>
          <w:w w:val="105"/>
        </w:rPr>
        <w:t>som</w:t>
      </w:r>
      <w:r>
        <w:rPr>
          <w:color w:val="FFFFFF"/>
          <w:spacing w:val="-46"/>
          <w:w w:val="105"/>
        </w:rPr>
        <w:t> </w:t>
      </w:r>
      <w:r>
        <w:rPr>
          <w:color w:val="FFFFFF"/>
          <w:w w:val="105"/>
        </w:rPr>
        <w:t>har</w:t>
      </w:r>
      <w:r>
        <w:rPr>
          <w:color w:val="FFFFFF"/>
          <w:spacing w:val="-47"/>
          <w:w w:val="105"/>
        </w:rPr>
        <w:t> </w:t>
      </w:r>
      <w:r>
        <w:rPr>
          <w:color w:val="FFFFFF"/>
          <w:w w:val="105"/>
        </w:rPr>
        <w:t>integreret</w:t>
      </w:r>
      <w:r>
        <w:rPr>
          <w:color w:val="FFFFFF"/>
          <w:spacing w:val="-47"/>
          <w:w w:val="105"/>
        </w:rPr>
        <w:t> </w:t>
      </w:r>
      <w:r>
        <w:rPr>
          <w:color w:val="FFFFFF"/>
          <w:w w:val="105"/>
        </w:rPr>
        <w:t>DAWA</w:t>
      </w:r>
      <w:r>
        <w:rPr>
          <w:color w:val="FFFFFF"/>
          <w:spacing w:val="-45"/>
          <w:w w:val="105"/>
        </w:rPr>
        <w:t> </w:t>
      </w:r>
      <w:r>
        <w:rPr>
          <w:color w:val="FFFFFF"/>
          <w:w w:val="105"/>
        </w:rPr>
        <w:t>som</w:t>
      </w:r>
      <w:r>
        <w:rPr>
          <w:color w:val="FFFFFF"/>
          <w:spacing w:val="-46"/>
          <w:w w:val="105"/>
        </w:rPr>
        <w:t> </w:t>
      </w:r>
      <w:r>
        <w:rPr>
          <w:color w:val="FFFFFF"/>
          <w:w w:val="105"/>
        </w:rPr>
        <w:t>en</w:t>
      </w:r>
      <w:r>
        <w:rPr>
          <w:color w:val="FFFFFF"/>
          <w:spacing w:val="-46"/>
          <w:w w:val="105"/>
        </w:rPr>
        <w:t> </w:t>
      </w:r>
      <w:r>
        <w:rPr>
          <w:color w:val="FFFFFF"/>
          <w:w w:val="105"/>
        </w:rPr>
        <w:t>service:</w:t>
      </w:r>
      <w:r>
        <w:rPr>
          <w:color w:val="FFFFFF"/>
          <w:spacing w:val="-46"/>
          <w:w w:val="105"/>
        </w:rPr>
        <w:t> </w:t>
      </w:r>
      <w:r>
        <w:rPr>
          <w:color w:val="FFFFFF"/>
          <w:w w:val="105"/>
        </w:rPr>
        <w:t>en</w:t>
      </w:r>
      <w:r>
        <w:rPr>
          <w:color w:val="FFFFFF"/>
          <w:spacing w:val="-46"/>
          <w:w w:val="105"/>
        </w:rPr>
        <w:t> </w:t>
      </w:r>
      <w:r>
        <w:rPr>
          <w:color w:val="FFFFFF"/>
          <w:w w:val="105"/>
        </w:rPr>
        <w:t>såkaldt ”referer”.</w:t>
      </w:r>
    </w:p>
    <w:p>
      <w:pPr>
        <w:pStyle w:val="BodyText"/>
        <w:spacing w:before="6"/>
        <w:rPr>
          <w:sz w:val="30"/>
        </w:rPr>
      </w:pPr>
    </w:p>
    <w:p>
      <w:pPr>
        <w:spacing w:line="240" w:lineRule="auto" w:before="0"/>
        <w:ind w:left="4037" w:right="3934" w:firstLine="0"/>
        <w:jc w:val="left"/>
        <w:rPr>
          <w:sz w:val="32"/>
        </w:rPr>
      </w:pPr>
      <w:r>
        <w:rPr/>
        <w:pict>
          <v:group style="position:absolute;margin-left:146.076904pt;margin-top:.376918pt;width:34.050pt;height:34.050pt;mso-position-horizontal-relative:page;mso-position-vertical-relative:paragraph;z-index:2008" coordorigin="2922,8" coordsize="681,681">
            <v:shape style="position:absolute;left:2921;top:7;width:681;height:681" coordorigin="2922,8" coordsize="681,681" path="m3262,8l3184,17,3112,42,3049,82,2996,135,2956,198,2931,270,2922,348,2931,426,2956,497,2996,560,3049,613,3112,653,3184,679,3262,688,3340,679,3411,653,3474,613,3527,560,3567,497,3593,426,3602,348,3593,270,3567,198,3527,135,3474,82,3411,42,3340,17,3262,8xe" filled="true" fillcolor="#96d6f1" stroked="false">
              <v:path arrowok="t"/>
              <v:fill type="solid"/>
            </v:shape>
            <v:shape style="position:absolute;left:2921;top:7;width:681;height:681" type="#_x0000_t202" filled="false" stroked="false">
              <v:textbox inset="0,0,0,0">
                <w:txbxContent>
                  <w:p>
                    <w:pPr>
                      <w:spacing w:before="67"/>
                      <w:ind w:left="0" w:right="0" w:firstLine="0"/>
                      <w:jc w:val="center"/>
                      <w:rPr>
                        <w:sz w:val="36"/>
                      </w:rPr>
                    </w:pPr>
                    <w:r>
                      <w:rPr>
                        <w:color w:val="FFFFFF"/>
                        <w:w w:val="102"/>
                        <w:sz w:val="36"/>
                      </w:rPr>
                      <w:t>2</w:t>
                    </w:r>
                  </w:p>
                </w:txbxContent>
              </v:textbox>
              <w10:wrap type="none"/>
            </v:shape>
            <w10:wrap type="none"/>
          </v:group>
        </w:pict>
      </w:r>
      <w:r>
        <w:rPr>
          <w:color w:val="FFFFFF"/>
          <w:w w:val="105"/>
          <w:sz w:val="31"/>
          <w:u w:val="single" w:color="FFFFFF"/>
        </w:rPr>
        <w:t>Brugere: </w:t>
      </w:r>
      <w:r>
        <w:rPr>
          <w:color w:val="FFFFFF"/>
          <w:w w:val="105"/>
          <w:sz w:val="32"/>
        </w:rPr>
        <w:t>DAWA registrerer ikke sine brugere systematisk. Vi identificerer de største</w:t>
      </w:r>
      <w:r>
        <w:rPr>
          <w:color w:val="FFFFFF"/>
          <w:spacing w:val="-42"/>
          <w:w w:val="105"/>
          <w:sz w:val="32"/>
        </w:rPr>
        <w:t> </w:t>
      </w:r>
      <w:r>
        <w:rPr>
          <w:color w:val="FFFFFF"/>
          <w:w w:val="105"/>
          <w:sz w:val="32"/>
        </w:rPr>
        <w:t>brugere</w:t>
      </w:r>
      <w:r>
        <w:rPr>
          <w:color w:val="FFFFFF"/>
          <w:spacing w:val="-42"/>
          <w:w w:val="105"/>
          <w:sz w:val="32"/>
        </w:rPr>
        <w:t> </w:t>
      </w:r>
      <w:r>
        <w:rPr>
          <w:color w:val="FFFFFF"/>
          <w:w w:val="105"/>
          <w:sz w:val="32"/>
        </w:rPr>
        <w:t>af</w:t>
      </w:r>
      <w:r>
        <w:rPr>
          <w:color w:val="FFFFFF"/>
          <w:spacing w:val="-42"/>
          <w:w w:val="105"/>
          <w:sz w:val="32"/>
        </w:rPr>
        <w:t> </w:t>
      </w:r>
      <w:r>
        <w:rPr>
          <w:color w:val="FFFFFF"/>
          <w:w w:val="105"/>
          <w:sz w:val="32"/>
        </w:rPr>
        <w:t>DAWA</w:t>
      </w:r>
      <w:r>
        <w:rPr>
          <w:color w:val="FFFFFF"/>
          <w:spacing w:val="-40"/>
          <w:w w:val="105"/>
          <w:sz w:val="32"/>
        </w:rPr>
        <w:t> </w:t>
      </w:r>
      <w:r>
        <w:rPr>
          <w:color w:val="FFFFFF"/>
          <w:w w:val="105"/>
          <w:sz w:val="32"/>
        </w:rPr>
        <w:t>og</w:t>
      </w:r>
      <w:r>
        <w:rPr>
          <w:color w:val="FFFFFF"/>
          <w:spacing w:val="-40"/>
          <w:w w:val="105"/>
          <w:sz w:val="32"/>
        </w:rPr>
        <w:t> </w:t>
      </w:r>
      <w:r>
        <w:rPr>
          <w:color w:val="FFFFFF"/>
          <w:w w:val="105"/>
          <w:sz w:val="32"/>
        </w:rPr>
        <w:t>inddeler</w:t>
      </w:r>
      <w:r>
        <w:rPr>
          <w:color w:val="FFFFFF"/>
          <w:spacing w:val="-42"/>
          <w:w w:val="105"/>
          <w:sz w:val="32"/>
        </w:rPr>
        <w:t> </w:t>
      </w:r>
      <w:r>
        <w:rPr>
          <w:color w:val="FFFFFF"/>
          <w:w w:val="105"/>
          <w:sz w:val="32"/>
        </w:rPr>
        <w:t>brugerne</w:t>
      </w:r>
      <w:r>
        <w:rPr>
          <w:color w:val="FFFFFF"/>
          <w:spacing w:val="-42"/>
          <w:w w:val="105"/>
          <w:sz w:val="32"/>
        </w:rPr>
        <w:t> </w:t>
      </w:r>
      <w:r>
        <w:rPr>
          <w:color w:val="FFFFFF"/>
          <w:w w:val="105"/>
          <w:sz w:val="32"/>
        </w:rPr>
        <w:t>i</w:t>
      </w:r>
      <w:r>
        <w:rPr>
          <w:color w:val="FFFFFF"/>
          <w:spacing w:val="-41"/>
          <w:w w:val="105"/>
          <w:sz w:val="32"/>
        </w:rPr>
        <w:t> </w:t>
      </w:r>
      <w:r>
        <w:rPr>
          <w:color w:val="FFFFFF"/>
          <w:w w:val="105"/>
          <w:sz w:val="32"/>
        </w:rPr>
        <w:t>forskellige</w:t>
      </w:r>
      <w:r>
        <w:rPr>
          <w:color w:val="FFFFFF"/>
          <w:spacing w:val="-42"/>
          <w:w w:val="105"/>
          <w:sz w:val="32"/>
        </w:rPr>
        <w:t> </w:t>
      </w:r>
      <w:r>
        <w:rPr>
          <w:color w:val="FFFFFF"/>
          <w:w w:val="105"/>
          <w:sz w:val="32"/>
        </w:rPr>
        <w:t>brugertyper.</w:t>
      </w:r>
      <w:r>
        <w:rPr>
          <w:color w:val="FFFFFF"/>
          <w:spacing w:val="-42"/>
          <w:w w:val="105"/>
          <w:sz w:val="32"/>
        </w:rPr>
        <w:t> </w:t>
      </w:r>
      <w:r>
        <w:rPr>
          <w:color w:val="FFFFFF"/>
          <w:w w:val="105"/>
          <w:sz w:val="32"/>
        </w:rPr>
        <w:t>Dels på</w:t>
      </w:r>
      <w:r>
        <w:rPr>
          <w:color w:val="FFFFFF"/>
          <w:spacing w:val="-38"/>
          <w:w w:val="105"/>
          <w:sz w:val="32"/>
        </w:rPr>
        <w:t> </w:t>
      </w:r>
      <w:r>
        <w:rPr>
          <w:color w:val="FFFFFF"/>
          <w:w w:val="105"/>
          <w:sz w:val="32"/>
        </w:rPr>
        <w:t>baggrund</w:t>
      </w:r>
      <w:r>
        <w:rPr>
          <w:color w:val="FFFFFF"/>
          <w:spacing w:val="-39"/>
          <w:w w:val="105"/>
          <w:sz w:val="32"/>
        </w:rPr>
        <w:t> </w:t>
      </w:r>
      <w:r>
        <w:rPr>
          <w:color w:val="FFFFFF"/>
          <w:w w:val="105"/>
          <w:sz w:val="32"/>
        </w:rPr>
        <w:t>af</w:t>
      </w:r>
      <w:r>
        <w:rPr>
          <w:color w:val="FFFFFF"/>
          <w:spacing w:val="-39"/>
          <w:w w:val="105"/>
          <w:sz w:val="32"/>
        </w:rPr>
        <w:t> </w:t>
      </w:r>
      <w:r>
        <w:rPr>
          <w:color w:val="FFFFFF"/>
          <w:w w:val="105"/>
          <w:sz w:val="32"/>
        </w:rPr>
        <w:t>den</w:t>
      </w:r>
      <w:r>
        <w:rPr>
          <w:color w:val="FFFFFF"/>
          <w:spacing w:val="-38"/>
          <w:w w:val="105"/>
          <w:sz w:val="32"/>
        </w:rPr>
        <w:t> </w:t>
      </w:r>
      <w:r>
        <w:rPr>
          <w:color w:val="FFFFFF"/>
          <w:w w:val="105"/>
          <w:sz w:val="32"/>
        </w:rPr>
        <w:t>faktiske</w:t>
      </w:r>
      <w:r>
        <w:rPr>
          <w:color w:val="FFFFFF"/>
          <w:spacing w:val="-40"/>
          <w:w w:val="105"/>
          <w:sz w:val="32"/>
        </w:rPr>
        <w:t> </w:t>
      </w:r>
      <w:r>
        <w:rPr>
          <w:color w:val="FFFFFF"/>
          <w:w w:val="105"/>
          <w:sz w:val="32"/>
        </w:rPr>
        <w:t>brug,</w:t>
      </w:r>
      <w:r>
        <w:rPr>
          <w:color w:val="FFFFFF"/>
          <w:spacing w:val="-39"/>
          <w:w w:val="105"/>
          <w:sz w:val="32"/>
        </w:rPr>
        <w:t> </w:t>
      </w:r>
      <w:r>
        <w:rPr>
          <w:color w:val="FFFFFF"/>
          <w:w w:val="105"/>
          <w:sz w:val="32"/>
        </w:rPr>
        <w:t>og</w:t>
      </w:r>
      <w:r>
        <w:rPr>
          <w:color w:val="FFFFFF"/>
          <w:spacing w:val="-39"/>
          <w:w w:val="105"/>
          <w:sz w:val="32"/>
        </w:rPr>
        <w:t> </w:t>
      </w:r>
      <w:r>
        <w:rPr>
          <w:color w:val="FFFFFF"/>
          <w:w w:val="105"/>
          <w:sz w:val="32"/>
        </w:rPr>
        <w:t>vi</w:t>
      </w:r>
      <w:r>
        <w:rPr>
          <w:color w:val="FFFFFF"/>
          <w:spacing w:val="-39"/>
          <w:w w:val="105"/>
          <w:sz w:val="32"/>
        </w:rPr>
        <w:t> </w:t>
      </w:r>
      <w:r>
        <w:rPr>
          <w:color w:val="FFFFFF"/>
          <w:w w:val="105"/>
          <w:sz w:val="32"/>
        </w:rPr>
        <w:t>supplerer</w:t>
      </w:r>
      <w:r>
        <w:rPr>
          <w:color w:val="FFFFFF"/>
          <w:spacing w:val="-39"/>
          <w:w w:val="105"/>
          <w:sz w:val="32"/>
        </w:rPr>
        <w:t> </w:t>
      </w:r>
      <w:r>
        <w:rPr>
          <w:color w:val="FFFFFF"/>
          <w:w w:val="105"/>
          <w:sz w:val="32"/>
        </w:rPr>
        <w:t>med</w:t>
      </w:r>
      <w:r>
        <w:rPr>
          <w:color w:val="FFFFFF"/>
          <w:spacing w:val="-38"/>
          <w:w w:val="105"/>
          <w:sz w:val="32"/>
        </w:rPr>
        <w:t> </w:t>
      </w:r>
      <w:r>
        <w:rPr>
          <w:color w:val="FFFFFF"/>
          <w:w w:val="105"/>
          <w:sz w:val="32"/>
        </w:rPr>
        <w:t>findings</w:t>
      </w:r>
      <w:r>
        <w:rPr>
          <w:color w:val="FFFFFF"/>
          <w:spacing w:val="-38"/>
          <w:w w:val="105"/>
          <w:sz w:val="32"/>
        </w:rPr>
        <w:t> </w:t>
      </w:r>
      <w:r>
        <w:rPr>
          <w:color w:val="FFFFFF"/>
          <w:w w:val="105"/>
          <w:sz w:val="32"/>
        </w:rPr>
        <w:t>fra</w:t>
      </w:r>
      <w:r>
        <w:rPr>
          <w:color w:val="FFFFFF"/>
          <w:spacing w:val="-37"/>
          <w:w w:val="105"/>
          <w:sz w:val="32"/>
        </w:rPr>
        <w:t> </w:t>
      </w:r>
      <w:r>
        <w:rPr>
          <w:color w:val="FFFFFF"/>
          <w:w w:val="105"/>
          <w:sz w:val="32"/>
        </w:rPr>
        <w:t>et</w:t>
      </w:r>
      <w:r>
        <w:rPr>
          <w:color w:val="FFFFFF"/>
          <w:spacing w:val="-39"/>
          <w:w w:val="105"/>
          <w:sz w:val="32"/>
        </w:rPr>
        <w:t> </w:t>
      </w:r>
      <w:r>
        <w:rPr>
          <w:color w:val="FFFFFF"/>
          <w:w w:val="105"/>
          <w:sz w:val="32"/>
        </w:rPr>
        <w:t>survey</w:t>
      </w:r>
      <w:r>
        <w:rPr>
          <w:color w:val="FFFFFF"/>
          <w:spacing w:val="-37"/>
          <w:w w:val="105"/>
          <w:sz w:val="32"/>
        </w:rPr>
        <w:t> </w:t>
      </w:r>
      <w:r>
        <w:rPr>
          <w:color w:val="FFFFFF"/>
          <w:w w:val="105"/>
          <w:sz w:val="32"/>
        </w:rPr>
        <w:t>til storbrugere af</w:t>
      </w:r>
      <w:r>
        <w:rPr>
          <w:color w:val="FFFFFF"/>
          <w:spacing w:val="-70"/>
          <w:w w:val="105"/>
          <w:sz w:val="32"/>
        </w:rPr>
        <w:t> </w:t>
      </w:r>
      <w:r>
        <w:rPr>
          <w:color w:val="FFFFFF"/>
          <w:w w:val="105"/>
          <w:sz w:val="32"/>
        </w:rPr>
        <w:t>DAWA.</w:t>
      </w:r>
    </w:p>
    <w:p>
      <w:pPr>
        <w:pStyle w:val="BodyText"/>
        <w:rPr>
          <w:sz w:val="31"/>
        </w:rPr>
      </w:pPr>
    </w:p>
    <w:p>
      <w:pPr>
        <w:spacing w:line="240" w:lineRule="auto" w:before="1"/>
        <w:ind w:left="4037" w:right="3934" w:firstLine="0"/>
        <w:jc w:val="left"/>
        <w:rPr>
          <w:sz w:val="32"/>
        </w:rPr>
      </w:pPr>
      <w:r>
        <w:rPr/>
        <w:pict>
          <v:group style="position:absolute;margin-left:146.076904pt;margin-top:3.422318pt;width:34.050pt;height:34.050pt;mso-position-horizontal-relative:page;mso-position-vertical-relative:paragraph;z-index:2056" coordorigin="2922,68" coordsize="681,681">
            <v:shape style="position:absolute;left:2921;top:68;width:681;height:681" coordorigin="2922,68" coordsize="681,681" path="m3262,68l3184,77,3112,103,3049,143,2996,196,2956,259,2931,331,2922,409,2931,487,2956,558,2996,621,3049,674,3112,714,3184,740,3262,749,3340,740,3411,714,3474,674,3527,621,3567,558,3593,487,3602,409,3593,331,3567,259,3527,196,3474,143,3411,103,3340,77,3262,68xe" filled="true" fillcolor="#96d6f1" stroked="false">
              <v:path arrowok="t"/>
              <v:fill type="solid"/>
            </v:shape>
            <v:shape style="position:absolute;left:2921;top:68;width:681;height:681" type="#_x0000_t202" filled="false" stroked="false">
              <v:textbox inset="0,0,0,0">
                <w:txbxContent>
                  <w:p>
                    <w:pPr>
                      <w:spacing w:before="70"/>
                      <w:ind w:left="0" w:right="0" w:firstLine="0"/>
                      <w:jc w:val="center"/>
                      <w:rPr>
                        <w:sz w:val="36"/>
                      </w:rPr>
                    </w:pPr>
                    <w:r>
                      <w:rPr>
                        <w:color w:val="FFFFFF"/>
                        <w:w w:val="101"/>
                        <w:sz w:val="36"/>
                      </w:rPr>
                      <w:t>3</w:t>
                    </w:r>
                  </w:p>
                </w:txbxContent>
              </v:textbox>
              <w10:wrap type="none"/>
            </v:shape>
            <w10:wrap type="none"/>
          </v:group>
        </w:pict>
      </w:r>
      <w:r>
        <w:rPr>
          <w:color w:val="FFFFFF"/>
          <w:w w:val="105"/>
          <w:sz w:val="31"/>
          <w:u w:val="single" w:color="FFFFFF"/>
        </w:rPr>
        <w:t>Typer af services: </w:t>
      </w:r>
      <w:r>
        <w:rPr>
          <w:color w:val="FFFFFF"/>
          <w:w w:val="105"/>
          <w:sz w:val="32"/>
        </w:rPr>
        <w:t>Vi afdækker de forskellige typer services der anvendes i DAWA,</w:t>
      </w:r>
      <w:r>
        <w:rPr>
          <w:color w:val="FFFFFF"/>
          <w:spacing w:val="-49"/>
          <w:w w:val="105"/>
          <w:sz w:val="32"/>
        </w:rPr>
        <w:t> </w:t>
      </w:r>
      <w:r>
        <w:rPr>
          <w:color w:val="FFFFFF"/>
          <w:w w:val="105"/>
          <w:sz w:val="32"/>
        </w:rPr>
        <w:t>som</w:t>
      </w:r>
      <w:r>
        <w:rPr>
          <w:color w:val="FFFFFF"/>
          <w:spacing w:val="-49"/>
          <w:w w:val="105"/>
          <w:sz w:val="32"/>
        </w:rPr>
        <w:t> </w:t>
      </w:r>
      <w:r>
        <w:rPr>
          <w:color w:val="FFFFFF"/>
          <w:w w:val="105"/>
          <w:sz w:val="32"/>
        </w:rPr>
        <w:t>eksempelvis</w:t>
      </w:r>
      <w:r>
        <w:rPr>
          <w:color w:val="FFFFFF"/>
          <w:spacing w:val="-46"/>
          <w:w w:val="105"/>
          <w:sz w:val="32"/>
        </w:rPr>
        <w:t> </w:t>
      </w:r>
      <w:r>
        <w:rPr>
          <w:color w:val="FFFFFF"/>
          <w:w w:val="105"/>
          <w:sz w:val="32"/>
        </w:rPr>
        <w:t>autocomplete,</w:t>
      </w:r>
      <w:r>
        <w:rPr>
          <w:color w:val="FFFFFF"/>
          <w:spacing w:val="-49"/>
          <w:w w:val="105"/>
          <w:sz w:val="32"/>
        </w:rPr>
        <w:t> </w:t>
      </w:r>
      <w:r>
        <w:rPr>
          <w:color w:val="FFFFFF"/>
          <w:w w:val="105"/>
          <w:sz w:val="32"/>
        </w:rPr>
        <w:t>data</w:t>
      </w:r>
      <w:r>
        <w:rPr>
          <w:color w:val="FFFFFF"/>
          <w:spacing w:val="-47"/>
          <w:w w:val="105"/>
          <w:sz w:val="32"/>
        </w:rPr>
        <w:t> </w:t>
      </w:r>
      <w:r>
        <w:rPr>
          <w:color w:val="FFFFFF"/>
          <w:w w:val="105"/>
          <w:sz w:val="32"/>
        </w:rPr>
        <w:t>vask</w:t>
      </w:r>
      <w:r>
        <w:rPr>
          <w:color w:val="FFFFFF"/>
          <w:spacing w:val="-47"/>
          <w:w w:val="105"/>
          <w:sz w:val="32"/>
        </w:rPr>
        <w:t> </w:t>
      </w:r>
      <w:r>
        <w:rPr>
          <w:color w:val="FFFFFF"/>
          <w:w w:val="105"/>
          <w:sz w:val="32"/>
        </w:rPr>
        <w:t>og</w:t>
      </w:r>
      <w:r>
        <w:rPr>
          <w:color w:val="FFFFFF"/>
          <w:spacing w:val="-47"/>
          <w:w w:val="105"/>
          <w:sz w:val="32"/>
        </w:rPr>
        <w:t> </w:t>
      </w:r>
      <w:r>
        <w:rPr>
          <w:color w:val="FFFFFF"/>
          <w:w w:val="105"/>
          <w:sz w:val="32"/>
        </w:rPr>
        <w:t>autoritative</w:t>
      </w:r>
      <w:r>
        <w:rPr>
          <w:color w:val="FFFFFF"/>
          <w:spacing w:val="-49"/>
          <w:w w:val="105"/>
          <w:sz w:val="32"/>
        </w:rPr>
        <w:t> </w:t>
      </w:r>
      <w:r>
        <w:rPr>
          <w:color w:val="FFFFFF"/>
          <w:w w:val="105"/>
          <w:sz w:val="32"/>
        </w:rPr>
        <w:t>adresser.</w:t>
      </w:r>
      <w:r>
        <w:rPr>
          <w:color w:val="FFFFFF"/>
          <w:spacing w:val="-49"/>
          <w:w w:val="105"/>
          <w:sz w:val="32"/>
        </w:rPr>
        <w:t> </w:t>
      </w:r>
      <w:r>
        <w:rPr>
          <w:color w:val="FFFFFF"/>
          <w:w w:val="105"/>
          <w:sz w:val="32"/>
        </w:rPr>
        <w:t>Vi undersøger, hvordan de brugte services fordeler sig på de brugertyper vi kender.</w:t>
      </w:r>
    </w:p>
    <w:p>
      <w:pPr>
        <w:pStyle w:val="BodyText"/>
      </w:pPr>
    </w:p>
    <w:p>
      <w:pPr>
        <w:pStyle w:val="BodyText"/>
      </w:pPr>
    </w:p>
    <w:p>
      <w:pPr>
        <w:pStyle w:val="BodyText"/>
        <w:spacing w:before="9"/>
        <w:rPr>
          <w:sz w:val="10"/>
        </w:rPr>
      </w:pPr>
      <w:r>
        <w:rPr/>
        <w:drawing>
          <wp:anchor distT="0" distB="0" distL="0" distR="0" allowOverlap="1" layoutInCell="1" locked="0" behindDoc="0" simplePos="0" relativeHeight="36">
            <wp:simplePos x="0" y="0"/>
            <wp:positionH relativeFrom="page">
              <wp:posOffset>448055</wp:posOffset>
            </wp:positionH>
            <wp:positionV relativeFrom="paragraph">
              <wp:posOffset>107329</wp:posOffset>
            </wp:positionV>
            <wp:extent cx="1798319" cy="225552"/>
            <wp:effectExtent l="0" t="0" r="0" b="0"/>
            <wp:wrapTopAndBottom/>
            <wp:docPr id="25" name="image6.png" descr=""/>
            <wp:cNvGraphicFramePr>
              <a:graphicFrameLocks noChangeAspect="1"/>
            </wp:cNvGraphicFramePr>
            <a:graphic>
              <a:graphicData uri="http://schemas.openxmlformats.org/drawingml/2006/picture">
                <pic:pic>
                  <pic:nvPicPr>
                    <pic:cNvPr id="26"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69" w:firstLine="0"/>
        <w:jc w:val="right"/>
        <w:rPr>
          <w:sz w:val="14"/>
        </w:rPr>
      </w:pPr>
      <w:r>
        <w:rPr>
          <w:color w:val="FEFFFF"/>
          <w:w w:val="92"/>
          <w:sz w:val="14"/>
        </w:rPr>
        <w:t>7</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Brugen</w:t>
      </w:r>
      <w:r>
        <w:rPr>
          <w:color w:val="FEFFFF"/>
          <w:spacing w:val="-60"/>
          <w:w w:val="105"/>
        </w:rPr>
        <w:t> </w:t>
      </w:r>
      <w:r>
        <w:rPr>
          <w:color w:val="FEFFFF"/>
          <w:w w:val="105"/>
        </w:rPr>
        <w:t>af</w:t>
      </w:r>
      <w:r>
        <w:rPr>
          <w:color w:val="FEFFFF"/>
          <w:spacing w:val="-59"/>
          <w:w w:val="105"/>
        </w:rPr>
        <w:t> </w:t>
      </w:r>
      <w:r>
        <w:rPr>
          <w:color w:val="FEFFFF"/>
          <w:w w:val="105"/>
        </w:rPr>
        <w:t>DAWA</w:t>
      </w:r>
      <w:r>
        <w:rPr>
          <w:color w:val="FEFFFF"/>
          <w:spacing w:val="-59"/>
          <w:w w:val="105"/>
        </w:rPr>
        <w:t> </w:t>
      </w:r>
      <w:r>
        <w:rPr>
          <w:color w:val="FEFFFF"/>
          <w:w w:val="105"/>
        </w:rPr>
        <w:t>er</w:t>
      </w:r>
      <w:r>
        <w:rPr>
          <w:color w:val="FEFFFF"/>
          <w:spacing w:val="-59"/>
          <w:w w:val="105"/>
        </w:rPr>
        <w:t> </w:t>
      </w:r>
      <w:r>
        <w:rPr>
          <w:color w:val="FEFFFF"/>
          <w:w w:val="105"/>
        </w:rPr>
        <w:t>steget</w:t>
      </w:r>
      <w:r>
        <w:rPr>
          <w:color w:val="FEFFFF"/>
          <w:spacing w:val="-58"/>
          <w:w w:val="105"/>
        </w:rPr>
        <w:t> </w:t>
      </w:r>
      <w:r>
        <w:rPr>
          <w:color w:val="FEFFFF"/>
          <w:w w:val="105"/>
        </w:rPr>
        <w:t>markant</w:t>
      </w:r>
    </w:p>
    <w:p>
      <w:pPr>
        <w:pStyle w:val="BodyText"/>
        <w:spacing w:before="8"/>
        <w:rPr>
          <w:sz w:val="15"/>
        </w:rPr>
      </w:pPr>
    </w:p>
    <w:p>
      <w:pPr>
        <w:pStyle w:val="Heading7"/>
        <w:spacing w:before="99"/>
        <w:ind w:left="810" w:right="896"/>
        <w:jc w:val="both"/>
      </w:pPr>
      <w:r>
        <w:rPr>
          <w:color w:val="FFFFFF"/>
          <w:w w:val="105"/>
        </w:rPr>
        <w:t>Fra</w:t>
      </w:r>
      <w:r>
        <w:rPr>
          <w:color w:val="FFFFFF"/>
          <w:spacing w:val="-29"/>
          <w:w w:val="105"/>
        </w:rPr>
        <w:t> </w:t>
      </w:r>
      <w:r>
        <w:rPr>
          <w:color w:val="FFFFFF"/>
          <w:w w:val="105"/>
        </w:rPr>
        <w:t>2014</w:t>
      </w:r>
      <w:r>
        <w:rPr>
          <w:color w:val="FFFFFF"/>
          <w:spacing w:val="-28"/>
          <w:w w:val="105"/>
        </w:rPr>
        <w:t> </w:t>
      </w:r>
      <w:r>
        <w:rPr>
          <w:color w:val="FFFFFF"/>
          <w:w w:val="105"/>
        </w:rPr>
        <w:t>til</w:t>
      </w:r>
      <w:r>
        <w:rPr>
          <w:color w:val="FFFFFF"/>
          <w:spacing w:val="-30"/>
          <w:w w:val="105"/>
        </w:rPr>
        <w:t> </w:t>
      </w:r>
      <w:r>
        <w:rPr>
          <w:color w:val="FFFFFF"/>
          <w:w w:val="105"/>
        </w:rPr>
        <w:t>2018</w:t>
      </w:r>
      <w:r>
        <w:rPr>
          <w:color w:val="FFFFFF"/>
          <w:spacing w:val="-28"/>
          <w:w w:val="105"/>
        </w:rPr>
        <w:t> </w:t>
      </w:r>
      <w:r>
        <w:rPr>
          <w:color w:val="FFFFFF"/>
          <w:w w:val="105"/>
        </w:rPr>
        <w:t>er</w:t>
      </w:r>
      <w:r>
        <w:rPr>
          <w:color w:val="FFFFFF"/>
          <w:spacing w:val="-28"/>
          <w:w w:val="105"/>
        </w:rPr>
        <w:t> </w:t>
      </w:r>
      <w:r>
        <w:rPr>
          <w:color w:val="FFFFFF"/>
          <w:w w:val="105"/>
        </w:rPr>
        <w:t>der</w:t>
      </w:r>
      <w:r>
        <w:rPr>
          <w:color w:val="FFFFFF"/>
          <w:spacing w:val="-28"/>
          <w:w w:val="105"/>
        </w:rPr>
        <w:t> </w:t>
      </w:r>
      <w:r>
        <w:rPr>
          <w:color w:val="FFFFFF"/>
          <w:w w:val="105"/>
        </w:rPr>
        <w:t>sket</w:t>
      </w:r>
      <w:r>
        <w:rPr>
          <w:color w:val="FFFFFF"/>
          <w:spacing w:val="-29"/>
          <w:w w:val="105"/>
        </w:rPr>
        <w:t> </w:t>
      </w:r>
      <w:r>
        <w:rPr>
          <w:color w:val="FFFFFF"/>
          <w:w w:val="105"/>
        </w:rPr>
        <w:t>en</w:t>
      </w:r>
      <w:r>
        <w:rPr>
          <w:color w:val="FFFFFF"/>
          <w:spacing w:val="-29"/>
          <w:w w:val="105"/>
        </w:rPr>
        <w:t> </w:t>
      </w:r>
      <w:r>
        <w:rPr>
          <w:color w:val="FFFFFF"/>
          <w:w w:val="105"/>
        </w:rPr>
        <w:t>markant</w:t>
      </w:r>
      <w:r>
        <w:rPr>
          <w:color w:val="FFFFFF"/>
          <w:spacing w:val="-31"/>
          <w:w w:val="105"/>
        </w:rPr>
        <w:t> </w:t>
      </w:r>
      <w:r>
        <w:rPr>
          <w:color w:val="FFFFFF"/>
          <w:w w:val="105"/>
        </w:rPr>
        <w:t>stigning</w:t>
      </w:r>
      <w:r>
        <w:rPr>
          <w:color w:val="FFFFFF"/>
          <w:spacing w:val="-28"/>
          <w:w w:val="105"/>
        </w:rPr>
        <w:t> </w:t>
      </w:r>
      <w:r>
        <w:rPr>
          <w:color w:val="FFFFFF"/>
          <w:w w:val="105"/>
        </w:rPr>
        <w:t>i</w:t>
      </w:r>
      <w:r>
        <w:rPr>
          <w:color w:val="FFFFFF"/>
          <w:spacing w:val="-29"/>
          <w:w w:val="105"/>
        </w:rPr>
        <w:t> </w:t>
      </w:r>
      <w:r>
        <w:rPr>
          <w:color w:val="FFFFFF"/>
          <w:w w:val="105"/>
        </w:rPr>
        <w:t>brugen</w:t>
      </w:r>
      <w:r>
        <w:rPr>
          <w:color w:val="FFFFFF"/>
          <w:spacing w:val="-29"/>
          <w:w w:val="105"/>
        </w:rPr>
        <w:t> </w:t>
      </w:r>
      <w:r>
        <w:rPr>
          <w:color w:val="FFFFFF"/>
          <w:w w:val="105"/>
        </w:rPr>
        <w:t>af</w:t>
      </w:r>
      <w:r>
        <w:rPr>
          <w:color w:val="FFFFFF"/>
          <w:spacing w:val="-28"/>
          <w:w w:val="105"/>
        </w:rPr>
        <w:t> </w:t>
      </w:r>
      <w:r>
        <w:rPr>
          <w:color w:val="FFFFFF"/>
          <w:w w:val="105"/>
        </w:rPr>
        <w:t>DAWA.</w:t>
      </w:r>
      <w:r>
        <w:rPr>
          <w:color w:val="FFFFFF"/>
          <w:spacing w:val="-30"/>
          <w:w w:val="105"/>
        </w:rPr>
        <w:t> </w:t>
      </w:r>
      <w:r>
        <w:rPr>
          <w:color w:val="FFFFFF"/>
          <w:w w:val="105"/>
        </w:rPr>
        <w:t>Antallet</w:t>
      </w:r>
      <w:r>
        <w:rPr>
          <w:color w:val="FFFFFF"/>
          <w:spacing w:val="-29"/>
          <w:w w:val="105"/>
        </w:rPr>
        <w:t> </w:t>
      </w:r>
      <w:r>
        <w:rPr>
          <w:color w:val="FFFFFF"/>
          <w:w w:val="105"/>
        </w:rPr>
        <w:t>af</w:t>
      </w:r>
      <w:r>
        <w:rPr>
          <w:color w:val="FFFFFF"/>
          <w:spacing w:val="-28"/>
          <w:w w:val="105"/>
        </w:rPr>
        <w:t> </w:t>
      </w:r>
      <w:r>
        <w:rPr>
          <w:color w:val="FFFFFF"/>
          <w:w w:val="105"/>
        </w:rPr>
        <w:t>kald</w:t>
      </w:r>
      <w:r>
        <w:rPr>
          <w:color w:val="FFFFFF"/>
          <w:spacing w:val="-29"/>
          <w:w w:val="105"/>
        </w:rPr>
        <w:t> </w:t>
      </w:r>
      <w:r>
        <w:rPr>
          <w:color w:val="FFFFFF"/>
          <w:w w:val="105"/>
        </w:rPr>
        <w:t>(antal</w:t>
      </w:r>
      <w:r>
        <w:rPr>
          <w:color w:val="FFFFFF"/>
          <w:spacing w:val="-30"/>
          <w:w w:val="105"/>
        </w:rPr>
        <w:t> </w:t>
      </w:r>
      <w:r>
        <w:rPr>
          <w:color w:val="FFFFFF"/>
          <w:w w:val="105"/>
        </w:rPr>
        <w:t>gange</w:t>
      </w:r>
      <w:r>
        <w:rPr>
          <w:color w:val="FFFFFF"/>
          <w:spacing w:val="-28"/>
          <w:w w:val="105"/>
        </w:rPr>
        <w:t> </w:t>
      </w:r>
      <w:r>
        <w:rPr>
          <w:color w:val="FFFFFF"/>
          <w:w w:val="105"/>
        </w:rPr>
        <w:t>en</w:t>
      </w:r>
      <w:r>
        <w:rPr>
          <w:color w:val="FFFFFF"/>
          <w:spacing w:val="-29"/>
          <w:w w:val="105"/>
        </w:rPr>
        <w:t> </w:t>
      </w:r>
      <w:r>
        <w:rPr>
          <w:color w:val="FFFFFF"/>
          <w:w w:val="105"/>
        </w:rPr>
        <w:t>bruger</w:t>
      </w:r>
      <w:r>
        <w:rPr>
          <w:color w:val="FFFFFF"/>
          <w:spacing w:val="-28"/>
          <w:w w:val="105"/>
        </w:rPr>
        <w:t> </w:t>
      </w:r>
      <w:r>
        <w:rPr>
          <w:color w:val="FFFFFF"/>
          <w:w w:val="105"/>
        </w:rPr>
        <w:t>henter</w:t>
      </w:r>
      <w:r>
        <w:rPr>
          <w:color w:val="FFFFFF"/>
          <w:spacing w:val="-28"/>
          <w:w w:val="105"/>
        </w:rPr>
        <w:t> </w:t>
      </w:r>
      <w:r>
        <w:rPr>
          <w:color w:val="FFFFFF"/>
          <w:w w:val="105"/>
        </w:rPr>
        <w:t>data)</w:t>
      </w:r>
      <w:r>
        <w:rPr>
          <w:color w:val="FFFFFF"/>
          <w:spacing w:val="-28"/>
          <w:w w:val="105"/>
        </w:rPr>
        <w:t> </w:t>
      </w:r>
      <w:r>
        <w:rPr>
          <w:color w:val="FFFFFF"/>
          <w:w w:val="105"/>
        </w:rPr>
        <w:t>er</w:t>
      </w:r>
      <w:r>
        <w:rPr>
          <w:color w:val="FFFFFF"/>
          <w:spacing w:val="-28"/>
          <w:w w:val="105"/>
        </w:rPr>
        <w:t> </w:t>
      </w:r>
      <w:r>
        <w:rPr>
          <w:color w:val="FFFFFF"/>
          <w:w w:val="105"/>
        </w:rPr>
        <w:t>gået</w:t>
      </w:r>
      <w:r>
        <w:rPr>
          <w:color w:val="FFFFFF"/>
          <w:spacing w:val="-30"/>
          <w:w w:val="105"/>
        </w:rPr>
        <w:t> </w:t>
      </w:r>
      <w:r>
        <w:rPr>
          <w:color w:val="FFFFFF"/>
          <w:w w:val="105"/>
        </w:rPr>
        <w:t>fra</w:t>
      </w:r>
      <w:r>
        <w:rPr>
          <w:color w:val="FFFFFF"/>
          <w:spacing w:val="-28"/>
          <w:w w:val="105"/>
        </w:rPr>
        <w:t> </w:t>
      </w:r>
      <w:r>
        <w:rPr>
          <w:color w:val="FFFFFF"/>
          <w:w w:val="105"/>
        </w:rPr>
        <w:t>52</w:t>
      </w:r>
      <w:r>
        <w:rPr>
          <w:color w:val="FFFFFF"/>
          <w:spacing w:val="-30"/>
          <w:w w:val="105"/>
        </w:rPr>
        <w:t> </w:t>
      </w:r>
      <w:r>
        <w:rPr>
          <w:color w:val="FFFFFF"/>
          <w:w w:val="105"/>
        </w:rPr>
        <w:t>mio.</w:t>
      </w:r>
      <w:r>
        <w:rPr>
          <w:color w:val="FFFFFF"/>
          <w:spacing w:val="-30"/>
          <w:w w:val="105"/>
        </w:rPr>
        <w:t> </w:t>
      </w:r>
      <w:r>
        <w:rPr>
          <w:color w:val="FFFFFF"/>
          <w:w w:val="105"/>
        </w:rPr>
        <w:t>i</w:t>
      </w:r>
      <w:r>
        <w:rPr>
          <w:color w:val="FFFFFF"/>
          <w:spacing w:val="-29"/>
          <w:w w:val="105"/>
        </w:rPr>
        <w:t> </w:t>
      </w:r>
      <w:r>
        <w:rPr>
          <w:color w:val="FFFFFF"/>
          <w:w w:val="105"/>
        </w:rPr>
        <w:t>2014</w:t>
      </w:r>
      <w:r>
        <w:rPr>
          <w:color w:val="FFFFFF"/>
          <w:spacing w:val="-28"/>
          <w:w w:val="105"/>
        </w:rPr>
        <w:t> </w:t>
      </w:r>
      <w:r>
        <w:rPr>
          <w:color w:val="FFFFFF"/>
          <w:w w:val="105"/>
        </w:rPr>
        <w:t>til</w:t>
      </w:r>
      <w:r>
        <w:rPr>
          <w:color w:val="FFFFFF"/>
          <w:spacing w:val="-29"/>
          <w:w w:val="105"/>
        </w:rPr>
        <w:t> </w:t>
      </w:r>
      <w:r>
        <w:rPr>
          <w:color w:val="FFFFFF"/>
          <w:w w:val="105"/>
        </w:rPr>
        <w:t>forventeligt</w:t>
      </w:r>
      <w:r>
        <w:rPr>
          <w:color w:val="FFFFFF"/>
          <w:spacing w:val="-30"/>
          <w:w w:val="105"/>
        </w:rPr>
        <w:t> </w:t>
      </w:r>
      <w:r>
        <w:rPr>
          <w:color w:val="FFFFFF"/>
          <w:w w:val="105"/>
        </w:rPr>
        <w:t>at</w:t>
      </w:r>
      <w:r>
        <w:rPr>
          <w:color w:val="FFFFFF"/>
          <w:spacing w:val="-29"/>
          <w:w w:val="105"/>
        </w:rPr>
        <w:t> </w:t>
      </w:r>
      <w:r>
        <w:rPr>
          <w:color w:val="FFFFFF"/>
          <w:w w:val="105"/>
        </w:rPr>
        <w:t>ende</w:t>
      </w:r>
      <w:r>
        <w:rPr>
          <w:color w:val="FFFFFF"/>
          <w:spacing w:val="-29"/>
          <w:w w:val="105"/>
        </w:rPr>
        <w:t> </w:t>
      </w:r>
      <w:r>
        <w:rPr>
          <w:color w:val="FFFFFF"/>
          <w:w w:val="105"/>
        </w:rPr>
        <w:t>ved</w:t>
      </w:r>
      <w:r>
        <w:rPr>
          <w:color w:val="FFFFFF"/>
          <w:spacing w:val="-29"/>
          <w:w w:val="105"/>
        </w:rPr>
        <w:t> </w:t>
      </w:r>
      <w:r>
        <w:rPr>
          <w:color w:val="FFFFFF"/>
          <w:w w:val="105"/>
        </w:rPr>
        <w:t>1.863 mio.</w:t>
      </w:r>
      <w:r>
        <w:rPr>
          <w:color w:val="FFFFFF"/>
          <w:spacing w:val="-21"/>
          <w:w w:val="105"/>
        </w:rPr>
        <w:t> </w:t>
      </w:r>
      <w:r>
        <w:rPr>
          <w:color w:val="FFFFFF"/>
          <w:w w:val="105"/>
        </w:rPr>
        <w:t>ved</w:t>
      </w:r>
      <w:r>
        <w:rPr>
          <w:color w:val="FFFFFF"/>
          <w:spacing w:val="-19"/>
          <w:w w:val="105"/>
        </w:rPr>
        <w:t> </w:t>
      </w:r>
      <w:r>
        <w:rPr>
          <w:color w:val="FFFFFF"/>
          <w:w w:val="105"/>
        </w:rPr>
        <w:t>enden</w:t>
      </w:r>
      <w:r>
        <w:rPr>
          <w:color w:val="FFFFFF"/>
          <w:spacing w:val="-19"/>
          <w:w w:val="105"/>
        </w:rPr>
        <w:t> </w:t>
      </w:r>
      <w:r>
        <w:rPr>
          <w:color w:val="FFFFFF"/>
          <w:w w:val="105"/>
        </w:rPr>
        <w:t>af</w:t>
      </w:r>
      <w:r>
        <w:rPr>
          <w:color w:val="FFFFFF"/>
          <w:spacing w:val="-19"/>
          <w:w w:val="105"/>
        </w:rPr>
        <w:t> </w:t>
      </w:r>
      <w:r>
        <w:rPr>
          <w:color w:val="FFFFFF"/>
          <w:w w:val="105"/>
        </w:rPr>
        <w:t>2018</w:t>
      </w:r>
      <w:r>
        <w:rPr>
          <w:color w:val="FFFFFF"/>
          <w:spacing w:val="-18"/>
          <w:w w:val="105"/>
        </w:rPr>
        <w:t> </w:t>
      </w:r>
      <w:r>
        <w:rPr>
          <w:color w:val="FFFFFF"/>
          <w:w w:val="105"/>
        </w:rPr>
        <w:t>forudsat</w:t>
      </w:r>
      <w:r>
        <w:rPr>
          <w:color w:val="FFFFFF"/>
          <w:spacing w:val="-21"/>
          <w:w w:val="105"/>
        </w:rPr>
        <w:t> </w:t>
      </w:r>
      <w:r>
        <w:rPr>
          <w:color w:val="FFFFFF"/>
          <w:w w:val="105"/>
        </w:rPr>
        <w:t>uændret</w:t>
      </w:r>
      <w:r>
        <w:rPr>
          <w:color w:val="FFFFFF"/>
          <w:spacing w:val="-21"/>
          <w:w w:val="105"/>
        </w:rPr>
        <w:t> </w:t>
      </w:r>
      <w:r>
        <w:rPr>
          <w:color w:val="FFFFFF"/>
          <w:w w:val="105"/>
        </w:rPr>
        <w:t>brug</w:t>
      </w:r>
      <w:r>
        <w:rPr>
          <w:color w:val="FFFFFF"/>
          <w:spacing w:val="-19"/>
          <w:w w:val="105"/>
        </w:rPr>
        <w:t> </w:t>
      </w:r>
      <w:r>
        <w:rPr>
          <w:color w:val="FFFFFF"/>
          <w:w w:val="105"/>
        </w:rPr>
        <w:t>i</w:t>
      </w:r>
      <w:r>
        <w:rPr>
          <w:color w:val="FFFFFF"/>
          <w:spacing w:val="-19"/>
          <w:w w:val="105"/>
        </w:rPr>
        <w:t> </w:t>
      </w:r>
      <w:r>
        <w:rPr>
          <w:color w:val="FFFFFF"/>
          <w:w w:val="105"/>
        </w:rPr>
        <w:t>årets</w:t>
      </w:r>
      <w:r>
        <w:rPr>
          <w:color w:val="FFFFFF"/>
          <w:spacing w:val="-21"/>
          <w:w w:val="105"/>
        </w:rPr>
        <w:t> </w:t>
      </w:r>
      <w:r>
        <w:rPr>
          <w:color w:val="FFFFFF"/>
          <w:w w:val="105"/>
        </w:rPr>
        <w:t>sidste</w:t>
      </w:r>
      <w:r>
        <w:rPr>
          <w:color w:val="FFFFFF"/>
          <w:spacing w:val="-19"/>
          <w:w w:val="105"/>
        </w:rPr>
        <w:t> </w:t>
      </w:r>
      <w:r>
        <w:rPr>
          <w:color w:val="FFFFFF"/>
          <w:w w:val="105"/>
        </w:rPr>
        <w:t>måneder.</w:t>
      </w:r>
      <w:r>
        <w:rPr>
          <w:color w:val="FFFFFF"/>
          <w:spacing w:val="-20"/>
          <w:w w:val="105"/>
        </w:rPr>
        <w:t> </w:t>
      </w:r>
      <w:r>
        <w:rPr>
          <w:color w:val="FFFFFF"/>
          <w:w w:val="105"/>
        </w:rPr>
        <w:t>Dette</w:t>
      </w:r>
      <w:r>
        <w:rPr>
          <w:color w:val="FFFFFF"/>
          <w:spacing w:val="-20"/>
          <w:w w:val="105"/>
        </w:rPr>
        <w:t> </w:t>
      </w:r>
      <w:r>
        <w:rPr>
          <w:color w:val="FFFFFF"/>
          <w:w w:val="105"/>
        </w:rPr>
        <w:t>hjælper</w:t>
      </w:r>
      <w:r>
        <w:rPr>
          <w:color w:val="FFFFFF"/>
          <w:spacing w:val="-19"/>
          <w:w w:val="105"/>
        </w:rPr>
        <w:t> </w:t>
      </w:r>
      <w:r>
        <w:rPr>
          <w:color w:val="FFFFFF"/>
          <w:w w:val="105"/>
        </w:rPr>
        <w:t>dagligt</w:t>
      </w:r>
      <w:r>
        <w:rPr>
          <w:color w:val="FFFFFF"/>
          <w:spacing w:val="-21"/>
          <w:w w:val="105"/>
        </w:rPr>
        <w:t> </w:t>
      </w:r>
      <w:r>
        <w:rPr>
          <w:color w:val="FFFFFF"/>
          <w:w w:val="105"/>
        </w:rPr>
        <w:t>danske</w:t>
      </w:r>
      <w:r>
        <w:rPr>
          <w:color w:val="FFFFFF"/>
          <w:spacing w:val="-19"/>
          <w:w w:val="105"/>
        </w:rPr>
        <w:t> </w:t>
      </w:r>
      <w:r>
        <w:rPr>
          <w:color w:val="FFFFFF"/>
          <w:w w:val="105"/>
        </w:rPr>
        <w:t>virksomheder</w:t>
      </w:r>
      <w:r>
        <w:rPr>
          <w:color w:val="FFFFFF"/>
          <w:spacing w:val="-19"/>
          <w:w w:val="105"/>
        </w:rPr>
        <w:t> </w:t>
      </w:r>
      <w:r>
        <w:rPr>
          <w:color w:val="FFFFFF"/>
          <w:w w:val="105"/>
        </w:rPr>
        <w:t>og</w:t>
      </w:r>
      <w:r>
        <w:rPr>
          <w:color w:val="FFFFFF"/>
          <w:spacing w:val="-19"/>
          <w:w w:val="105"/>
        </w:rPr>
        <w:t> </w:t>
      </w:r>
      <w:r>
        <w:rPr>
          <w:color w:val="FFFFFF"/>
          <w:w w:val="105"/>
        </w:rPr>
        <w:t>organisationer</w:t>
      </w:r>
      <w:r>
        <w:rPr>
          <w:color w:val="FFFFFF"/>
          <w:spacing w:val="-19"/>
          <w:w w:val="105"/>
        </w:rPr>
        <w:t> </w:t>
      </w:r>
      <w:r>
        <w:rPr>
          <w:color w:val="FFFFFF"/>
          <w:w w:val="105"/>
        </w:rPr>
        <w:t>med</w:t>
      </w:r>
      <w:r>
        <w:rPr>
          <w:color w:val="FFFFFF"/>
          <w:spacing w:val="-19"/>
          <w:w w:val="105"/>
        </w:rPr>
        <w:t> </w:t>
      </w:r>
      <w:r>
        <w:rPr>
          <w:color w:val="FFFFFF"/>
          <w:w w:val="105"/>
        </w:rPr>
        <w:t>at</w:t>
      </w:r>
      <w:r>
        <w:rPr>
          <w:color w:val="FFFFFF"/>
          <w:spacing w:val="-20"/>
          <w:w w:val="105"/>
        </w:rPr>
        <w:t> </w:t>
      </w:r>
      <w:r>
        <w:rPr>
          <w:color w:val="FFFFFF"/>
          <w:w w:val="105"/>
        </w:rPr>
        <w:t>levere</w:t>
      </w:r>
      <w:r>
        <w:rPr>
          <w:color w:val="FFFFFF"/>
          <w:spacing w:val="-20"/>
          <w:w w:val="105"/>
        </w:rPr>
        <w:t> </w:t>
      </w:r>
      <w:r>
        <w:rPr>
          <w:color w:val="FFFFFF"/>
          <w:w w:val="105"/>
        </w:rPr>
        <w:t>god</w:t>
      </w:r>
      <w:r>
        <w:rPr>
          <w:color w:val="FFFFFF"/>
          <w:spacing w:val="-19"/>
          <w:w w:val="105"/>
        </w:rPr>
        <w:t> </w:t>
      </w:r>
      <w:r>
        <w:rPr>
          <w:color w:val="FFFFFF"/>
          <w:w w:val="105"/>
        </w:rPr>
        <w:t>service,</w:t>
      </w:r>
      <w:r>
        <w:rPr>
          <w:color w:val="FFFFFF"/>
          <w:spacing w:val="-21"/>
          <w:w w:val="105"/>
        </w:rPr>
        <w:t> </w:t>
      </w:r>
      <w:r>
        <w:rPr>
          <w:color w:val="FFFFFF"/>
          <w:w w:val="105"/>
        </w:rPr>
        <w:t>mindske</w:t>
      </w:r>
      <w:r>
        <w:rPr>
          <w:color w:val="FFFFFF"/>
          <w:spacing w:val="-20"/>
          <w:w w:val="105"/>
        </w:rPr>
        <w:t> </w:t>
      </w:r>
      <w:r>
        <w:rPr>
          <w:color w:val="FFFFFF"/>
          <w:w w:val="105"/>
        </w:rPr>
        <w:t>fejl</w:t>
      </w:r>
      <w:r>
        <w:rPr>
          <w:color w:val="FFFFFF"/>
          <w:spacing w:val="-20"/>
          <w:w w:val="105"/>
        </w:rPr>
        <w:t> </w:t>
      </w:r>
      <w:r>
        <w:rPr>
          <w:color w:val="FFFFFF"/>
          <w:w w:val="105"/>
        </w:rPr>
        <w:t>og undgå tidsspilde ved at sørge for, at indtastede adresser er korrekte, og ved at ajourføre sig med nyeste information på adresser i Danmark. Det er også en så god kilde til information,</w:t>
      </w:r>
      <w:r>
        <w:rPr>
          <w:color w:val="FFFFFF"/>
          <w:spacing w:val="-19"/>
          <w:w w:val="105"/>
        </w:rPr>
        <w:t> </w:t>
      </w:r>
      <w:r>
        <w:rPr>
          <w:color w:val="FFFFFF"/>
          <w:w w:val="105"/>
        </w:rPr>
        <w:t>at</w:t>
      </w:r>
      <w:r>
        <w:rPr>
          <w:color w:val="FFFFFF"/>
          <w:spacing w:val="-19"/>
          <w:w w:val="105"/>
        </w:rPr>
        <w:t> </w:t>
      </w:r>
      <w:r>
        <w:rPr>
          <w:color w:val="FFFFFF"/>
          <w:w w:val="105"/>
        </w:rPr>
        <w:t>DAWA</w:t>
      </w:r>
      <w:r>
        <w:rPr>
          <w:color w:val="FFFFFF"/>
          <w:spacing w:val="-19"/>
          <w:w w:val="105"/>
        </w:rPr>
        <w:t> </w:t>
      </w:r>
      <w:r>
        <w:rPr>
          <w:color w:val="FFFFFF"/>
          <w:w w:val="105"/>
        </w:rPr>
        <w:t>kan</w:t>
      </w:r>
      <w:r>
        <w:rPr>
          <w:color w:val="FFFFFF"/>
          <w:spacing w:val="-18"/>
          <w:w w:val="105"/>
        </w:rPr>
        <w:t> </w:t>
      </w:r>
      <w:r>
        <w:rPr>
          <w:color w:val="FFFFFF"/>
          <w:w w:val="105"/>
        </w:rPr>
        <w:t>bruges</w:t>
      </w:r>
      <w:r>
        <w:rPr>
          <w:color w:val="FFFFFF"/>
          <w:spacing w:val="-20"/>
          <w:w w:val="105"/>
        </w:rPr>
        <w:t> </w:t>
      </w:r>
      <w:r>
        <w:rPr>
          <w:color w:val="FFFFFF"/>
          <w:w w:val="105"/>
        </w:rPr>
        <w:t>som</w:t>
      </w:r>
      <w:r>
        <w:rPr>
          <w:color w:val="FFFFFF"/>
          <w:spacing w:val="-19"/>
          <w:w w:val="105"/>
        </w:rPr>
        <w:t> </w:t>
      </w:r>
      <w:r>
        <w:rPr>
          <w:color w:val="FFFFFF"/>
          <w:w w:val="105"/>
        </w:rPr>
        <w:t>nøgle</w:t>
      </w:r>
      <w:r>
        <w:rPr>
          <w:color w:val="FFFFFF"/>
          <w:spacing w:val="-18"/>
          <w:w w:val="105"/>
        </w:rPr>
        <w:t> </w:t>
      </w:r>
      <w:r>
        <w:rPr>
          <w:color w:val="FFFFFF"/>
          <w:w w:val="105"/>
        </w:rPr>
        <w:t>imellem</w:t>
      </w:r>
      <w:r>
        <w:rPr>
          <w:color w:val="FFFFFF"/>
          <w:spacing w:val="-18"/>
          <w:w w:val="105"/>
        </w:rPr>
        <w:t> </w:t>
      </w:r>
      <w:r>
        <w:rPr>
          <w:color w:val="FFFFFF"/>
          <w:w w:val="105"/>
        </w:rPr>
        <w:t>forskellige</w:t>
      </w:r>
      <w:r>
        <w:rPr>
          <w:color w:val="FFFFFF"/>
          <w:spacing w:val="-18"/>
          <w:w w:val="105"/>
        </w:rPr>
        <w:t> </w:t>
      </w:r>
      <w:r>
        <w:rPr>
          <w:color w:val="FFFFFF"/>
          <w:w w:val="105"/>
        </w:rPr>
        <w:t>datasæt,</w:t>
      </w:r>
      <w:r>
        <w:rPr>
          <w:color w:val="FFFFFF"/>
          <w:spacing w:val="-19"/>
          <w:w w:val="105"/>
        </w:rPr>
        <w:t> </w:t>
      </w:r>
      <w:r>
        <w:rPr>
          <w:color w:val="FFFFFF"/>
          <w:w w:val="105"/>
        </w:rPr>
        <w:t>fordi</w:t>
      </w:r>
      <w:r>
        <w:rPr>
          <w:color w:val="FFFFFF"/>
          <w:spacing w:val="-18"/>
          <w:w w:val="105"/>
        </w:rPr>
        <w:t> </w:t>
      </w:r>
      <w:r>
        <w:rPr>
          <w:color w:val="FFFFFF"/>
          <w:w w:val="105"/>
        </w:rPr>
        <w:t>adresserne</w:t>
      </w:r>
      <w:r>
        <w:rPr>
          <w:color w:val="FFFFFF"/>
          <w:spacing w:val="-18"/>
          <w:w w:val="105"/>
        </w:rPr>
        <w:t> </w:t>
      </w:r>
      <w:r>
        <w:rPr>
          <w:color w:val="FFFFFF"/>
          <w:w w:val="105"/>
        </w:rPr>
        <w:t>er</w:t>
      </w:r>
      <w:r>
        <w:rPr>
          <w:color w:val="FFFFFF"/>
          <w:spacing w:val="-17"/>
          <w:w w:val="105"/>
        </w:rPr>
        <w:t> </w:t>
      </w:r>
      <w:r>
        <w:rPr>
          <w:color w:val="FFFFFF"/>
          <w:w w:val="105"/>
        </w:rPr>
        <w:t>konsistente</w:t>
      </w:r>
      <w:r>
        <w:rPr>
          <w:color w:val="FFFFFF"/>
          <w:spacing w:val="-18"/>
          <w:w w:val="105"/>
        </w:rPr>
        <w:t> </w:t>
      </w:r>
      <w:r>
        <w:rPr>
          <w:color w:val="FFFFFF"/>
          <w:w w:val="105"/>
        </w:rPr>
        <w:t>og</w:t>
      </w:r>
      <w:r>
        <w:rPr>
          <w:color w:val="FFFFFF"/>
          <w:spacing w:val="-17"/>
          <w:w w:val="105"/>
        </w:rPr>
        <w:t> </w:t>
      </w:r>
      <w:r>
        <w:rPr>
          <w:color w:val="FFFFFF"/>
          <w:w w:val="105"/>
        </w:rPr>
        <w:t>korrekte</w:t>
      </w:r>
      <w:r>
        <w:rPr>
          <w:color w:val="FFFFFF"/>
          <w:spacing w:val="-18"/>
          <w:w w:val="105"/>
        </w:rPr>
        <w:t> </w:t>
      </w:r>
      <w:r>
        <w:rPr>
          <w:color w:val="FFFFFF"/>
          <w:w w:val="105"/>
        </w:rPr>
        <w:t>på</w:t>
      </w:r>
      <w:r>
        <w:rPr>
          <w:color w:val="FFFFFF"/>
          <w:spacing w:val="-18"/>
          <w:w w:val="105"/>
        </w:rPr>
        <w:t> </w:t>
      </w:r>
      <w:r>
        <w:rPr>
          <w:color w:val="FFFFFF"/>
          <w:w w:val="105"/>
        </w:rPr>
        <w:t>tværs</w:t>
      </w:r>
      <w:r>
        <w:rPr>
          <w:color w:val="FFFFFF"/>
          <w:spacing w:val="-19"/>
          <w:w w:val="105"/>
        </w:rPr>
        <w:t> </w:t>
      </w:r>
      <w:r>
        <w:rPr>
          <w:color w:val="FFFFFF"/>
          <w:w w:val="105"/>
        </w:rPr>
        <w:t>af</w:t>
      </w:r>
      <w:r>
        <w:rPr>
          <w:color w:val="FFFFFF"/>
          <w:spacing w:val="-17"/>
          <w:w w:val="105"/>
        </w:rPr>
        <w:t> </w:t>
      </w:r>
      <w:r>
        <w:rPr>
          <w:color w:val="FFFFFF"/>
          <w:w w:val="105"/>
        </w:rPr>
        <w:t>systemer</w:t>
      </w:r>
      <w:r>
        <w:rPr>
          <w:color w:val="FFFFFF"/>
          <w:spacing w:val="-17"/>
          <w:w w:val="105"/>
        </w:rPr>
        <w:t> </w:t>
      </w:r>
      <w:r>
        <w:rPr>
          <w:color w:val="FFFFFF"/>
          <w:w w:val="105"/>
        </w:rPr>
        <w:t>og</w:t>
      </w:r>
      <w:r>
        <w:rPr>
          <w:color w:val="FFFFFF"/>
          <w:spacing w:val="-17"/>
          <w:w w:val="105"/>
        </w:rPr>
        <w:t> </w:t>
      </w:r>
      <w:r>
        <w:rPr>
          <w:color w:val="FFFFFF"/>
          <w:w w:val="105"/>
        </w:rPr>
        <w:t>registre</w:t>
      </w:r>
      <w:r>
        <w:rPr>
          <w:color w:val="FFFFFF"/>
          <w:spacing w:val="-18"/>
          <w:w w:val="105"/>
        </w:rPr>
        <w:t> </w:t>
      </w:r>
      <w:r>
        <w:rPr>
          <w:color w:val="FFFFFF"/>
          <w:w w:val="105"/>
        </w:rPr>
        <w:t>-</w:t>
      </w:r>
      <w:r>
        <w:rPr>
          <w:color w:val="FFFFFF"/>
          <w:spacing w:val="-17"/>
          <w:w w:val="105"/>
        </w:rPr>
        <w:t> </w:t>
      </w:r>
      <w:r>
        <w:rPr>
          <w:color w:val="FFFFFF"/>
          <w:w w:val="105"/>
        </w:rPr>
        <w:t>og</w:t>
      </w:r>
      <w:r>
        <w:rPr>
          <w:color w:val="FFFFFF"/>
          <w:spacing w:val="-17"/>
          <w:w w:val="105"/>
        </w:rPr>
        <w:t> </w:t>
      </w:r>
      <w:r>
        <w:rPr>
          <w:color w:val="FFFFFF"/>
          <w:w w:val="105"/>
        </w:rPr>
        <w:t>den</w:t>
      </w:r>
      <w:r>
        <w:rPr>
          <w:color w:val="FFFFFF"/>
          <w:spacing w:val="-18"/>
          <w:w w:val="105"/>
        </w:rPr>
        <w:t> </w:t>
      </w:r>
      <w:r>
        <w:rPr>
          <w:color w:val="FFFFFF"/>
          <w:w w:val="105"/>
        </w:rPr>
        <w:t>markant</w:t>
      </w:r>
      <w:r>
        <w:rPr>
          <w:color w:val="FFFFFF"/>
          <w:spacing w:val="-20"/>
          <w:w w:val="105"/>
        </w:rPr>
        <w:t> </w:t>
      </w:r>
      <w:r>
        <w:rPr>
          <w:color w:val="FFFFFF"/>
          <w:w w:val="105"/>
        </w:rPr>
        <w:t>øgede brug</w:t>
      </w:r>
      <w:r>
        <w:rPr>
          <w:color w:val="FFFFFF"/>
          <w:spacing w:val="-23"/>
          <w:w w:val="105"/>
        </w:rPr>
        <w:t> </w:t>
      </w:r>
      <w:r>
        <w:rPr>
          <w:color w:val="FFFFFF"/>
          <w:w w:val="105"/>
        </w:rPr>
        <w:t>er</w:t>
      </w:r>
      <w:r>
        <w:rPr>
          <w:color w:val="FFFFFF"/>
          <w:spacing w:val="-22"/>
          <w:w w:val="105"/>
        </w:rPr>
        <w:t> </w:t>
      </w:r>
      <w:r>
        <w:rPr>
          <w:color w:val="FFFFFF"/>
          <w:w w:val="105"/>
        </w:rPr>
        <w:t>et</w:t>
      </w:r>
      <w:r>
        <w:rPr>
          <w:color w:val="FFFFFF"/>
          <w:spacing w:val="-24"/>
          <w:w w:val="105"/>
        </w:rPr>
        <w:t> </w:t>
      </w:r>
      <w:r>
        <w:rPr>
          <w:color w:val="FFFFFF"/>
          <w:w w:val="105"/>
        </w:rPr>
        <w:t>vidnesbyrd</w:t>
      </w:r>
      <w:r>
        <w:rPr>
          <w:color w:val="FFFFFF"/>
          <w:spacing w:val="-22"/>
          <w:w w:val="105"/>
        </w:rPr>
        <w:t> </w:t>
      </w:r>
      <w:r>
        <w:rPr>
          <w:color w:val="FFFFFF"/>
          <w:w w:val="105"/>
        </w:rPr>
        <w:t>om,</w:t>
      </w:r>
      <w:r>
        <w:rPr>
          <w:color w:val="FFFFFF"/>
          <w:spacing w:val="-24"/>
          <w:w w:val="105"/>
        </w:rPr>
        <w:t> </w:t>
      </w:r>
      <w:r>
        <w:rPr>
          <w:color w:val="FFFFFF"/>
          <w:w w:val="105"/>
        </w:rPr>
        <w:t>at</w:t>
      </w:r>
      <w:r>
        <w:rPr>
          <w:color w:val="FFFFFF"/>
          <w:spacing w:val="-24"/>
          <w:w w:val="105"/>
        </w:rPr>
        <w:t> </w:t>
      </w:r>
      <w:r>
        <w:rPr>
          <w:color w:val="FFFFFF"/>
          <w:w w:val="105"/>
        </w:rPr>
        <w:t>det</w:t>
      </w:r>
      <w:r>
        <w:rPr>
          <w:color w:val="FFFFFF"/>
          <w:spacing w:val="-23"/>
          <w:w w:val="105"/>
        </w:rPr>
        <w:t> </w:t>
      </w:r>
      <w:r>
        <w:rPr>
          <w:color w:val="FFFFFF"/>
          <w:w w:val="105"/>
        </w:rPr>
        <w:t>fungerer.</w:t>
      </w:r>
    </w:p>
    <w:p>
      <w:pPr>
        <w:spacing w:line="237" w:lineRule="auto" w:before="0"/>
        <w:ind w:left="810" w:right="896" w:firstLine="0"/>
        <w:jc w:val="both"/>
        <w:rPr>
          <w:sz w:val="22"/>
        </w:rPr>
      </w:pPr>
      <w:r>
        <w:rPr/>
        <w:pict>
          <v:rect style="position:absolute;margin-left:694.58667pt;margin-top:49.11993pt;width:11.3386pt;height:11.3386pt;mso-position-horizontal-relative:page;mso-position-vertical-relative:paragraph;z-index:2152" filled="true" fillcolor="#97d8f2" stroked="false">
            <v:fill type="solid"/>
            <w10:wrap type="none"/>
          </v:rect>
        </w:pict>
      </w:r>
      <w:r>
        <w:rPr/>
        <w:pict>
          <v:rect style="position:absolute;margin-left:780.667786pt;margin-top:49.018429pt;width:11.3386pt;height:11.3386pt;mso-position-horizontal-relative:page;mso-position-vertical-relative:paragraph;z-index:-101968" filled="true" fillcolor="#2a84a6" stroked="false">
            <v:fill type="solid"/>
            <w10:wrap type="none"/>
          </v:rect>
        </w:pict>
      </w:r>
      <w:r>
        <w:rPr>
          <w:color w:val="FFFFFF"/>
          <w:w w:val="105"/>
          <w:sz w:val="22"/>
        </w:rPr>
        <w:t>Autocomplete</w:t>
      </w:r>
      <w:r>
        <w:rPr>
          <w:color w:val="FFFFFF"/>
          <w:spacing w:val="-23"/>
          <w:w w:val="105"/>
          <w:sz w:val="22"/>
        </w:rPr>
        <w:t> </w:t>
      </w:r>
      <w:r>
        <w:rPr>
          <w:color w:val="FFFFFF"/>
          <w:w w:val="105"/>
          <w:sz w:val="22"/>
        </w:rPr>
        <w:t>er</w:t>
      </w:r>
      <w:r>
        <w:rPr>
          <w:color w:val="FFFFFF"/>
          <w:spacing w:val="-22"/>
          <w:w w:val="105"/>
          <w:sz w:val="22"/>
        </w:rPr>
        <w:t> </w:t>
      </w:r>
      <w:r>
        <w:rPr>
          <w:color w:val="FFFFFF"/>
          <w:w w:val="105"/>
          <w:sz w:val="22"/>
        </w:rPr>
        <w:t>en</w:t>
      </w:r>
      <w:r>
        <w:rPr>
          <w:color w:val="FFFFFF"/>
          <w:spacing w:val="-23"/>
          <w:w w:val="105"/>
          <w:sz w:val="22"/>
        </w:rPr>
        <w:t> </w:t>
      </w:r>
      <w:r>
        <w:rPr>
          <w:color w:val="FFFFFF"/>
          <w:w w:val="105"/>
          <w:sz w:val="22"/>
        </w:rPr>
        <w:t>service,</w:t>
      </w:r>
      <w:r>
        <w:rPr>
          <w:color w:val="FFFFFF"/>
          <w:spacing w:val="-23"/>
          <w:w w:val="105"/>
          <w:sz w:val="22"/>
        </w:rPr>
        <w:t> </w:t>
      </w:r>
      <w:r>
        <w:rPr>
          <w:color w:val="FFFFFF"/>
          <w:w w:val="105"/>
          <w:sz w:val="22"/>
        </w:rPr>
        <w:t>der</w:t>
      </w:r>
      <w:r>
        <w:rPr>
          <w:color w:val="FFFFFF"/>
          <w:spacing w:val="-22"/>
          <w:w w:val="105"/>
          <w:sz w:val="22"/>
        </w:rPr>
        <w:t> </w:t>
      </w:r>
      <w:r>
        <w:rPr>
          <w:color w:val="FFFFFF"/>
          <w:w w:val="105"/>
          <w:sz w:val="22"/>
        </w:rPr>
        <w:t>typisk</w:t>
      </w:r>
      <w:r>
        <w:rPr>
          <w:color w:val="FFFFFF"/>
          <w:spacing w:val="-22"/>
          <w:w w:val="105"/>
          <w:sz w:val="22"/>
        </w:rPr>
        <w:t> </w:t>
      </w:r>
      <w:r>
        <w:rPr>
          <w:color w:val="FFFFFF"/>
          <w:w w:val="105"/>
          <w:sz w:val="22"/>
        </w:rPr>
        <w:t>bliver</w:t>
      </w:r>
      <w:r>
        <w:rPr>
          <w:color w:val="FFFFFF"/>
          <w:spacing w:val="-22"/>
          <w:w w:val="105"/>
          <w:sz w:val="22"/>
        </w:rPr>
        <w:t> </w:t>
      </w:r>
      <w:r>
        <w:rPr>
          <w:color w:val="FFFFFF"/>
          <w:w w:val="105"/>
          <w:sz w:val="22"/>
        </w:rPr>
        <w:t>direkte</w:t>
      </w:r>
      <w:r>
        <w:rPr>
          <w:color w:val="FFFFFF"/>
          <w:spacing w:val="-23"/>
          <w:w w:val="105"/>
          <w:sz w:val="22"/>
        </w:rPr>
        <w:t> </w:t>
      </w:r>
      <w:r>
        <w:rPr>
          <w:color w:val="FFFFFF"/>
          <w:w w:val="105"/>
          <w:sz w:val="22"/>
        </w:rPr>
        <w:t>integreret</w:t>
      </w:r>
      <w:r>
        <w:rPr>
          <w:color w:val="FFFFFF"/>
          <w:spacing w:val="-23"/>
          <w:w w:val="105"/>
          <w:sz w:val="22"/>
        </w:rPr>
        <w:t> </w:t>
      </w:r>
      <w:r>
        <w:rPr>
          <w:color w:val="FFFFFF"/>
          <w:w w:val="105"/>
          <w:sz w:val="22"/>
        </w:rPr>
        <w:t>i</w:t>
      </w:r>
      <w:r>
        <w:rPr>
          <w:color w:val="FFFFFF"/>
          <w:spacing w:val="-22"/>
          <w:w w:val="105"/>
          <w:sz w:val="22"/>
        </w:rPr>
        <w:t> </w:t>
      </w:r>
      <w:r>
        <w:rPr>
          <w:color w:val="FFFFFF"/>
          <w:w w:val="105"/>
          <w:sz w:val="22"/>
        </w:rPr>
        <w:t>apps</w:t>
      </w:r>
      <w:r>
        <w:rPr>
          <w:color w:val="FFFFFF"/>
          <w:spacing w:val="-24"/>
          <w:w w:val="105"/>
          <w:sz w:val="22"/>
        </w:rPr>
        <w:t> </w:t>
      </w:r>
      <w:r>
        <w:rPr>
          <w:color w:val="FFFFFF"/>
          <w:w w:val="105"/>
          <w:sz w:val="22"/>
        </w:rPr>
        <w:t>og</w:t>
      </w:r>
      <w:r>
        <w:rPr>
          <w:color w:val="FFFFFF"/>
          <w:spacing w:val="-22"/>
          <w:w w:val="105"/>
          <w:sz w:val="22"/>
        </w:rPr>
        <w:t> </w:t>
      </w:r>
      <w:r>
        <w:rPr>
          <w:color w:val="FFFFFF"/>
          <w:w w:val="105"/>
          <w:sz w:val="22"/>
        </w:rPr>
        <w:t>hjemmesider</w:t>
      </w:r>
      <w:r>
        <w:rPr>
          <w:color w:val="FFFFFF"/>
          <w:spacing w:val="-22"/>
          <w:w w:val="105"/>
          <w:sz w:val="22"/>
        </w:rPr>
        <w:t> </w:t>
      </w:r>
      <w:r>
        <w:rPr>
          <w:color w:val="FFFFFF"/>
          <w:w w:val="105"/>
          <w:sz w:val="22"/>
        </w:rPr>
        <w:t>ved</w:t>
      </w:r>
      <w:r>
        <w:rPr>
          <w:color w:val="FFFFFF"/>
          <w:spacing w:val="-23"/>
          <w:w w:val="105"/>
          <w:sz w:val="22"/>
        </w:rPr>
        <w:t> </w:t>
      </w:r>
      <w:r>
        <w:rPr>
          <w:color w:val="FFFFFF"/>
          <w:w w:val="105"/>
          <w:sz w:val="22"/>
        </w:rPr>
        <w:t>de</w:t>
      </w:r>
      <w:r>
        <w:rPr>
          <w:color w:val="FFFFFF"/>
          <w:spacing w:val="-23"/>
          <w:w w:val="105"/>
          <w:sz w:val="22"/>
        </w:rPr>
        <w:t> </w:t>
      </w:r>
      <w:r>
        <w:rPr>
          <w:color w:val="FFFFFF"/>
          <w:w w:val="105"/>
          <w:sz w:val="22"/>
        </w:rPr>
        <w:t>organisationer,</w:t>
      </w:r>
      <w:r>
        <w:rPr>
          <w:color w:val="FFFFFF"/>
          <w:spacing w:val="-23"/>
          <w:w w:val="105"/>
          <w:sz w:val="22"/>
        </w:rPr>
        <w:t> </w:t>
      </w:r>
      <w:r>
        <w:rPr>
          <w:color w:val="FFFFFF"/>
          <w:w w:val="105"/>
          <w:sz w:val="22"/>
        </w:rPr>
        <w:t>der</w:t>
      </w:r>
      <w:r>
        <w:rPr>
          <w:color w:val="FFFFFF"/>
          <w:spacing w:val="-22"/>
          <w:w w:val="105"/>
          <w:sz w:val="22"/>
        </w:rPr>
        <w:t> </w:t>
      </w:r>
      <w:r>
        <w:rPr>
          <w:color w:val="FFFFFF"/>
          <w:w w:val="105"/>
          <w:sz w:val="22"/>
        </w:rPr>
        <w:t>benytter</w:t>
      </w:r>
      <w:r>
        <w:rPr>
          <w:color w:val="FFFFFF"/>
          <w:spacing w:val="-21"/>
          <w:w w:val="105"/>
          <w:sz w:val="22"/>
        </w:rPr>
        <w:t> </w:t>
      </w:r>
      <w:r>
        <w:rPr>
          <w:color w:val="FFFFFF"/>
          <w:w w:val="105"/>
          <w:sz w:val="22"/>
        </w:rPr>
        <w:t>sig</w:t>
      </w:r>
      <w:r>
        <w:rPr>
          <w:color w:val="FFFFFF"/>
          <w:spacing w:val="-22"/>
          <w:w w:val="105"/>
          <w:sz w:val="22"/>
        </w:rPr>
        <w:t> </w:t>
      </w:r>
      <w:r>
        <w:rPr>
          <w:color w:val="FFFFFF"/>
          <w:w w:val="105"/>
          <w:sz w:val="22"/>
        </w:rPr>
        <w:t>af</w:t>
      </w:r>
      <w:r>
        <w:rPr>
          <w:color w:val="FFFFFF"/>
          <w:spacing w:val="-22"/>
          <w:w w:val="105"/>
          <w:sz w:val="22"/>
        </w:rPr>
        <w:t> </w:t>
      </w:r>
      <w:r>
        <w:rPr>
          <w:color w:val="FFFFFF"/>
          <w:w w:val="105"/>
          <w:sz w:val="22"/>
        </w:rPr>
        <w:t>det.</w:t>
      </w:r>
      <w:r>
        <w:rPr>
          <w:color w:val="FFFFFF"/>
          <w:spacing w:val="-24"/>
          <w:w w:val="105"/>
          <w:sz w:val="22"/>
        </w:rPr>
        <w:t> </w:t>
      </w:r>
      <w:r>
        <w:rPr>
          <w:color w:val="FFFFFF"/>
          <w:w w:val="105"/>
          <w:sz w:val="22"/>
        </w:rPr>
        <w:t>Da</w:t>
      </w:r>
      <w:r>
        <w:rPr>
          <w:color w:val="FFFFFF"/>
          <w:spacing w:val="-22"/>
          <w:w w:val="105"/>
          <w:sz w:val="22"/>
        </w:rPr>
        <w:t> </w:t>
      </w:r>
      <w:r>
        <w:rPr>
          <w:color w:val="FFFFFF"/>
          <w:w w:val="105"/>
          <w:sz w:val="22"/>
        </w:rPr>
        <w:t>autocomplete</w:t>
      </w:r>
      <w:r>
        <w:rPr>
          <w:color w:val="FFFFFF"/>
          <w:spacing w:val="-23"/>
          <w:w w:val="105"/>
          <w:sz w:val="22"/>
        </w:rPr>
        <w:t> </w:t>
      </w:r>
      <w:r>
        <w:rPr>
          <w:color w:val="FFFFFF"/>
          <w:w w:val="105"/>
          <w:sz w:val="22"/>
        </w:rPr>
        <w:t>derfor</w:t>
      </w:r>
      <w:r>
        <w:rPr>
          <w:color w:val="FFFFFF"/>
          <w:spacing w:val="-22"/>
          <w:w w:val="105"/>
          <w:sz w:val="22"/>
        </w:rPr>
        <w:t> </w:t>
      </w:r>
      <w:r>
        <w:rPr>
          <w:color w:val="FFFFFF"/>
          <w:w w:val="105"/>
          <w:sz w:val="22"/>
        </w:rPr>
        <w:t>er</w:t>
      </w:r>
      <w:r>
        <w:rPr>
          <w:color w:val="FFFFFF"/>
          <w:spacing w:val="-22"/>
          <w:w w:val="105"/>
          <w:sz w:val="22"/>
        </w:rPr>
        <w:t> </w:t>
      </w:r>
      <w:r>
        <w:rPr>
          <w:color w:val="FFFFFF"/>
          <w:w w:val="105"/>
          <w:sz w:val="22"/>
        </w:rPr>
        <w:t>en</w:t>
      </w:r>
      <w:r>
        <w:rPr>
          <w:color w:val="FFFFFF"/>
          <w:spacing w:val="-22"/>
          <w:w w:val="105"/>
          <w:sz w:val="22"/>
        </w:rPr>
        <w:t> </w:t>
      </w:r>
      <w:r>
        <w:rPr>
          <w:color w:val="FFFFFF"/>
          <w:w w:val="105"/>
          <w:sz w:val="22"/>
        </w:rPr>
        <w:t>service</w:t>
      </w:r>
      <w:r>
        <w:rPr>
          <w:color w:val="FFFFFF"/>
          <w:spacing w:val="-23"/>
          <w:w w:val="105"/>
          <w:sz w:val="22"/>
        </w:rPr>
        <w:t> </w:t>
      </w:r>
      <w:r>
        <w:rPr>
          <w:color w:val="FFFFFF"/>
          <w:w w:val="105"/>
          <w:sz w:val="22"/>
        </w:rPr>
        <w:t>rettet direkte</w:t>
      </w:r>
      <w:r>
        <w:rPr>
          <w:color w:val="FFFFFF"/>
          <w:spacing w:val="-23"/>
          <w:w w:val="105"/>
          <w:sz w:val="22"/>
        </w:rPr>
        <w:t> </w:t>
      </w:r>
      <w:r>
        <w:rPr>
          <w:color w:val="FFFFFF"/>
          <w:w w:val="105"/>
          <w:sz w:val="22"/>
        </w:rPr>
        <w:t>mod</w:t>
      </w:r>
      <w:r>
        <w:rPr>
          <w:color w:val="FFFFFF"/>
          <w:spacing w:val="-22"/>
          <w:w w:val="105"/>
          <w:sz w:val="22"/>
        </w:rPr>
        <w:t> </w:t>
      </w:r>
      <w:r>
        <w:rPr>
          <w:color w:val="FFFFFF"/>
          <w:w w:val="105"/>
          <w:sz w:val="22"/>
        </w:rPr>
        <w:t>slutbrugerne</w:t>
      </w:r>
      <w:r>
        <w:rPr>
          <w:color w:val="FFFFFF"/>
          <w:spacing w:val="-22"/>
          <w:w w:val="105"/>
          <w:sz w:val="22"/>
        </w:rPr>
        <w:t> </w:t>
      </w:r>
      <w:r>
        <w:rPr>
          <w:color w:val="FFFFFF"/>
          <w:w w:val="105"/>
          <w:sz w:val="22"/>
        </w:rPr>
        <w:t>er</w:t>
      </w:r>
      <w:r>
        <w:rPr>
          <w:color w:val="FFFFFF"/>
          <w:spacing w:val="-22"/>
          <w:w w:val="105"/>
          <w:sz w:val="22"/>
        </w:rPr>
        <w:t> </w:t>
      </w:r>
      <w:r>
        <w:rPr>
          <w:color w:val="FFFFFF"/>
          <w:w w:val="105"/>
          <w:sz w:val="22"/>
        </w:rPr>
        <w:t>det</w:t>
      </w:r>
      <w:r>
        <w:rPr>
          <w:color w:val="FFFFFF"/>
          <w:spacing w:val="-23"/>
          <w:w w:val="105"/>
          <w:sz w:val="22"/>
        </w:rPr>
        <w:t> </w:t>
      </w:r>
      <w:r>
        <w:rPr>
          <w:color w:val="FFFFFF"/>
          <w:w w:val="105"/>
          <w:sz w:val="22"/>
        </w:rPr>
        <w:t>en</w:t>
      </w:r>
      <w:r>
        <w:rPr>
          <w:color w:val="FFFFFF"/>
          <w:spacing w:val="-22"/>
          <w:w w:val="105"/>
          <w:sz w:val="22"/>
        </w:rPr>
        <w:t> </w:t>
      </w:r>
      <w:r>
        <w:rPr>
          <w:color w:val="FFFFFF"/>
          <w:w w:val="105"/>
          <w:sz w:val="22"/>
        </w:rPr>
        <w:t>særskilt</w:t>
      </w:r>
      <w:r>
        <w:rPr>
          <w:color w:val="FFFFFF"/>
          <w:spacing w:val="-24"/>
          <w:w w:val="105"/>
          <w:sz w:val="22"/>
        </w:rPr>
        <w:t> </w:t>
      </w:r>
      <w:r>
        <w:rPr>
          <w:color w:val="FFFFFF"/>
          <w:w w:val="105"/>
          <w:sz w:val="22"/>
        </w:rPr>
        <w:t>type</w:t>
      </w:r>
      <w:r>
        <w:rPr>
          <w:color w:val="FFFFFF"/>
          <w:spacing w:val="-23"/>
          <w:w w:val="105"/>
          <w:sz w:val="22"/>
        </w:rPr>
        <w:t> </w:t>
      </w:r>
      <w:r>
        <w:rPr>
          <w:color w:val="FFFFFF"/>
          <w:w w:val="105"/>
          <w:sz w:val="22"/>
        </w:rPr>
        <w:t>brug,</w:t>
      </w:r>
      <w:r>
        <w:rPr>
          <w:color w:val="FFFFFF"/>
          <w:spacing w:val="-24"/>
          <w:w w:val="105"/>
          <w:sz w:val="22"/>
        </w:rPr>
        <w:t> </w:t>
      </w:r>
      <w:r>
        <w:rPr>
          <w:color w:val="FFFFFF"/>
          <w:w w:val="105"/>
          <w:sz w:val="22"/>
        </w:rPr>
        <w:t>der</w:t>
      </w:r>
      <w:r>
        <w:rPr>
          <w:color w:val="FFFFFF"/>
          <w:spacing w:val="-21"/>
          <w:w w:val="105"/>
          <w:sz w:val="22"/>
        </w:rPr>
        <w:t> </w:t>
      </w:r>
      <w:r>
        <w:rPr>
          <w:color w:val="FFFFFF"/>
          <w:w w:val="105"/>
          <w:sz w:val="22"/>
        </w:rPr>
        <w:t>er</w:t>
      </w:r>
      <w:r>
        <w:rPr>
          <w:color w:val="FFFFFF"/>
          <w:spacing w:val="-22"/>
          <w:w w:val="105"/>
          <w:sz w:val="22"/>
        </w:rPr>
        <w:t> </w:t>
      </w:r>
      <w:r>
        <w:rPr>
          <w:color w:val="FFFFFF"/>
          <w:w w:val="105"/>
          <w:sz w:val="22"/>
        </w:rPr>
        <w:t>særlig</w:t>
      </w:r>
      <w:r>
        <w:rPr>
          <w:color w:val="FFFFFF"/>
          <w:spacing w:val="-21"/>
          <w:w w:val="105"/>
          <w:sz w:val="22"/>
        </w:rPr>
        <w:t> </w:t>
      </w:r>
      <w:r>
        <w:rPr>
          <w:color w:val="FFFFFF"/>
          <w:w w:val="105"/>
          <w:sz w:val="22"/>
        </w:rPr>
        <w:t>interessant</w:t>
      </w:r>
      <w:r>
        <w:rPr>
          <w:color w:val="FFFFFF"/>
          <w:spacing w:val="-23"/>
          <w:w w:val="105"/>
          <w:sz w:val="22"/>
        </w:rPr>
        <w:t> </w:t>
      </w:r>
      <w:r>
        <w:rPr>
          <w:color w:val="FFFFFF"/>
          <w:w w:val="105"/>
          <w:sz w:val="22"/>
        </w:rPr>
        <w:t>af</w:t>
      </w:r>
      <w:r>
        <w:rPr>
          <w:color w:val="FFFFFF"/>
          <w:spacing w:val="-22"/>
          <w:w w:val="105"/>
          <w:sz w:val="22"/>
        </w:rPr>
        <w:t> </w:t>
      </w:r>
      <w:r>
        <w:rPr>
          <w:color w:val="FFFFFF"/>
          <w:w w:val="105"/>
          <w:sz w:val="22"/>
        </w:rPr>
        <w:t>se</w:t>
      </w:r>
      <w:r>
        <w:rPr>
          <w:color w:val="FFFFFF"/>
          <w:spacing w:val="-22"/>
          <w:w w:val="105"/>
          <w:sz w:val="22"/>
        </w:rPr>
        <w:t> </w:t>
      </w:r>
      <w:r>
        <w:rPr>
          <w:color w:val="FFFFFF"/>
          <w:w w:val="105"/>
          <w:sz w:val="22"/>
        </w:rPr>
        <w:t>på.</w:t>
      </w:r>
      <w:r>
        <w:rPr>
          <w:color w:val="FFFFFF"/>
          <w:spacing w:val="-23"/>
          <w:w w:val="105"/>
          <w:sz w:val="22"/>
        </w:rPr>
        <w:t> </w:t>
      </w:r>
      <w:r>
        <w:rPr>
          <w:color w:val="FFFFFF"/>
          <w:w w:val="105"/>
          <w:sz w:val="22"/>
        </w:rPr>
        <w:t>Her</w:t>
      </w:r>
      <w:r>
        <w:rPr>
          <w:color w:val="FFFFFF"/>
          <w:spacing w:val="-21"/>
          <w:w w:val="105"/>
          <w:sz w:val="22"/>
        </w:rPr>
        <w:t> </w:t>
      </w:r>
      <w:r>
        <w:rPr>
          <w:color w:val="FFFFFF"/>
          <w:w w:val="105"/>
          <w:sz w:val="22"/>
        </w:rPr>
        <w:t>ser</w:t>
      </w:r>
      <w:r>
        <w:rPr>
          <w:color w:val="FFFFFF"/>
          <w:spacing w:val="-22"/>
          <w:w w:val="105"/>
          <w:sz w:val="22"/>
        </w:rPr>
        <w:t> </w:t>
      </w:r>
      <w:r>
        <w:rPr>
          <w:color w:val="FFFFFF"/>
          <w:w w:val="105"/>
          <w:sz w:val="22"/>
        </w:rPr>
        <w:t>vi</w:t>
      </w:r>
      <w:r>
        <w:rPr>
          <w:color w:val="FFFFFF"/>
          <w:spacing w:val="-22"/>
          <w:w w:val="105"/>
          <w:sz w:val="22"/>
        </w:rPr>
        <w:t> </w:t>
      </w:r>
      <w:r>
        <w:rPr>
          <w:color w:val="FFFFFF"/>
          <w:w w:val="105"/>
          <w:sz w:val="22"/>
        </w:rPr>
        <w:t>også</w:t>
      </w:r>
      <w:r>
        <w:rPr>
          <w:color w:val="FFFFFF"/>
          <w:spacing w:val="-22"/>
          <w:w w:val="105"/>
          <w:sz w:val="22"/>
        </w:rPr>
        <w:t> </w:t>
      </w:r>
      <w:r>
        <w:rPr>
          <w:color w:val="FFFFFF"/>
          <w:w w:val="105"/>
          <w:sz w:val="22"/>
        </w:rPr>
        <w:t>en</w:t>
      </w:r>
      <w:r>
        <w:rPr>
          <w:color w:val="FFFFFF"/>
          <w:spacing w:val="-23"/>
          <w:w w:val="105"/>
          <w:sz w:val="22"/>
        </w:rPr>
        <w:t> </w:t>
      </w:r>
      <w:r>
        <w:rPr>
          <w:color w:val="FFFFFF"/>
          <w:w w:val="105"/>
          <w:sz w:val="22"/>
        </w:rPr>
        <w:t>stor</w:t>
      </w:r>
      <w:r>
        <w:rPr>
          <w:color w:val="FFFFFF"/>
          <w:spacing w:val="-21"/>
          <w:w w:val="105"/>
          <w:sz w:val="22"/>
        </w:rPr>
        <w:t> </w:t>
      </w:r>
      <w:r>
        <w:rPr>
          <w:color w:val="FFFFFF"/>
          <w:w w:val="105"/>
          <w:sz w:val="22"/>
        </w:rPr>
        <w:t>positiv</w:t>
      </w:r>
      <w:r>
        <w:rPr>
          <w:color w:val="FFFFFF"/>
          <w:spacing w:val="-22"/>
          <w:w w:val="105"/>
          <w:sz w:val="22"/>
        </w:rPr>
        <w:t> </w:t>
      </w:r>
      <w:r>
        <w:rPr>
          <w:color w:val="FFFFFF"/>
          <w:w w:val="105"/>
          <w:sz w:val="22"/>
        </w:rPr>
        <w:t>udvikling</w:t>
      </w:r>
      <w:r>
        <w:rPr>
          <w:color w:val="FFFFFF"/>
          <w:spacing w:val="-22"/>
          <w:w w:val="105"/>
          <w:sz w:val="22"/>
        </w:rPr>
        <w:t> </w:t>
      </w:r>
      <w:r>
        <w:rPr>
          <w:color w:val="FFFFFF"/>
          <w:w w:val="105"/>
          <w:sz w:val="22"/>
        </w:rPr>
        <w:t>i</w:t>
      </w:r>
      <w:r>
        <w:rPr>
          <w:color w:val="FFFFFF"/>
          <w:spacing w:val="-22"/>
          <w:w w:val="105"/>
          <w:sz w:val="22"/>
        </w:rPr>
        <w:t> </w:t>
      </w:r>
      <w:r>
        <w:rPr>
          <w:color w:val="FFFFFF"/>
          <w:w w:val="105"/>
          <w:sz w:val="22"/>
        </w:rPr>
        <w:t>antallet</w:t>
      </w:r>
      <w:r>
        <w:rPr>
          <w:color w:val="FFFFFF"/>
          <w:spacing w:val="-24"/>
          <w:w w:val="105"/>
          <w:sz w:val="22"/>
        </w:rPr>
        <w:t> </w:t>
      </w:r>
      <w:r>
        <w:rPr>
          <w:color w:val="FFFFFF"/>
          <w:w w:val="105"/>
          <w:sz w:val="22"/>
        </w:rPr>
        <w:t>af</w:t>
      </w:r>
      <w:r>
        <w:rPr>
          <w:color w:val="FFFFFF"/>
          <w:spacing w:val="-22"/>
          <w:w w:val="105"/>
          <w:sz w:val="22"/>
        </w:rPr>
        <w:t> </w:t>
      </w:r>
      <w:r>
        <w:rPr>
          <w:color w:val="FFFFFF"/>
          <w:w w:val="105"/>
          <w:sz w:val="22"/>
        </w:rPr>
        <w:t>kald.</w:t>
      </w:r>
      <w:r>
        <w:rPr>
          <w:color w:val="FFFFFF"/>
          <w:spacing w:val="-23"/>
          <w:w w:val="105"/>
          <w:sz w:val="22"/>
        </w:rPr>
        <w:t> </w:t>
      </w:r>
      <w:r>
        <w:rPr>
          <w:color w:val="FFFFFF"/>
          <w:sz w:val="22"/>
        </w:rPr>
        <w:t>I</w:t>
      </w:r>
      <w:r>
        <w:rPr>
          <w:color w:val="FFFFFF"/>
          <w:spacing w:val="-19"/>
          <w:sz w:val="22"/>
        </w:rPr>
        <w:t> </w:t>
      </w:r>
      <w:r>
        <w:rPr>
          <w:color w:val="FFFFFF"/>
          <w:w w:val="105"/>
          <w:sz w:val="22"/>
        </w:rPr>
        <w:t>2014</w:t>
      </w:r>
      <w:r>
        <w:rPr>
          <w:color w:val="FFFFFF"/>
          <w:spacing w:val="-21"/>
          <w:w w:val="105"/>
          <w:sz w:val="22"/>
        </w:rPr>
        <w:t> </w:t>
      </w:r>
      <w:r>
        <w:rPr>
          <w:color w:val="FFFFFF"/>
          <w:w w:val="105"/>
          <w:sz w:val="22"/>
        </w:rPr>
        <w:t>var</w:t>
      </w:r>
      <w:r>
        <w:rPr>
          <w:color w:val="FFFFFF"/>
          <w:spacing w:val="-21"/>
          <w:w w:val="105"/>
          <w:sz w:val="22"/>
        </w:rPr>
        <w:t> </w:t>
      </w:r>
      <w:r>
        <w:rPr>
          <w:color w:val="FFFFFF"/>
          <w:w w:val="105"/>
          <w:sz w:val="22"/>
        </w:rPr>
        <w:t>der</w:t>
      </w:r>
      <w:r>
        <w:rPr>
          <w:color w:val="FFFFFF"/>
          <w:spacing w:val="-22"/>
          <w:w w:val="105"/>
          <w:sz w:val="22"/>
        </w:rPr>
        <w:t> </w:t>
      </w:r>
      <w:r>
        <w:rPr>
          <w:color w:val="FFFFFF"/>
          <w:w w:val="105"/>
          <w:sz w:val="22"/>
        </w:rPr>
        <w:t>kun</w:t>
      </w:r>
      <w:r>
        <w:rPr>
          <w:color w:val="FFFFFF"/>
          <w:spacing w:val="-22"/>
          <w:w w:val="105"/>
          <w:sz w:val="22"/>
        </w:rPr>
        <w:t> </w:t>
      </w:r>
      <w:r>
        <w:rPr>
          <w:color w:val="FFFFFF"/>
          <w:w w:val="105"/>
          <w:sz w:val="22"/>
        </w:rPr>
        <w:t>lige</w:t>
      </w:r>
      <w:r>
        <w:rPr>
          <w:color w:val="FFFFFF"/>
          <w:spacing w:val="-22"/>
          <w:w w:val="105"/>
          <w:sz w:val="22"/>
        </w:rPr>
        <w:t> </w:t>
      </w:r>
      <w:r>
        <w:rPr>
          <w:color w:val="FFFFFF"/>
          <w:w w:val="105"/>
          <w:sz w:val="22"/>
        </w:rPr>
        <w:t>under</w:t>
      </w:r>
      <w:r>
        <w:rPr>
          <w:color w:val="FFFFFF"/>
          <w:spacing w:val="-22"/>
          <w:w w:val="105"/>
          <w:sz w:val="22"/>
        </w:rPr>
        <w:t> </w:t>
      </w:r>
      <w:r>
        <w:rPr>
          <w:color w:val="FFFFFF"/>
          <w:w w:val="105"/>
          <w:sz w:val="22"/>
        </w:rPr>
        <w:t>6 mio.</w:t>
      </w:r>
      <w:r>
        <w:rPr>
          <w:color w:val="FFFFFF"/>
          <w:spacing w:val="-25"/>
          <w:w w:val="105"/>
          <w:sz w:val="22"/>
        </w:rPr>
        <w:t> </w:t>
      </w:r>
      <w:r>
        <w:rPr>
          <w:color w:val="FFFFFF"/>
          <w:w w:val="105"/>
          <w:sz w:val="22"/>
        </w:rPr>
        <w:t>kald</w:t>
      </w:r>
      <w:r>
        <w:rPr>
          <w:color w:val="FFFFFF"/>
          <w:spacing w:val="-23"/>
          <w:w w:val="105"/>
          <w:sz w:val="22"/>
        </w:rPr>
        <w:t> </w:t>
      </w:r>
      <w:r>
        <w:rPr>
          <w:color w:val="FFFFFF"/>
          <w:w w:val="105"/>
          <w:sz w:val="22"/>
        </w:rPr>
        <w:t>til</w:t>
      </w:r>
      <w:r>
        <w:rPr>
          <w:color w:val="FFFFFF"/>
          <w:spacing w:val="-25"/>
          <w:w w:val="105"/>
          <w:sz w:val="22"/>
        </w:rPr>
        <w:t> </w:t>
      </w:r>
      <w:r>
        <w:rPr>
          <w:color w:val="FFFFFF"/>
          <w:w w:val="105"/>
          <w:sz w:val="22"/>
        </w:rPr>
        <w:t>denne</w:t>
      </w:r>
      <w:r>
        <w:rPr>
          <w:color w:val="FFFFFF"/>
          <w:spacing w:val="-23"/>
          <w:w w:val="105"/>
          <w:sz w:val="22"/>
        </w:rPr>
        <w:t> </w:t>
      </w:r>
      <w:r>
        <w:rPr>
          <w:color w:val="FFFFFF"/>
          <w:w w:val="105"/>
          <w:sz w:val="22"/>
        </w:rPr>
        <w:t>service,</w:t>
      </w:r>
      <w:r>
        <w:rPr>
          <w:color w:val="FFFFFF"/>
          <w:spacing w:val="-25"/>
          <w:w w:val="105"/>
          <w:sz w:val="22"/>
        </w:rPr>
        <w:t> </w:t>
      </w:r>
      <w:r>
        <w:rPr>
          <w:color w:val="FFFFFF"/>
          <w:w w:val="105"/>
          <w:sz w:val="22"/>
        </w:rPr>
        <w:t>imens</w:t>
      </w:r>
      <w:r>
        <w:rPr>
          <w:color w:val="FFFFFF"/>
          <w:spacing w:val="-25"/>
          <w:w w:val="105"/>
          <w:sz w:val="22"/>
        </w:rPr>
        <w:t> </w:t>
      </w:r>
      <w:r>
        <w:rPr>
          <w:color w:val="FFFFFF"/>
          <w:w w:val="105"/>
          <w:sz w:val="22"/>
        </w:rPr>
        <w:t>der</w:t>
      </w:r>
      <w:r>
        <w:rPr>
          <w:color w:val="FFFFFF"/>
          <w:spacing w:val="-22"/>
          <w:w w:val="105"/>
          <w:sz w:val="22"/>
        </w:rPr>
        <w:t> </w:t>
      </w:r>
      <w:r>
        <w:rPr>
          <w:color w:val="FFFFFF"/>
          <w:w w:val="105"/>
          <w:sz w:val="22"/>
        </w:rPr>
        <w:t>forventes</w:t>
      </w:r>
      <w:r>
        <w:rPr>
          <w:color w:val="FFFFFF"/>
          <w:spacing w:val="-24"/>
          <w:w w:val="105"/>
          <w:sz w:val="22"/>
        </w:rPr>
        <w:t> </w:t>
      </w:r>
      <w:r>
        <w:rPr>
          <w:color w:val="FFFFFF"/>
          <w:w w:val="105"/>
          <w:sz w:val="22"/>
        </w:rPr>
        <w:t>at</w:t>
      </w:r>
      <w:r>
        <w:rPr>
          <w:color w:val="FFFFFF"/>
          <w:spacing w:val="-25"/>
          <w:w w:val="105"/>
          <w:sz w:val="22"/>
        </w:rPr>
        <w:t> </w:t>
      </w:r>
      <w:r>
        <w:rPr>
          <w:color w:val="FFFFFF"/>
          <w:w w:val="105"/>
          <w:sz w:val="22"/>
        </w:rPr>
        <w:t>være</w:t>
      </w:r>
      <w:r>
        <w:rPr>
          <w:color w:val="FFFFFF"/>
          <w:spacing w:val="-23"/>
          <w:w w:val="105"/>
          <w:sz w:val="22"/>
        </w:rPr>
        <w:t> </w:t>
      </w:r>
      <w:r>
        <w:rPr>
          <w:color w:val="FFFFFF"/>
          <w:w w:val="105"/>
          <w:sz w:val="22"/>
        </w:rPr>
        <w:t>hele</w:t>
      </w:r>
      <w:r>
        <w:rPr>
          <w:color w:val="FFFFFF"/>
          <w:spacing w:val="-24"/>
          <w:w w:val="105"/>
          <w:sz w:val="22"/>
        </w:rPr>
        <w:t> </w:t>
      </w:r>
      <w:r>
        <w:rPr>
          <w:color w:val="FFFFFF"/>
          <w:w w:val="105"/>
          <w:sz w:val="22"/>
        </w:rPr>
        <w:t>512</w:t>
      </w:r>
      <w:r>
        <w:rPr>
          <w:color w:val="FFFFFF"/>
          <w:spacing w:val="-24"/>
          <w:w w:val="105"/>
          <w:sz w:val="22"/>
        </w:rPr>
        <w:t> </w:t>
      </w:r>
      <w:r>
        <w:rPr>
          <w:color w:val="FFFFFF"/>
          <w:w w:val="105"/>
          <w:sz w:val="22"/>
        </w:rPr>
        <w:t>mio.</w:t>
      </w:r>
      <w:r>
        <w:rPr>
          <w:color w:val="FFFFFF"/>
          <w:spacing w:val="-24"/>
          <w:w w:val="105"/>
          <w:sz w:val="22"/>
        </w:rPr>
        <w:t> </w:t>
      </w:r>
      <w:r>
        <w:rPr>
          <w:color w:val="FFFFFF"/>
          <w:w w:val="105"/>
          <w:sz w:val="22"/>
        </w:rPr>
        <w:t>kald</w:t>
      </w:r>
      <w:r>
        <w:rPr>
          <w:color w:val="FFFFFF"/>
          <w:spacing w:val="-24"/>
          <w:w w:val="105"/>
          <w:sz w:val="22"/>
        </w:rPr>
        <w:t> </w:t>
      </w:r>
      <w:r>
        <w:rPr>
          <w:color w:val="FFFFFF"/>
          <w:w w:val="105"/>
          <w:sz w:val="22"/>
        </w:rPr>
        <w:t>ultimo</w:t>
      </w:r>
      <w:r>
        <w:rPr>
          <w:color w:val="FFFFFF"/>
          <w:spacing w:val="-22"/>
          <w:w w:val="105"/>
          <w:sz w:val="22"/>
        </w:rPr>
        <w:t> </w:t>
      </w:r>
      <w:r>
        <w:rPr>
          <w:color w:val="FFFFFF"/>
          <w:w w:val="105"/>
          <w:sz w:val="22"/>
        </w:rPr>
        <w:t>2018.</w:t>
      </w:r>
    </w:p>
    <w:p>
      <w:pPr>
        <w:spacing w:after="0" w:line="237" w:lineRule="auto"/>
        <w:jc w:val="both"/>
        <w:rPr>
          <w:sz w:val="22"/>
        </w:rPr>
        <w:sectPr>
          <w:pgSz w:w="19200" w:h="10800" w:orient="landscape"/>
          <w:pgMar w:top="540" w:bottom="280" w:left="0" w:right="0"/>
        </w:sectPr>
      </w:pPr>
    </w:p>
    <w:p>
      <w:pPr>
        <w:spacing w:before="91"/>
        <w:ind w:left="1143" w:right="0" w:firstLine="0"/>
        <w:jc w:val="left"/>
        <w:rPr>
          <w:sz w:val="24"/>
        </w:rPr>
      </w:pPr>
      <w:r>
        <w:rPr>
          <w:color w:val="96D6F1"/>
          <w:w w:val="105"/>
          <w:sz w:val="24"/>
        </w:rPr>
        <w:t>Antal</w:t>
      </w:r>
      <w:r>
        <w:rPr>
          <w:color w:val="96D6F1"/>
          <w:spacing w:val="-36"/>
          <w:w w:val="105"/>
          <w:sz w:val="24"/>
        </w:rPr>
        <w:t> </w:t>
      </w:r>
      <w:r>
        <w:rPr>
          <w:color w:val="96D6F1"/>
          <w:w w:val="105"/>
          <w:sz w:val="24"/>
        </w:rPr>
        <w:t>kald,</w:t>
      </w:r>
      <w:r>
        <w:rPr>
          <w:color w:val="96D6F1"/>
          <w:spacing w:val="-36"/>
          <w:w w:val="105"/>
          <w:sz w:val="24"/>
        </w:rPr>
        <w:t> </w:t>
      </w:r>
      <w:r>
        <w:rPr>
          <w:color w:val="96D6F1"/>
          <w:w w:val="105"/>
          <w:sz w:val="24"/>
        </w:rPr>
        <w:t>mio.</w:t>
      </w:r>
      <w:r>
        <w:rPr>
          <w:color w:val="96D6F1"/>
          <w:spacing w:val="-37"/>
          <w:w w:val="105"/>
          <w:sz w:val="24"/>
        </w:rPr>
        <w:t> </w:t>
      </w:r>
      <w:r>
        <w:rPr>
          <w:color w:val="96D6F1"/>
          <w:w w:val="105"/>
          <w:sz w:val="24"/>
        </w:rPr>
        <w:t>kald</w:t>
      </w:r>
    </w:p>
    <w:p>
      <w:pPr>
        <w:pStyle w:val="BodyText"/>
        <w:tabs>
          <w:tab w:pos="2864" w:val="left" w:leader="none"/>
        </w:tabs>
        <w:spacing w:before="159"/>
        <w:ind w:left="1143"/>
      </w:pPr>
      <w:r>
        <w:rPr/>
        <w:br w:type="column"/>
      </w:r>
      <w:r>
        <w:rPr>
          <w:color w:val="FFFFFF"/>
          <w:w w:val="105"/>
        </w:rPr>
        <w:t>Andre</w:t>
      </w:r>
      <w:r>
        <w:rPr>
          <w:color w:val="FFFFFF"/>
          <w:spacing w:val="-22"/>
          <w:w w:val="105"/>
        </w:rPr>
        <w:t> </w:t>
      </w:r>
      <w:r>
        <w:rPr>
          <w:color w:val="FFFFFF"/>
          <w:w w:val="105"/>
        </w:rPr>
        <w:t>kald</w:t>
        <w:tab/>
      </w:r>
      <w:r>
        <w:rPr>
          <w:color w:val="FFFFFF"/>
          <w:w w:val="105"/>
          <w:position w:val="2"/>
        </w:rPr>
        <w:t>Autocomplete</w:t>
      </w:r>
      <w:r>
        <w:rPr>
          <w:color w:val="FFFFFF"/>
          <w:spacing w:val="-21"/>
          <w:w w:val="105"/>
          <w:position w:val="2"/>
        </w:rPr>
        <w:t> </w:t>
      </w:r>
      <w:r>
        <w:rPr>
          <w:color w:val="FFFFFF"/>
          <w:w w:val="105"/>
          <w:position w:val="2"/>
        </w:rPr>
        <w:t>kald</w:t>
      </w:r>
    </w:p>
    <w:p>
      <w:pPr>
        <w:spacing w:after="0"/>
        <w:sectPr>
          <w:type w:val="continuous"/>
          <w:pgSz w:w="19200" w:h="10800" w:orient="landscape"/>
          <w:pgMar w:top="1000" w:bottom="0" w:left="0" w:right="0"/>
          <w:cols w:num="2" w:equalWidth="0">
            <w:col w:w="3343" w:space="9729"/>
            <w:col w:w="6128"/>
          </w:cols>
        </w:sectPr>
      </w:pPr>
    </w:p>
    <w:p>
      <w:pPr>
        <w:pStyle w:val="BodyText"/>
      </w:pPr>
      <w:r>
        <w:rPr/>
        <w:pict>
          <v:rect style="position:absolute;margin-left:0pt;margin-top:0pt;width:960pt;height:540pt;mso-position-horizontal-relative:page;mso-position-vertical-relative:page;z-index:-102040" filled="true" fillcolor="#302e2e" stroked="false">
            <v:fill type="solid"/>
            <w10:wrap type="none"/>
          </v:rect>
        </w:pict>
      </w:r>
    </w:p>
    <w:p>
      <w:pPr>
        <w:pStyle w:val="BodyText"/>
      </w:pPr>
    </w:p>
    <w:p>
      <w:pPr>
        <w:pStyle w:val="BodyText"/>
        <w:spacing w:before="10"/>
        <w:rPr>
          <w:sz w:val="24"/>
        </w:rPr>
      </w:pPr>
    </w:p>
    <w:p>
      <w:pPr>
        <w:pStyle w:val="BodyText"/>
        <w:spacing w:before="99"/>
        <w:ind w:left="1263"/>
      </w:pPr>
      <w:r>
        <w:rPr/>
        <w:pict>
          <v:group style="position:absolute;margin-left:101.358803pt;margin-top:-25.467318pt;width:788.7pt;height:187.1pt;mso-position-horizontal-relative:page;mso-position-vertical-relative:paragraph;z-index:2128" coordorigin="2027,-509" coordsize="15774,3742">
            <v:shape style="position:absolute;left:2027;top:3228;width:15774;height:2" coordorigin="2027,3228" coordsize="15774,0" path="m2027,3228l17801,3228,17801,3228e" filled="false" stroked="true" strokeweight=".426772pt" strokecolor="#ffffff">
              <v:path arrowok="t"/>
              <v:stroke dashstyle="solid"/>
            </v:shape>
            <v:shape style="position:absolute;left:2027;top:2225;width:15774;height:2" coordorigin="2027,2225" coordsize="15774,0" path="m2027,2225l17801,2225,17801,2225e" filled="false" stroked="true" strokeweight=".426772pt" strokecolor="#ffffff">
              <v:path arrowok="t"/>
              <v:stroke dashstyle="solid"/>
            </v:shape>
            <v:shape style="position:absolute;left:2027;top:1222;width:15774;height:2" coordorigin="2027,1222" coordsize="15774,0" path="m2027,1222l17801,1222,17801,1222e" filled="false" stroked="true" strokeweight=".426772pt" strokecolor="#ffffff">
              <v:path arrowok="t"/>
              <v:stroke dashstyle="solid"/>
            </v:shape>
            <v:shape style="position:absolute;left:2027;top:219;width:15774;height:2" coordorigin="2027,220" coordsize="15774,0" path="m2027,220l17801,220,17801,220e" filled="false" stroked="true" strokeweight=".426772pt" strokecolor="#ffffff">
              <v:path arrowok="t"/>
              <v:stroke dashstyle="solid"/>
            </v:shape>
            <v:shape style="position:absolute;left:2744;top:-510;width:14340;height:3725" coordorigin="2744,-509" coordsize="14340,3725" path="m17084,-509l13499,286,9914,1465,6329,2797,2744,3125,2744,3215,6329,3080,9914,2852,13499,2446,17084,2200,17084,-509xe" filled="true" fillcolor="#97d8f2" stroked="false">
              <v:path arrowok="t"/>
              <v:fill type="solid"/>
            </v:shape>
            <v:shape style="position:absolute;left:2744;top:2200;width:14340;height:1028" coordorigin="2744,2200" coordsize="14340,1028" path="m17084,2200l13499,2446,9914,2852,6329,3080,2744,3215,2744,3228,17084,3228,17084,2200xe" filled="true" fillcolor="#2a84a6" stroked="false">
              <v:path arrowok="t"/>
              <v:fill type="solid"/>
            </v:shape>
            <w10:wrap type="none"/>
          </v:group>
        </w:pict>
      </w:r>
      <w:r>
        <w:rPr>
          <w:color w:val="FFFFFF"/>
        </w:rPr>
        <w:t>1500</w:t>
      </w:r>
    </w:p>
    <w:p>
      <w:pPr>
        <w:pStyle w:val="BodyText"/>
      </w:pPr>
    </w:p>
    <w:p>
      <w:pPr>
        <w:pStyle w:val="BodyText"/>
      </w:pPr>
    </w:p>
    <w:p>
      <w:pPr>
        <w:pStyle w:val="BodyText"/>
        <w:spacing w:before="11"/>
        <w:rPr>
          <w:sz w:val="14"/>
        </w:rPr>
      </w:pPr>
    </w:p>
    <w:p>
      <w:pPr>
        <w:pStyle w:val="BodyText"/>
        <w:spacing w:before="99"/>
        <w:ind w:left="1243"/>
      </w:pPr>
      <w:r>
        <w:rPr>
          <w:color w:val="FFFFFF"/>
        </w:rPr>
        <w:t>1000</w:t>
      </w:r>
    </w:p>
    <w:p>
      <w:pPr>
        <w:pStyle w:val="BodyText"/>
      </w:pPr>
    </w:p>
    <w:p>
      <w:pPr>
        <w:pStyle w:val="BodyText"/>
      </w:pPr>
    </w:p>
    <w:p>
      <w:pPr>
        <w:pStyle w:val="BodyText"/>
        <w:spacing w:before="11"/>
        <w:rPr>
          <w:sz w:val="14"/>
        </w:rPr>
      </w:pPr>
    </w:p>
    <w:p>
      <w:pPr>
        <w:pStyle w:val="BodyText"/>
        <w:spacing w:before="99"/>
        <w:ind w:left="1385"/>
      </w:pPr>
      <w:r>
        <w:rPr>
          <w:color w:val="FFFFFF"/>
          <w:w w:val="105"/>
        </w:rPr>
        <w:t>500</w:t>
      </w:r>
    </w:p>
    <w:p>
      <w:pPr>
        <w:pStyle w:val="BodyText"/>
      </w:pPr>
    </w:p>
    <w:p>
      <w:pPr>
        <w:pStyle w:val="BodyText"/>
      </w:pPr>
    </w:p>
    <w:p>
      <w:pPr>
        <w:pStyle w:val="BodyText"/>
        <w:spacing w:before="11"/>
        <w:rPr>
          <w:sz w:val="14"/>
        </w:rPr>
      </w:pPr>
    </w:p>
    <w:p>
      <w:pPr>
        <w:pStyle w:val="BodyText"/>
        <w:spacing w:before="99"/>
        <w:ind w:left="1739"/>
      </w:pPr>
      <w:r>
        <w:rPr>
          <w:color w:val="FFFFFF"/>
          <w:w w:val="109"/>
        </w:rPr>
        <w:t>0</w:t>
      </w:r>
    </w:p>
    <w:p>
      <w:pPr>
        <w:pStyle w:val="BodyText"/>
        <w:tabs>
          <w:tab w:pos="6120" w:val="left" w:leader="none"/>
          <w:tab w:pos="9701" w:val="left" w:leader="none"/>
          <w:tab w:pos="13292" w:val="left" w:leader="none"/>
          <w:tab w:pos="16867" w:val="left" w:leader="none"/>
        </w:tabs>
        <w:spacing w:before="28"/>
        <w:ind w:left="2527"/>
      </w:pPr>
      <w:r>
        <w:rPr>
          <w:color w:val="FFFFFF"/>
        </w:rPr>
        <w:t>2014</w:t>
        <w:tab/>
        <w:t>2015</w:t>
        <w:tab/>
        <w:t>2016</w:t>
        <w:tab/>
        <w:t>2017</w:t>
        <w:tab/>
        <w:t>2018</w:t>
      </w:r>
    </w:p>
    <w:p>
      <w:pPr>
        <w:pStyle w:val="BodyText"/>
      </w:pPr>
    </w:p>
    <w:p>
      <w:pPr>
        <w:pStyle w:val="BodyText"/>
        <w:spacing w:before="7"/>
        <w:rPr>
          <w:sz w:val="24"/>
        </w:rPr>
      </w:pPr>
      <w:r>
        <w:rPr/>
        <w:drawing>
          <wp:anchor distT="0" distB="0" distL="0" distR="0" allowOverlap="1" layoutInCell="1" locked="0" behindDoc="0" simplePos="0" relativeHeight="44">
            <wp:simplePos x="0" y="0"/>
            <wp:positionH relativeFrom="page">
              <wp:posOffset>448055</wp:posOffset>
            </wp:positionH>
            <wp:positionV relativeFrom="paragraph">
              <wp:posOffset>213760</wp:posOffset>
            </wp:positionV>
            <wp:extent cx="1798319" cy="225552"/>
            <wp:effectExtent l="0" t="0" r="0" b="0"/>
            <wp:wrapTopAndBottom/>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0" w:firstLine="0"/>
        <w:jc w:val="right"/>
        <w:rPr>
          <w:sz w:val="14"/>
        </w:rPr>
      </w:pPr>
      <w:r>
        <w:rPr>
          <w:color w:val="FEFFFF"/>
          <w:w w:val="111"/>
          <w:sz w:val="14"/>
        </w:rPr>
        <w:t>8</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Vi</w:t>
      </w:r>
      <w:r>
        <w:rPr>
          <w:color w:val="FEFFFF"/>
          <w:spacing w:val="-60"/>
          <w:w w:val="105"/>
        </w:rPr>
        <w:t> </w:t>
      </w:r>
      <w:r>
        <w:rPr>
          <w:color w:val="FEFFFF"/>
          <w:w w:val="105"/>
        </w:rPr>
        <w:t>kan</w:t>
      </w:r>
      <w:r>
        <w:rPr>
          <w:color w:val="FEFFFF"/>
          <w:spacing w:val="-60"/>
          <w:w w:val="105"/>
        </w:rPr>
        <w:t> </w:t>
      </w:r>
      <w:r>
        <w:rPr>
          <w:color w:val="FEFFFF"/>
          <w:w w:val="105"/>
        </w:rPr>
        <w:t>genkende</w:t>
      </w:r>
      <w:r>
        <w:rPr>
          <w:color w:val="FEFFFF"/>
          <w:spacing w:val="-60"/>
          <w:w w:val="105"/>
        </w:rPr>
        <w:t> </w:t>
      </w:r>
      <w:r>
        <w:rPr>
          <w:color w:val="FEFFFF"/>
          <w:w w:val="105"/>
        </w:rPr>
        <w:t>en</w:t>
      </w:r>
      <w:r>
        <w:rPr>
          <w:color w:val="FEFFFF"/>
          <w:spacing w:val="-60"/>
          <w:w w:val="105"/>
        </w:rPr>
        <w:t> </w:t>
      </w:r>
      <w:r>
        <w:rPr>
          <w:color w:val="FEFFFF"/>
          <w:w w:val="105"/>
        </w:rPr>
        <w:t>stor</w:t>
      </w:r>
      <w:r>
        <w:rPr>
          <w:color w:val="FEFFFF"/>
          <w:spacing w:val="-60"/>
          <w:w w:val="105"/>
        </w:rPr>
        <w:t> </w:t>
      </w:r>
      <w:r>
        <w:rPr>
          <w:color w:val="FEFFFF"/>
          <w:w w:val="105"/>
        </w:rPr>
        <w:t>del</w:t>
      </w:r>
      <w:r>
        <w:rPr>
          <w:color w:val="FEFFFF"/>
          <w:spacing w:val="-59"/>
          <w:w w:val="105"/>
        </w:rPr>
        <w:t> </w:t>
      </w:r>
      <w:r>
        <w:rPr>
          <w:color w:val="FEFFFF"/>
          <w:w w:val="105"/>
        </w:rPr>
        <w:t>af</w:t>
      </w:r>
      <w:r>
        <w:rPr>
          <w:color w:val="FEFFFF"/>
          <w:spacing w:val="-60"/>
          <w:w w:val="105"/>
        </w:rPr>
        <w:t> </w:t>
      </w:r>
      <w:r>
        <w:rPr>
          <w:color w:val="FEFFFF"/>
          <w:w w:val="105"/>
        </w:rPr>
        <w:t>brugen</w:t>
      </w:r>
    </w:p>
    <w:p>
      <w:pPr>
        <w:pStyle w:val="BodyText"/>
      </w:pPr>
    </w:p>
    <w:p>
      <w:pPr>
        <w:spacing w:after="0"/>
        <w:sectPr>
          <w:pgSz w:w="19200" w:h="10800" w:orient="landscape"/>
          <w:pgMar w:top="540" w:bottom="280" w:left="0" w:right="0"/>
        </w:sectPr>
      </w:pPr>
    </w:p>
    <w:p>
      <w:pPr>
        <w:pStyle w:val="BodyText"/>
        <w:spacing w:before="10"/>
        <w:rPr>
          <w:sz w:val="21"/>
        </w:rPr>
      </w:pPr>
    </w:p>
    <w:p>
      <w:pPr>
        <w:pStyle w:val="BodyText"/>
        <w:ind w:left="875"/>
        <w:jc w:val="both"/>
      </w:pPr>
      <w:r>
        <w:rPr>
          <w:color w:val="FFFFFF"/>
          <w:w w:val="105"/>
        </w:rPr>
        <w:t>En</w:t>
      </w:r>
      <w:r>
        <w:rPr>
          <w:color w:val="FFFFFF"/>
          <w:spacing w:val="-10"/>
          <w:w w:val="105"/>
        </w:rPr>
        <w:t> </w:t>
      </w:r>
      <w:r>
        <w:rPr>
          <w:color w:val="FFFFFF"/>
          <w:w w:val="105"/>
        </w:rPr>
        <w:t>stor</w:t>
      </w:r>
      <w:r>
        <w:rPr>
          <w:color w:val="FFFFFF"/>
          <w:spacing w:val="-7"/>
          <w:w w:val="105"/>
        </w:rPr>
        <w:t> </w:t>
      </w:r>
      <w:r>
        <w:rPr>
          <w:color w:val="FFFFFF"/>
          <w:w w:val="105"/>
        </w:rPr>
        <w:t>del</w:t>
      </w:r>
      <w:r>
        <w:rPr>
          <w:color w:val="FFFFFF"/>
          <w:spacing w:val="-8"/>
          <w:w w:val="105"/>
        </w:rPr>
        <w:t> </w:t>
      </w:r>
      <w:r>
        <w:rPr>
          <w:color w:val="FFFFFF"/>
          <w:w w:val="105"/>
        </w:rPr>
        <w:t>af</w:t>
      </w:r>
      <w:r>
        <w:rPr>
          <w:color w:val="FFFFFF"/>
          <w:spacing w:val="-8"/>
          <w:w w:val="105"/>
        </w:rPr>
        <w:t> </w:t>
      </w:r>
      <w:r>
        <w:rPr>
          <w:color w:val="FFFFFF"/>
          <w:w w:val="105"/>
        </w:rPr>
        <w:t>brugen</w:t>
      </w:r>
      <w:r>
        <w:rPr>
          <w:color w:val="FFFFFF"/>
          <w:spacing w:val="-9"/>
          <w:w w:val="105"/>
        </w:rPr>
        <w:t> </w:t>
      </w:r>
      <w:r>
        <w:rPr>
          <w:color w:val="FFFFFF"/>
          <w:w w:val="105"/>
        </w:rPr>
        <w:t>af</w:t>
      </w:r>
      <w:r>
        <w:rPr>
          <w:color w:val="FFFFFF"/>
          <w:spacing w:val="-8"/>
          <w:w w:val="105"/>
        </w:rPr>
        <w:t> </w:t>
      </w:r>
      <w:r>
        <w:rPr>
          <w:color w:val="FFFFFF"/>
          <w:w w:val="105"/>
        </w:rPr>
        <w:t>DAWA</w:t>
      </w:r>
      <w:r>
        <w:rPr>
          <w:color w:val="FFFFFF"/>
          <w:spacing w:val="-10"/>
          <w:w w:val="105"/>
        </w:rPr>
        <w:t> </w:t>
      </w:r>
      <w:r>
        <w:rPr>
          <w:color w:val="FFFFFF"/>
          <w:w w:val="105"/>
        </w:rPr>
        <w:t>er</w:t>
      </w:r>
      <w:r>
        <w:rPr>
          <w:color w:val="FFFFFF"/>
          <w:spacing w:val="-7"/>
          <w:w w:val="105"/>
        </w:rPr>
        <w:t> </w:t>
      </w:r>
      <w:r>
        <w:rPr>
          <w:color w:val="FFFFFF"/>
          <w:w w:val="105"/>
        </w:rPr>
        <w:t>svær</w:t>
      </w:r>
      <w:r>
        <w:rPr>
          <w:color w:val="FFFFFF"/>
          <w:spacing w:val="-7"/>
          <w:w w:val="105"/>
        </w:rPr>
        <w:t> </w:t>
      </w:r>
      <w:r>
        <w:rPr>
          <w:color w:val="FFFFFF"/>
          <w:w w:val="105"/>
        </w:rPr>
        <w:t>at</w:t>
      </w:r>
      <w:r>
        <w:rPr>
          <w:color w:val="FFFFFF"/>
          <w:spacing w:val="-7"/>
          <w:w w:val="105"/>
        </w:rPr>
        <w:t> </w:t>
      </w:r>
      <w:r>
        <w:rPr>
          <w:color w:val="FFFFFF"/>
          <w:w w:val="105"/>
        </w:rPr>
        <w:t>identificere,</w:t>
      </w:r>
      <w:r>
        <w:rPr>
          <w:color w:val="FFFFFF"/>
          <w:spacing w:val="-8"/>
          <w:w w:val="105"/>
        </w:rPr>
        <w:t> </w:t>
      </w:r>
      <w:r>
        <w:rPr>
          <w:color w:val="FFFFFF"/>
          <w:w w:val="105"/>
        </w:rPr>
        <w:t>fordi</w:t>
      </w:r>
      <w:r>
        <w:rPr>
          <w:color w:val="FFFFFF"/>
          <w:spacing w:val="-8"/>
          <w:w w:val="105"/>
        </w:rPr>
        <w:t> </w:t>
      </w:r>
      <w:r>
        <w:rPr>
          <w:color w:val="FFFFFF"/>
          <w:w w:val="105"/>
        </w:rPr>
        <w:t>brugerne</w:t>
      </w:r>
      <w:r>
        <w:rPr>
          <w:color w:val="FFFFFF"/>
          <w:spacing w:val="-9"/>
          <w:w w:val="105"/>
        </w:rPr>
        <w:t> </w:t>
      </w:r>
      <w:r>
        <w:rPr>
          <w:color w:val="FFFFFF"/>
          <w:w w:val="105"/>
        </w:rPr>
        <w:t>ikke</w:t>
      </w:r>
      <w:r>
        <w:rPr>
          <w:color w:val="FFFFFF"/>
          <w:spacing w:val="-8"/>
          <w:w w:val="105"/>
        </w:rPr>
        <w:t> </w:t>
      </w:r>
      <w:r>
        <w:rPr>
          <w:color w:val="FFFFFF"/>
          <w:w w:val="105"/>
        </w:rPr>
        <w:t>har</w:t>
      </w:r>
      <w:r>
        <w:rPr>
          <w:color w:val="FFFFFF"/>
          <w:spacing w:val="-7"/>
          <w:w w:val="105"/>
        </w:rPr>
        <w:t> </w:t>
      </w:r>
      <w:r>
        <w:rPr>
          <w:color w:val="FFFFFF"/>
          <w:w w:val="105"/>
        </w:rPr>
        <w:t>behov</w:t>
      </w:r>
      <w:r>
        <w:rPr>
          <w:color w:val="FFFFFF"/>
          <w:spacing w:val="-8"/>
          <w:w w:val="105"/>
        </w:rPr>
        <w:t> </w:t>
      </w:r>
      <w:r>
        <w:rPr>
          <w:color w:val="FFFFFF"/>
          <w:w w:val="105"/>
        </w:rPr>
        <w:t>for</w:t>
      </w:r>
      <w:r>
        <w:rPr>
          <w:color w:val="FFFFFF"/>
          <w:spacing w:val="-7"/>
          <w:w w:val="105"/>
        </w:rPr>
        <w:t> </w:t>
      </w:r>
      <w:r>
        <w:rPr>
          <w:color w:val="FFFFFF"/>
          <w:w w:val="105"/>
        </w:rPr>
        <w:t>et</w:t>
      </w:r>
      <w:r>
        <w:rPr>
          <w:color w:val="FFFFFF"/>
          <w:spacing w:val="-7"/>
          <w:w w:val="105"/>
        </w:rPr>
        <w:t> </w:t>
      </w:r>
      <w:r>
        <w:rPr>
          <w:color w:val="FFFFFF"/>
          <w:w w:val="105"/>
        </w:rPr>
        <w:t>log-in</w:t>
      </w:r>
      <w:r>
        <w:rPr>
          <w:color w:val="FFFFFF"/>
          <w:spacing w:val="-10"/>
          <w:w w:val="105"/>
        </w:rPr>
        <w:t> </w:t>
      </w:r>
      <w:r>
        <w:rPr>
          <w:color w:val="FFFFFF"/>
          <w:w w:val="105"/>
        </w:rPr>
        <w:t>eller</w:t>
      </w:r>
      <w:r>
        <w:rPr>
          <w:color w:val="FFFFFF"/>
          <w:spacing w:val="-7"/>
          <w:w w:val="105"/>
        </w:rPr>
        <w:t> </w:t>
      </w:r>
      <w:r>
        <w:rPr>
          <w:color w:val="FFFFFF"/>
          <w:w w:val="105"/>
        </w:rPr>
        <w:t>lignende</w:t>
      </w:r>
      <w:r>
        <w:rPr>
          <w:color w:val="FFFFFF"/>
          <w:spacing w:val="-7"/>
          <w:w w:val="105"/>
        </w:rPr>
        <w:t> </w:t>
      </w:r>
      <w:r>
        <w:rPr>
          <w:color w:val="FFFFFF"/>
          <w:w w:val="105"/>
        </w:rPr>
        <w:t>for</w:t>
      </w:r>
      <w:r>
        <w:rPr>
          <w:color w:val="FFFFFF"/>
          <w:spacing w:val="-7"/>
          <w:w w:val="105"/>
        </w:rPr>
        <w:t> </w:t>
      </w:r>
      <w:r>
        <w:rPr>
          <w:color w:val="FFFFFF"/>
          <w:w w:val="105"/>
        </w:rPr>
        <w:t>at</w:t>
      </w:r>
      <w:r>
        <w:rPr>
          <w:color w:val="FFFFFF"/>
          <w:spacing w:val="-7"/>
          <w:w w:val="105"/>
        </w:rPr>
        <w:t> </w:t>
      </w:r>
      <w:r>
        <w:rPr>
          <w:color w:val="FFFFFF"/>
          <w:w w:val="105"/>
        </w:rPr>
        <w:t>bruge DAWA’s</w:t>
      </w:r>
      <w:r>
        <w:rPr>
          <w:color w:val="FFFFFF"/>
          <w:spacing w:val="-22"/>
          <w:w w:val="105"/>
        </w:rPr>
        <w:t> </w:t>
      </w:r>
      <w:r>
        <w:rPr>
          <w:color w:val="FFFFFF"/>
          <w:w w:val="105"/>
        </w:rPr>
        <w:t>services.</w:t>
      </w:r>
      <w:r>
        <w:rPr>
          <w:color w:val="FFFFFF"/>
          <w:spacing w:val="-19"/>
          <w:w w:val="105"/>
        </w:rPr>
        <w:t> </w:t>
      </w:r>
      <w:r>
        <w:rPr>
          <w:color w:val="FFFFFF"/>
          <w:w w:val="105"/>
        </w:rPr>
        <w:t>Vi</w:t>
      </w:r>
      <w:r>
        <w:rPr>
          <w:color w:val="FFFFFF"/>
          <w:spacing w:val="-20"/>
          <w:w w:val="105"/>
        </w:rPr>
        <w:t> </w:t>
      </w:r>
      <w:r>
        <w:rPr>
          <w:color w:val="FFFFFF"/>
          <w:w w:val="105"/>
        </w:rPr>
        <w:t>kan</w:t>
      </w:r>
      <w:r>
        <w:rPr>
          <w:color w:val="FFFFFF"/>
          <w:spacing w:val="-20"/>
          <w:w w:val="105"/>
        </w:rPr>
        <w:t> </w:t>
      </w:r>
      <w:r>
        <w:rPr>
          <w:color w:val="FFFFFF"/>
          <w:w w:val="105"/>
        </w:rPr>
        <w:t>dog</w:t>
      </w:r>
      <w:r>
        <w:rPr>
          <w:color w:val="FFFFFF"/>
          <w:spacing w:val="-21"/>
          <w:w w:val="105"/>
        </w:rPr>
        <w:t> </w:t>
      </w:r>
      <w:r>
        <w:rPr>
          <w:color w:val="FFFFFF"/>
          <w:w w:val="105"/>
        </w:rPr>
        <w:t>genkende</w:t>
      </w:r>
      <w:r>
        <w:rPr>
          <w:color w:val="FFFFFF"/>
          <w:spacing w:val="-19"/>
          <w:w w:val="105"/>
        </w:rPr>
        <w:t> </w:t>
      </w:r>
      <w:r>
        <w:rPr>
          <w:color w:val="FFFFFF"/>
          <w:w w:val="105"/>
        </w:rPr>
        <w:t>en</w:t>
      </w:r>
      <w:r>
        <w:rPr>
          <w:color w:val="FFFFFF"/>
          <w:spacing w:val="-20"/>
          <w:w w:val="105"/>
        </w:rPr>
        <w:t> </w:t>
      </w:r>
      <w:r>
        <w:rPr>
          <w:color w:val="FFFFFF"/>
          <w:w w:val="105"/>
        </w:rPr>
        <w:t>stor</w:t>
      </w:r>
      <w:r>
        <w:rPr>
          <w:color w:val="FFFFFF"/>
          <w:spacing w:val="-19"/>
          <w:w w:val="105"/>
        </w:rPr>
        <w:t> </w:t>
      </w:r>
      <w:r>
        <w:rPr>
          <w:color w:val="FFFFFF"/>
          <w:w w:val="105"/>
        </w:rPr>
        <w:t>mængder</w:t>
      </w:r>
      <w:r>
        <w:rPr>
          <w:color w:val="FFFFFF"/>
          <w:spacing w:val="-18"/>
          <w:w w:val="105"/>
        </w:rPr>
        <w:t> </w:t>
      </w:r>
      <w:r>
        <w:rPr>
          <w:color w:val="FFFFFF"/>
          <w:w w:val="105"/>
        </w:rPr>
        <w:t>af</w:t>
      </w:r>
      <w:r>
        <w:rPr>
          <w:color w:val="FFFFFF"/>
          <w:spacing w:val="-20"/>
          <w:w w:val="105"/>
        </w:rPr>
        <w:t> </w:t>
      </w:r>
      <w:r>
        <w:rPr>
          <w:color w:val="FFFFFF"/>
          <w:w w:val="105"/>
        </w:rPr>
        <w:t>brugen</w:t>
      </w:r>
      <w:r>
        <w:rPr>
          <w:color w:val="FFFFFF"/>
          <w:spacing w:val="-20"/>
          <w:w w:val="105"/>
        </w:rPr>
        <w:t> </w:t>
      </w:r>
      <w:r>
        <w:rPr>
          <w:color w:val="FFFFFF"/>
          <w:w w:val="105"/>
        </w:rPr>
        <w:t>alligevel</w:t>
      </w:r>
      <w:r>
        <w:rPr>
          <w:color w:val="FFFFFF"/>
          <w:spacing w:val="-19"/>
          <w:w w:val="105"/>
        </w:rPr>
        <w:t> </w:t>
      </w:r>
      <w:r>
        <w:rPr>
          <w:color w:val="FFFFFF"/>
          <w:w w:val="105"/>
        </w:rPr>
        <w:t>svarende</w:t>
      </w:r>
      <w:r>
        <w:rPr>
          <w:color w:val="FFFFFF"/>
          <w:spacing w:val="-20"/>
          <w:w w:val="105"/>
        </w:rPr>
        <w:t> </w:t>
      </w:r>
      <w:r>
        <w:rPr>
          <w:color w:val="FFFFFF"/>
          <w:w w:val="105"/>
        </w:rPr>
        <w:t>til</w:t>
      </w:r>
      <w:r>
        <w:rPr>
          <w:color w:val="FFFFFF"/>
          <w:spacing w:val="-19"/>
          <w:w w:val="105"/>
        </w:rPr>
        <w:t> </w:t>
      </w:r>
      <w:r>
        <w:rPr>
          <w:color w:val="FFFFFF"/>
          <w:w w:val="105"/>
        </w:rPr>
        <w:t>ca.</w:t>
      </w:r>
      <w:r>
        <w:rPr>
          <w:color w:val="FFFFFF"/>
          <w:spacing w:val="-20"/>
          <w:w w:val="105"/>
        </w:rPr>
        <w:t> </w:t>
      </w:r>
      <w:r>
        <w:rPr>
          <w:color w:val="FFFFFF"/>
          <w:w w:val="105"/>
        </w:rPr>
        <w:t>55%</w:t>
      </w:r>
      <w:r>
        <w:rPr>
          <w:color w:val="FFFFFF"/>
          <w:spacing w:val="-20"/>
          <w:w w:val="105"/>
        </w:rPr>
        <w:t> </w:t>
      </w:r>
      <w:r>
        <w:rPr>
          <w:color w:val="FFFFFF"/>
          <w:w w:val="105"/>
        </w:rPr>
        <w:t>af</w:t>
      </w:r>
      <w:r>
        <w:rPr>
          <w:color w:val="FFFFFF"/>
          <w:spacing w:val="-19"/>
          <w:w w:val="105"/>
        </w:rPr>
        <w:t> </w:t>
      </w:r>
      <w:r>
        <w:rPr>
          <w:color w:val="FFFFFF"/>
          <w:w w:val="105"/>
        </w:rPr>
        <w:t>brugen.</w:t>
      </w:r>
      <w:r>
        <w:rPr>
          <w:color w:val="FFFFFF"/>
          <w:spacing w:val="-20"/>
          <w:w w:val="105"/>
        </w:rPr>
        <w:t> </w:t>
      </w:r>
      <w:r>
        <w:rPr>
          <w:color w:val="FFFFFF"/>
          <w:w w:val="105"/>
        </w:rPr>
        <w:t>Det</w:t>
      </w:r>
      <w:r>
        <w:rPr>
          <w:color w:val="FFFFFF"/>
          <w:spacing w:val="-18"/>
          <w:w w:val="105"/>
        </w:rPr>
        <w:t> </w:t>
      </w:r>
      <w:r>
        <w:rPr>
          <w:color w:val="FFFFFF"/>
          <w:w w:val="105"/>
        </w:rPr>
        <w:t>gør,</w:t>
      </w:r>
      <w:r>
        <w:rPr>
          <w:color w:val="FFFFFF"/>
          <w:spacing w:val="-20"/>
          <w:w w:val="105"/>
        </w:rPr>
        <w:t> </w:t>
      </w:r>
      <w:r>
        <w:rPr>
          <w:color w:val="FFFFFF"/>
          <w:w w:val="105"/>
        </w:rPr>
        <w:t>at</w:t>
      </w:r>
      <w:r>
        <w:rPr>
          <w:color w:val="FFFFFF"/>
          <w:spacing w:val="-18"/>
          <w:w w:val="105"/>
        </w:rPr>
        <w:t> </w:t>
      </w:r>
      <w:r>
        <w:rPr>
          <w:color w:val="FFFFFF"/>
          <w:w w:val="105"/>
        </w:rPr>
        <w:t>vi</w:t>
      </w:r>
      <w:r>
        <w:rPr>
          <w:color w:val="FFFFFF"/>
          <w:spacing w:val="-20"/>
          <w:w w:val="105"/>
        </w:rPr>
        <w:t> </w:t>
      </w:r>
      <w:r>
        <w:rPr>
          <w:color w:val="FFFFFF"/>
          <w:w w:val="105"/>
        </w:rPr>
        <w:t>kan skelne mellem for hvem, og hvor DAWA skaber værdi. Her er det særligt interessant at vide, om brugerne er private eller offentlige,</w:t>
      </w:r>
      <w:r>
        <w:rPr>
          <w:color w:val="FFFFFF"/>
          <w:spacing w:val="-22"/>
          <w:w w:val="105"/>
        </w:rPr>
        <w:t> </w:t>
      </w:r>
      <w:r>
        <w:rPr>
          <w:color w:val="FFFFFF"/>
          <w:w w:val="105"/>
        </w:rPr>
        <w:t>samt</w:t>
      </w:r>
      <w:r>
        <w:rPr>
          <w:color w:val="FFFFFF"/>
          <w:spacing w:val="-21"/>
          <w:w w:val="105"/>
        </w:rPr>
        <w:t> </w:t>
      </w:r>
      <w:r>
        <w:rPr>
          <w:color w:val="FFFFFF"/>
          <w:w w:val="105"/>
        </w:rPr>
        <w:t>hvilke</w:t>
      </w:r>
      <w:r>
        <w:rPr>
          <w:color w:val="FFFFFF"/>
          <w:spacing w:val="-21"/>
          <w:w w:val="105"/>
        </w:rPr>
        <w:t> </w:t>
      </w:r>
      <w:r>
        <w:rPr>
          <w:color w:val="FFFFFF"/>
          <w:w w:val="105"/>
        </w:rPr>
        <w:t>typer</w:t>
      </w:r>
      <w:r>
        <w:rPr>
          <w:color w:val="FFFFFF"/>
          <w:spacing w:val="-21"/>
          <w:w w:val="105"/>
        </w:rPr>
        <w:t> </w:t>
      </w:r>
      <w:r>
        <w:rPr>
          <w:color w:val="FFFFFF"/>
          <w:w w:val="105"/>
        </w:rPr>
        <w:t>af</w:t>
      </w:r>
      <w:r>
        <w:rPr>
          <w:color w:val="FFFFFF"/>
          <w:spacing w:val="-22"/>
          <w:w w:val="105"/>
        </w:rPr>
        <w:t> </w:t>
      </w:r>
      <w:r>
        <w:rPr>
          <w:color w:val="FFFFFF"/>
          <w:w w:val="105"/>
        </w:rPr>
        <w:t>services</w:t>
      </w:r>
      <w:r>
        <w:rPr>
          <w:color w:val="FFFFFF"/>
          <w:spacing w:val="-23"/>
          <w:w w:val="105"/>
        </w:rPr>
        <w:t> </w:t>
      </w:r>
      <w:r>
        <w:rPr>
          <w:color w:val="FFFFFF"/>
          <w:w w:val="105"/>
        </w:rPr>
        <w:t>forskellige</w:t>
      </w:r>
      <w:r>
        <w:rPr>
          <w:color w:val="FFFFFF"/>
          <w:spacing w:val="-21"/>
          <w:w w:val="105"/>
        </w:rPr>
        <w:t> </w:t>
      </w:r>
      <w:r>
        <w:rPr>
          <w:color w:val="FFFFFF"/>
          <w:w w:val="105"/>
        </w:rPr>
        <w:t>brugertyper</w:t>
      </w:r>
      <w:r>
        <w:rPr>
          <w:color w:val="FFFFFF"/>
          <w:spacing w:val="-21"/>
          <w:w w:val="105"/>
        </w:rPr>
        <w:t> </w:t>
      </w:r>
      <w:r>
        <w:rPr>
          <w:color w:val="FFFFFF"/>
          <w:w w:val="105"/>
        </w:rPr>
        <w:t>benytter</w:t>
      </w:r>
      <w:r>
        <w:rPr>
          <w:color w:val="FFFFFF"/>
          <w:spacing w:val="-21"/>
          <w:w w:val="105"/>
        </w:rPr>
        <w:t> </w:t>
      </w:r>
      <w:r>
        <w:rPr>
          <w:color w:val="FFFFFF"/>
          <w:w w:val="105"/>
        </w:rPr>
        <w:t>sig</w:t>
      </w:r>
      <w:r>
        <w:rPr>
          <w:color w:val="FFFFFF"/>
          <w:spacing w:val="-24"/>
          <w:w w:val="105"/>
        </w:rPr>
        <w:t> </w:t>
      </w:r>
      <w:r>
        <w:rPr>
          <w:color w:val="FFFFFF"/>
          <w:w w:val="105"/>
        </w:rPr>
        <w:t>af.</w:t>
      </w:r>
      <w:r>
        <w:rPr>
          <w:color w:val="FFFFFF"/>
          <w:spacing w:val="-21"/>
          <w:w w:val="105"/>
        </w:rPr>
        <w:t> </w:t>
      </w:r>
      <w:r>
        <w:rPr>
          <w:color w:val="FFFFFF"/>
          <w:w w:val="105"/>
        </w:rPr>
        <w:t>Det</w:t>
      </w:r>
      <w:r>
        <w:rPr>
          <w:color w:val="FFFFFF"/>
          <w:spacing w:val="-21"/>
          <w:w w:val="105"/>
        </w:rPr>
        <w:t> </w:t>
      </w:r>
      <w:r>
        <w:rPr>
          <w:color w:val="FFFFFF"/>
          <w:w w:val="105"/>
        </w:rPr>
        <w:t>vil</w:t>
      </w:r>
      <w:r>
        <w:rPr>
          <w:color w:val="FFFFFF"/>
          <w:spacing w:val="-22"/>
          <w:w w:val="105"/>
        </w:rPr>
        <w:t> </w:t>
      </w:r>
      <w:r>
        <w:rPr>
          <w:color w:val="FFFFFF"/>
          <w:w w:val="105"/>
        </w:rPr>
        <w:t>vi</w:t>
      </w:r>
      <w:r>
        <w:rPr>
          <w:color w:val="FFFFFF"/>
          <w:spacing w:val="-22"/>
          <w:w w:val="105"/>
        </w:rPr>
        <w:t> </w:t>
      </w:r>
      <w:r>
        <w:rPr>
          <w:color w:val="FFFFFF"/>
          <w:w w:val="105"/>
        </w:rPr>
        <w:t>se</w:t>
      </w:r>
      <w:r>
        <w:rPr>
          <w:color w:val="FFFFFF"/>
          <w:spacing w:val="-22"/>
          <w:w w:val="105"/>
        </w:rPr>
        <w:t> </w:t>
      </w:r>
      <w:r>
        <w:rPr>
          <w:color w:val="FFFFFF"/>
          <w:w w:val="105"/>
        </w:rPr>
        <w:t>nærmere</w:t>
      </w:r>
      <w:r>
        <w:rPr>
          <w:color w:val="FFFFFF"/>
          <w:spacing w:val="-21"/>
          <w:w w:val="105"/>
        </w:rPr>
        <w:t> </w:t>
      </w:r>
      <w:r>
        <w:rPr>
          <w:color w:val="FFFFFF"/>
          <w:w w:val="105"/>
        </w:rPr>
        <w:t>på</w:t>
      </w:r>
      <w:r>
        <w:rPr>
          <w:color w:val="FFFFFF"/>
          <w:spacing w:val="-21"/>
          <w:w w:val="105"/>
        </w:rPr>
        <w:t> </w:t>
      </w:r>
      <w:r>
        <w:rPr>
          <w:color w:val="FFFFFF"/>
          <w:w w:val="105"/>
        </w:rPr>
        <w:t>i</w:t>
      </w:r>
      <w:r>
        <w:rPr>
          <w:color w:val="FFFFFF"/>
          <w:spacing w:val="-22"/>
          <w:w w:val="105"/>
        </w:rPr>
        <w:t> </w:t>
      </w:r>
      <w:r>
        <w:rPr>
          <w:color w:val="FFFFFF"/>
          <w:w w:val="105"/>
        </w:rPr>
        <w:t>de</w:t>
      </w:r>
      <w:r>
        <w:rPr>
          <w:color w:val="FFFFFF"/>
          <w:spacing w:val="-21"/>
          <w:w w:val="105"/>
        </w:rPr>
        <w:t> </w:t>
      </w:r>
      <w:r>
        <w:rPr>
          <w:color w:val="FFFFFF"/>
          <w:w w:val="105"/>
        </w:rPr>
        <w:t>næste</w:t>
      </w:r>
      <w:r>
        <w:rPr>
          <w:color w:val="FFFFFF"/>
          <w:spacing w:val="-22"/>
          <w:w w:val="105"/>
        </w:rPr>
        <w:t> </w:t>
      </w:r>
      <w:r>
        <w:rPr>
          <w:color w:val="FFFFFF"/>
          <w:w w:val="105"/>
        </w:rPr>
        <w:t>par</w:t>
      </w:r>
      <w:r>
        <w:rPr>
          <w:color w:val="FFFFFF"/>
          <w:spacing w:val="-21"/>
          <w:w w:val="105"/>
        </w:rPr>
        <w:t> </w:t>
      </w:r>
      <w:r>
        <w:rPr>
          <w:color w:val="FFFFFF"/>
          <w:w w:val="105"/>
        </w:rPr>
        <w:t>slides.</w:t>
      </w:r>
    </w:p>
    <w:p>
      <w:pPr>
        <w:pStyle w:val="BodyText"/>
        <w:spacing w:before="5"/>
        <w:rPr>
          <w:sz w:val="19"/>
        </w:rPr>
      </w:pPr>
    </w:p>
    <w:p>
      <w:pPr>
        <w:pStyle w:val="BodyText"/>
        <w:ind w:left="875"/>
        <w:jc w:val="both"/>
      </w:pPr>
      <w:r>
        <w:rPr>
          <w:color w:val="FFFFFF"/>
          <w:w w:val="105"/>
        </w:rPr>
        <w:t>Vi</w:t>
      </w:r>
      <w:r>
        <w:rPr>
          <w:color w:val="FFFFFF"/>
          <w:spacing w:val="-28"/>
          <w:w w:val="105"/>
        </w:rPr>
        <w:t> </w:t>
      </w:r>
      <w:r>
        <w:rPr>
          <w:color w:val="FFFFFF"/>
          <w:w w:val="105"/>
        </w:rPr>
        <w:t>genkender</w:t>
      </w:r>
      <w:r>
        <w:rPr>
          <w:color w:val="FFFFFF"/>
          <w:spacing w:val="-26"/>
          <w:w w:val="105"/>
        </w:rPr>
        <w:t> </w:t>
      </w:r>
      <w:r>
        <w:rPr>
          <w:color w:val="FFFFFF"/>
          <w:w w:val="105"/>
        </w:rPr>
        <w:t>brugen</w:t>
      </w:r>
      <w:r>
        <w:rPr>
          <w:color w:val="FFFFFF"/>
          <w:spacing w:val="-28"/>
          <w:w w:val="105"/>
        </w:rPr>
        <w:t> </w:t>
      </w:r>
      <w:r>
        <w:rPr>
          <w:color w:val="FFFFFF"/>
          <w:w w:val="105"/>
        </w:rPr>
        <w:t>ved,</w:t>
      </w:r>
      <w:r>
        <w:rPr>
          <w:color w:val="FFFFFF"/>
          <w:spacing w:val="-26"/>
          <w:w w:val="105"/>
        </w:rPr>
        <w:t> </w:t>
      </w:r>
      <w:r>
        <w:rPr>
          <w:color w:val="FFFFFF"/>
          <w:w w:val="105"/>
        </w:rPr>
        <w:t>at</w:t>
      </w:r>
      <w:r>
        <w:rPr>
          <w:color w:val="FFFFFF"/>
          <w:spacing w:val="-27"/>
          <w:w w:val="105"/>
        </w:rPr>
        <w:t> </w:t>
      </w:r>
      <w:r>
        <w:rPr>
          <w:color w:val="FFFFFF"/>
          <w:w w:val="105"/>
        </w:rPr>
        <w:t>vi</w:t>
      </w:r>
      <w:r>
        <w:rPr>
          <w:color w:val="FFFFFF"/>
          <w:spacing w:val="-27"/>
          <w:w w:val="105"/>
        </w:rPr>
        <w:t> </w:t>
      </w:r>
      <w:r>
        <w:rPr>
          <w:color w:val="FFFFFF"/>
          <w:w w:val="105"/>
        </w:rPr>
        <w:t>kan</w:t>
      </w:r>
      <w:r>
        <w:rPr>
          <w:color w:val="FFFFFF"/>
          <w:spacing w:val="-28"/>
          <w:w w:val="105"/>
        </w:rPr>
        <w:t> </w:t>
      </w:r>
      <w:r>
        <w:rPr>
          <w:color w:val="FFFFFF"/>
          <w:w w:val="105"/>
        </w:rPr>
        <w:t>se</w:t>
      </w:r>
      <w:r>
        <w:rPr>
          <w:color w:val="FFFFFF"/>
          <w:spacing w:val="-26"/>
          <w:w w:val="105"/>
        </w:rPr>
        <w:t> </w:t>
      </w:r>
      <w:r>
        <w:rPr>
          <w:color w:val="FFFFFF"/>
          <w:w w:val="105"/>
        </w:rPr>
        <w:t>om</w:t>
      </w:r>
      <w:r>
        <w:rPr>
          <w:color w:val="FFFFFF"/>
          <w:spacing w:val="-28"/>
          <w:w w:val="105"/>
        </w:rPr>
        <w:t> </w:t>
      </w:r>
      <w:r>
        <w:rPr>
          <w:color w:val="FFFFFF"/>
          <w:w w:val="105"/>
        </w:rPr>
        <w:t>DAWA</w:t>
      </w:r>
      <w:r>
        <w:rPr>
          <w:color w:val="FFFFFF"/>
          <w:spacing w:val="-27"/>
          <w:w w:val="105"/>
        </w:rPr>
        <w:t> </w:t>
      </w:r>
      <w:r>
        <w:rPr>
          <w:color w:val="FFFFFF"/>
          <w:w w:val="105"/>
        </w:rPr>
        <w:t>bliver</w:t>
      </w:r>
      <w:r>
        <w:rPr>
          <w:color w:val="FFFFFF"/>
          <w:spacing w:val="-27"/>
          <w:w w:val="105"/>
        </w:rPr>
        <w:t> </w:t>
      </w:r>
      <w:r>
        <w:rPr>
          <w:color w:val="FFFFFF"/>
          <w:w w:val="105"/>
        </w:rPr>
        <w:t>kaldt</w:t>
      </w:r>
      <w:r>
        <w:rPr>
          <w:color w:val="FFFFFF"/>
          <w:spacing w:val="-25"/>
          <w:w w:val="105"/>
        </w:rPr>
        <w:t> </w:t>
      </w:r>
      <w:r>
        <w:rPr>
          <w:color w:val="FFFFFF"/>
          <w:w w:val="105"/>
        </w:rPr>
        <w:t>gennem</w:t>
      </w:r>
      <w:r>
        <w:rPr>
          <w:color w:val="FFFFFF"/>
          <w:spacing w:val="-28"/>
          <w:w w:val="105"/>
        </w:rPr>
        <w:t> </w:t>
      </w:r>
      <w:r>
        <w:rPr>
          <w:color w:val="FFFFFF"/>
          <w:w w:val="105"/>
        </w:rPr>
        <w:t>en</w:t>
      </w:r>
      <w:r>
        <w:rPr>
          <w:color w:val="FFFFFF"/>
          <w:spacing w:val="-27"/>
          <w:w w:val="105"/>
        </w:rPr>
        <w:t> </w:t>
      </w:r>
      <w:r>
        <w:rPr>
          <w:color w:val="FFFFFF"/>
          <w:w w:val="105"/>
        </w:rPr>
        <w:t>hjemmeside,</w:t>
      </w:r>
      <w:r>
        <w:rPr>
          <w:color w:val="FFFFFF"/>
          <w:spacing w:val="-27"/>
          <w:w w:val="105"/>
        </w:rPr>
        <w:t> </w:t>
      </w:r>
      <w:r>
        <w:rPr>
          <w:color w:val="FFFFFF"/>
          <w:w w:val="105"/>
        </w:rPr>
        <w:t>hvor</w:t>
      </w:r>
      <w:r>
        <w:rPr>
          <w:color w:val="FFFFFF"/>
          <w:spacing w:val="-25"/>
          <w:w w:val="105"/>
        </w:rPr>
        <w:t> </w:t>
      </w:r>
      <w:r>
        <w:rPr>
          <w:color w:val="FFFFFF"/>
          <w:w w:val="105"/>
        </w:rPr>
        <w:t>der</w:t>
      </w:r>
      <w:r>
        <w:rPr>
          <w:color w:val="FFFFFF"/>
          <w:spacing w:val="-26"/>
          <w:w w:val="105"/>
        </w:rPr>
        <w:t> </w:t>
      </w:r>
      <w:r>
        <w:rPr>
          <w:color w:val="FFFFFF"/>
          <w:w w:val="105"/>
        </w:rPr>
        <w:t>er</w:t>
      </w:r>
      <w:r>
        <w:rPr>
          <w:color w:val="FFFFFF"/>
          <w:spacing w:val="-26"/>
          <w:w w:val="105"/>
        </w:rPr>
        <w:t> </w:t>
      </w:r>
      <w:r>
        <w:rPr>
          <w:color w:val="FFFFFF"/>
          <w:w w:val="105"/>
        </w:rPr>
        <w:t>en</w:t>
      </w:r>
      <w:r>
        <w:rPr>
          <w:color w:val="FFFFFF"/>
          <w:spacing w:val="-27"/>
          <w:w w:val="105"/>
        </w:rPr>
        <w:t> </w:t>
      </w:r>
      <w:r>
        <w:rPr>
          <w:color w:val="FFFFFF"/>
          <w:w w:val="105"/>
        </w:rPr>
        <w:t>referer</w:t>
      </w:r>
      <w:r>
        <w:rPr>
          <w:color w:val="FFFFFF"/>
          <w:spacing w:val="-26"/>
          <w:w w:val="105"/>
        </w:rPr>
        <w:t> </w:t>
      </w:r>
      <w:r>
        <w:rPr>
          <w:color w:val="FFFFFF"/>
          <w:w w:val="105"/>
        </w:rPr>
        <w:t>tilknyttet,</w:t>
      </w:r>
      <w:r>
        <w:rPr>
          <w:color w:val="FFFFFF"/>
          <w:spacing w:val="-26"/>
          <w:w w:val="105"/>
        </w:rPr>
        <w:t> </w:t>
      </w:r>
      <w:r>
        <w:rPr>
          <w:color w:val="FFFFFF"/>
          <w:w w:val="105"/>
        </w:rPr>
        <w:t>eller</w:t>
      </w:r>
      <w:r>
        <w:rPr>
          <w:color w:val="FFFFFF"/>
          <w:spacing w:val="-26"/>
          <w:w w:val="105"/>
        </w:rPr>
        <w:t> </w:t>
      </w:r>
      <w:r>
        <w:rPr>
          <w:color w:val="FFFFFF"/>
          <w:w w:val="105"/>
        </w:rPr>
        <w:t>hvis vi</w:t>
      </w:r>
      <w:r>
        <w:rPr>
          <w:color w:val="FFFFFF"/>
          <w:spacing w:val="-15"/>
          <w:w w:val="105"/>
        </w:rPr>
        <w:t> </w:t>
      </w:r>
      <w:r>
        <w:rPr>
          <w:color w:val="FFFFFF"/>
          <w:w w:val="105"/>
        </w:rPr>
        <w:t>kan</w:t>
      </w:r>
      <w:r>
        <w:rPr>
          <w:color w:val="FFFFFF"/>
          <w:spacing w:val="-16"/>
          <w:w w:val="105"/>
        </w:rPr>
        <w:t> </w:t>
      </w:r>
      <w:r>
        <w:rPr>
          <w:color w:val="FFFFFF"/>
          <w:w w:val="105"/>
        </w:rPr>
        <w:t>genkende</w:t>
      </w:r>
      <w:r>
        <w:rPr>
          <w:color w:val="FFFFFF"/>
          <w:spacing w:val="-14"/>
          <w:w w:val="105"/>
        </w:rPr>
        <w:t> </w:t>
      </w:r>
      <w:r>
        <w:rPr>
          <w:color w:val="FFFFFF"/>
          <w:w w:val="105"/>
        </w:rPr>
        <w:t>systemer</w:t>
      </w:r>
      <w:r>
        <w:rPr>
          <w:color w:val="FFFFFF"/>
          <w:spacing w:val="-14"/>
          <w:w w:val="105"/>
        </w:rPr>
        <w:t> </w:t>
      </w:r>
      <w:r>
        <w:rPr>
          <w:color w:val="FFFFFF"/>
          <w:w w:val="105"/>
        </w:rPr>
        <w:t>i</w:t>
      </w:r>
      <w:r>
        <w:rPr>
          <w:color w:val="FFFFFF"/>
          <w:spacing w:val="-15"/>
          <w:w w:val="105"/>
        </w:rPr>
        <w:t> </w:t>
      </w:r>
      <w:r>
        <w:rPr>
          <w:color w:val="FFFFFF"/>
          <w:w w:val="105"/>
        </w:rPr>
        <w:t>IP-adresserne.</w:t>
      </w:r>
      <w:r>
        <w:rPr>
          <w:color w:val="FFFFFF"/>
          <w:spacing w:val="-14"/>
          <w:w w:val="105"/>
        </w:rPr>
        <w:t> </w:t>
      </w:r>
      <w:r>
        <w:rPr>
          <w:color w:val="FFFFFF"/>
          <w:w w:val="105"/>
        </w:rPr>
        <w:t>IP-adresserne</w:t>
      </w:r>
      <w:r>
        <w:rPr>
          <w:color w:val="FFFFFF"/>
          <w:spacing w:val="-13"/>
          <w:w w:val="105"/>
        </w:rPr>
        <w:t> </w:t>
      </w:r>
      <w:r>
        <w:rPr>
          <w:color w:val="FFFFFF"/>
          <w:w w:val="105"/>
        </w:rPr>
        <w:t>slår</w:t>
      </w:r>
      <w:r>
        <w:rPr>
          <w:color w:val="FFFFFF"/>
          <w:spacing w:val="-14"/>
          <w:w w:val="105"/>
        </w:rPr>
        <w:t> </w:t>
      </w:r>
      <w:r>
        <w:rPr>
          <w:color w:val="FFFFFF"/>
          <w:w w:val="105"/>
        </w:rPr>
        <w:t>vi</w:t>
      </w:r>
      <w:r>
        <w:rPr>
          <w:color w:val="FFFFFF"/>
          <w:spacing w:val="-15"/>
          <w:w w:val="105"/>
        </w:rPr>
        <w:t> </w:t>
      </w:r>
      <w:r>
        <w:rPr>
          <w:color w:val="FFFFFF"/>
          <w:w w:val="105"/>
        </w:rPr>
        <w:t>op</w:t>
      </w:r>
      <w:r>
        <w:rPr>
          <w:color w:val="FFFFFF"/>
          <w:spacing w:val="-14"/>
          <w:w w:val="105"/>
        </w:rPr>
        <w:t> </w:t>
      </w:r>
      <w:r>
        <w:rPr>
          <w:color w:val="FFFFFF"/>
          <w:w w:val="105"/>
        </w:rPr>
        <w:t>ved</w:t>
      </w:r>
      <w:r>
        <w:rPr>
          <w:color w:val="FFFFFF"/>
          <w:spacing w:val="-14"/>
          <w:w w:val="105"/>
        </w:rPr>
        <w:t> </w:t>
      </w:r>
      <w:r>
        <w:rPr>
          <w:color w:val="FFFFFF"/>
          <w:w w:val="105"/>
        </w:rPr>
        <w:t>brug</w:t>
      </w:r>
      <w:r>
        <w:rPr>
          <w:color w:val="FFFFFF"/>
          <w:spacing w:val="-16"/>
          <w:w w:val="105"/>
        </w:rPr>
        <w:t> </w:t>
      </w:r>
      <w:r>
        <w:rPr>
          <w:color w:val="FFFFFF"/>
          <w:w w:val="105"/>
        </w:rPr>
        <w:t>af</w:t>
      </w:r>
      <w:r>
        <w:rPr>
          <w:color w:val="FFFFFF"/>
          <w:spacing w:val="-14"/>
          <w:w w:val="105"/>
        </w:rPr>
        <w:t> </w:t>
      </w:r>
      <w:r>
        <w:rPr>
          <w:color w:val="FFFFFF"/>
          <w:w w:val="105"/>
        </w:rPr>
        <w:t>whois,</w:t>
      </w:r>
      <w:r>
        <w:rPr>
          <w:color w:val="FFFFFF"/>
          <w:spacing w:val="-13"/>
          <w:w w:val="105"/>
        </w:rPr>
        <w:t> </w:t>
      </w:r>
      <w:r>
        <w:rPr>
          <w:color w:val="FFFFFF"/>
          <w:w w:val="105"/>
        </w:rPr>
        <w:t>og</w:t>
      </w:r>
      <w:r>
        <w:rPr>
          <w:color w:val="FFFFFF"/>
          <w:spacing w:val="-16"/>
          <w:w w:val="105"/>
        </w:rPr>
        <w:t> </w:t>
      </w:r>
      <w:r>
        <w:rPr>
          <w:color w:val="FFFFFF"/>
          <w:w w:val="105"/>
        </w:rPr>
        <w:t>deraf</w:t>
      </w:r>
      <w:r>
        <w:rPr>
          <w:color w:val="FFFFFF"/>
          <w:spacing w:val="-14"/>
          <w:w w:val="105"/>
        </w:rPr>
        <w:t> </w:t>
      </w:r>
      <w:r>
        <w:rPr>
          <w:color w:val="FFFFFF"/>
          <w:w w:val="105"/>
        </w:rPr>
        <w:t>kan</w:t>
      </w:r>
      <w:r>
        <w:rPr>
          <w:color w:val="FFFFFF"/>
          <w:spacing w:val="-15"/>
          <w:w w:val="105"/>
        </w:rPr>
        <w:t> </w:t>
      </w:r>
      <w:r>
        <w:rPr>
          <w:color w:val="FFFFFF"/>
          <w:w w:val="105"/>
        </w:rPr>
        <w:t>vi</w:t>
      </w:r>
      <w:r>
        <w:rPr>
          <w:color w:val="FFFFFF"/>
          <w:spacing w:val="-15"/>
          <w:w w:val="105"/>
        </w:rPr>
        <w:t> </w:t>
      </w:r>
      <w:r>
        <w:rPr>
          <w:color w:val="FFFFFF"/>
          <w:w w:val="105"/>
        </w:rPr>
        <w:t>genkende</w:t>
      </w:r>
      <w:r>
        <w:rPr>
          <w:color w:val="FFFFFF"/>
          <w:spacing w:val="-15"/>
          <w:w w:val="105"/>
        </w:rPr>
        <w:t> </w:t>
      </w:r>
      <w:r>
        <w:rPr>
          <w:color w:val="FFFFFF"/>
          <w:w w:val="105"/>
        </w:rPr>
        <w:t>ejerne</w:t>
      </w:r>
      <w:r>
        <w:rPr>
          <w:color w:val="FFFFFF"/>
          <w:spacing w:val="-13"/>
          <w:w w:val="105"/>
        </w:rPr>
        <w:t> </w:t>
      </w:r>
      <w:r>
        <w:rPr>
          <w:color w:val="FFFFFF"/>
          <w:w w:val="105"/>
        </w:rPr>
        <w:t>af</w:t>
      </w:r>
      <w:r>
        <w:rPr>
          <w:color w:val="FFFFFF"/>
          <w:spacing w:val="-14"/>
          <w:w w:val="105"/>
        </w:rPr>
        <w:t> </w:t>
      </w:r>
      <w:r>
        <w:rPr>
          <w:color w:val="FFFFFF"/>
          <w:w w:val="105"/>
        </w:rPr>
        <w:t>de IP-adresser. Nogle af IP-adresserne ejes af kommuner, nogle af Statens IT, som indeholder en stor del af de offentlige brugere,</w:t>
      </w:r>
      <w:r>
        <w:rPr>
          <w:color w:val="FFFFFF"/>
          <w:spacing w:val="-13"/>
          <w:w w:val="105"/>
        </w:rPr>
        <w:t> </w:t>
      </w:r>
      <w:r>
        <w:rPr>
          <w:color w:val="FFFFFF"/>
          <w:w w:val="105"/>
        </w:rPr>
        <w:t>og</w:t>
      </w:r>
      <w:r>
        <w:rPr>
          <w:color w:val="FFFFFF"/>
          <w:spacing w:val="-14"/>
          <w:w w:val="105"/>
        </w:rPr>
        <w:t> </w:t>
      </w:r>
      <w:r>
        <w:rPr>
          <w:color w:val="FFFFFF"/>
          <w:w w:val="105"/>
        </w:rPr>
        <w:t>en</w:t>
      </w:r>
      <w:r>
        <w:rPr>
          <w:color w:val="FFFFFF"/>
          <w:spacing w:val="-13"/>
          <w:w w:val="105"/>
        </w:rPr>
        <w:t> </w:t>
      </w:r>
      <w:r>
        <w:rPr>
          <w:color w:val="FFFFFF"/>
          <w:w w:val="105"/>
        </w:rPr>
        <w:t>stor</w:t>
      </w:r>
      <w:r>
        <w:rPr>
          <w:color w:val="FFFFFF"/>
          <w:spacing w:val="-12"/>
          <w:w w:val="105"/>
        </w:rPr>
        <w:t> </w:t>
      </w:r>
      <w:r>
        <w:rPr>
          <w:color w:val="FFFFFF"/>
          <w:w w:val="105"/>
        </w:rPr>
        <w:t>server</w:t>
      </w:r>
      <w:r>
        <w:rPr>
          <w:color w:val="FFFFFF"/>
          <w:spacing w:val="-11"/>
          <w:w w:val="105"/>
        </w:rPr>
        <w:t> </w:t>
      </w:r>
      <w:r>
        <w:rPr>
          <w:color w:val="FFFFFF"/>
          <w:w w:val="105"/>
        </w:rPr>
        <w:t>ejet</w:t>
      </w:r>
      <w:r>
        <w:rPr>
          <w:color w:val="FFFFFF"/>
          <w:spacing w:val="-12"/>
          <w:w w:val="105"/>
        </w:rPr>
        <w:t> </w:t>
      </w:r>
      <w:r>
        <w:rPr>
          <w:color w:val="FFFFFF"/>
          <w:w w:val="105"/>
        </w:rPr>
        <w:t>af</w:t>
      </w:r>
      <w:r>
        <w:rPr>
          <w:color w:val="FFFFFF"/>
          <w:spacing w:val="-12"/>
          <w:w w:val="105"/>
        </w:rPr>
        <w:t> </w:t>
      </w:r>
      <w:r>
        <w:rPr>
          <w:color w:val="FFFFFF"/>
          <w:w w:val="105"/>
        </w:rPr>
        <w:t>Erhvervsstyrelsen,</w:t>
      </w:r>
      <w:r>
        <w:rPr>
          <w:color w:val="FFFFFF"/>
          <w:spacing w:val="-11"/>
          <w:w w:val="105"/>
        </w:rPr>
        <w:t> </w:t>
      </w:r>
      <w:r>
        <w:rPr>
          <w:color w:val="FFFFFF"/>
          <w:w w:val="105"/>
        </w:rPr>
        <w:t>som</w:t>
      </w:r>
      <w:r>
        <w:rPr>
          <w:color w:val="FFFFFF"/>
          <w:spacing w:val="-14"/>
          <w:w w:val="105"/>
        </w:rPr>
        <w:t> </w:t>
      </w:r>
      <w:r>
        <w:rPr>
          <w:color w:val="FFFFFF"/>
          <w:w w:val="105"/>
        </w:rPr>
        <w:t>der</w:t>
      </w:r>
      <w:r>
        <w:rPr>
          <w:color w:val="FFFFFF"/>
          <w:spacing w:val="-11"/>
          <w:w w:val="105"/>
        </w:rPr>
        <w:t> </w:t>
      </w:r>
      <w:r>
        <w:rPr>
          <w:color w:val="FFFFFF"/>
          <w:w w:val="105"/>
        </w:rPr>
        <w:t>også</w:t>
      </w:r>
      <w:r>
        <w:rPr>
          <w:color w:val="FFFFFF"/>
          <w:spacing w:val="-12"/>
          <w:w w:val="105"/>
        </w:rPr>
        <w:t> </w:t>
      </w:r>
      <w:r>
        <w:rPr>
          <w:color w:val="FFFFFF"/>
          <w:w w:val="105"/>
        </w:rPr>
        <w:t>er</w:t>
      </w:r>
      <w:r>
        <w:rPr>
          <w:color w:val="FFFFFF"/>
          <w:spacing w:val="-12"/>
          <w:w w:val="105"/>
        </w:rPr>
        <w:t> </w:t>
      </w:r>
      <w:r>
        <w:rPr>
          <w:color w:val="FFFFFF"/>
          <w:w w:val="105"/>
        </w:rPr>
        <w:t>registreret</w:t>
      </w:r>
      <w:r>
        <w:rPr>
          <w:color w:val="FFFFFF"/>
          <w:spacing w:val="-11"/>
          <w:w w:val="105"/>
        </w:rPr>
        <w:t> </w:t>
      </w:r>
      <w:r>
        <w:rPr>
          <w:color w:val="FFFFFF"/>
          <w:w w:val="105"/>
        </w:rPr>
        <w:t>mange</w:t>
      </w:r>
      <w:r>
        <w:rPr>
          <w:color w:val="FFFFFF"/>
          <w:spacing w:val="-12"/>
          <w:w w:val="105"/>
        </w:rPr>
        <w:t> </w:t>
      </w:r>
      <w:r>
        <w:rPr>
          <w:color w:val="FFFFFF"/>
          <w:w w:val="105"/>
        </w:rPr>
        <w:t>kald</w:t>
      </w:r>
      <w:r>
        <w:rPr>
          <w:color w:val="FFFFFF"/>
          <w:spacing w:val="-12"/>
          <w:w w:val="105"/>
        </w:rPr>
        <w:t> </w:t>
      </w:r>
      <w:r>
        <w:rPr>
          <w:color w:val="FFFFFF"/>
          <w:w w:val="105"/>
        </w:rPr>
        <w:t>fra.</w:t>
      </w:r>
      <w:r>
        <w:rPr>
          <w:color w:val="FFFFFF"/>
          <w:spacing w:val="-11"/>
          <w:w w:val="105"/>
        </w:rPr>
        <w:t> </w:t>
      </w:r>
      <w:r>
        <w:rPr>
          <w:color w:val="FFFFFF"/>
          <w:w w:val="105"/>
        </w:rPr>
        <w:t>Vi</w:t>
      </w:r>
      <w:r>
        <w:rPr>
          <w:color w:val="FFFFFF"/>
          <w:spacing w:val="-13"/>
          <w:w w:val="105"/>
        </w:rPr>
        <w:t> </w:t>
      </w:r>
      <w:r>
        <w:rPr>
          <w:color w:val="FFFFFF"/>
          <w:w w:val="105"/>
        </w:rPr>
        <w:t>kan</w:t>
      </w:r>
      <w:r>
        <w:rPr>
          <w:color w:val="FFFFFF"/>
          <w:spacing w:val="-13"/>
          <w:w w:val="105"/>
        </w:rPr>
        <w:t> </w:t>
      </w:r>
      <w:r>
        <w:rPr>
          <w:color w:val="FFFFFF"/>
          <w:w w:val="105"/>
        </w:rPr>
        <w:t>også</w:t>
      </w:r>
      <w:r>
        <w:rPr>
          <w:color w:val="FFFFFF"/>
          <w:spacing w:val="-12"/>
          <w:w w:val="105"/>
        </w:rPr>
        <w:t> </w:t>
      </w:r>
      <w:r>
        <w:rPr>
          <w:color w:val="FFFFFF"/>
          <w:w w:val="105"/>
        </w:rPr>
        <w:t>se</w:t>
      </w:r>
      <w:r>
        <w:rPr>
          <w:color w:val="FFFFFF"/>
          <w:spacing w:val="-12"/>
          <w:w w:val="105"/>
        </w:rPr>
        <w:t> </w:t>
      </w:r>
      <w:r>
        <w:rPr>
          <w:color w:val="FFFFFF"/>
          <w:w w:val="105"/>
        </w:rPr>
        <w:t>hvilken</w:t>
      </w:r>
      <w:r>
        <w:rPr>
          <w:color w:val="FFFFFF"/>
          <w:spacing w:val="-13"/>
          <w:w w:val="105"/>
        </w:rPr>
        <w:t> </w:t>
      </w:r>
      <w:r>
        <w:rPr>
          <w:color w:val="FFFFFF"/>
          <w:w w:val="105"/>
        </w:rPr>
        <w:t>type brugen har været igennem (app, browser, back-end server), så vi kan genkende og skelne mellem brug fra f.eks. Apps</w:t>
      </w:r>
      <w:r>
        <w:rPr>
          <w:color w:val="FFFFFF"/>
          <w:spacing w:val="-41"/>
          <w:w w:val="105"/>
        </w:rPr>
        <w:t> </w:t>
      </w:r>
      <w:r>
        <w:rPr>
          <w:color w:val="FFFFFF"/>
          <w:w w:val="105"/>
        </w:rPr>
        <w:t>og andre</w:t>
      </w:r>
      <w:r>
        <w:rPr>
          <w:color w:val="FFFFFF"/>
          <w:spacing w:val="-3"/>
          <w:w w:val="105"/>
        </w:rPr>
        <w:t> </w:t>
      </w:r>
      <w:r>
        <w:rPr>
          <w:color w:val="FFFFFF"/>
          <w:w w:val="105"/>
        </w:rPr>
        <w:t>typer</w:t>
      </w:r>
      <w:r>
        <w:rPr>
          <w:color w:val="FFFFFF"/>
          <w:spacing w:val="-2"/>
          <w:w w:val="105"/>
        </w:rPr>
        <w:t> </w:t>
      </w:r>
      <w:r>
        <w:rPr>
          <w:color w:val="FFFFFF"/>
          <w:w w:val="105"/>
        </w:rPr>
        <w:t>brug.</w:t>
      </w:r>
      <w:r>
        <w:rPr>
          <w:color w:val="FFFFFF"/>
          <w:spacing w:val="-3"/>
          <w:w w:val="105"/>
        </w:rPr>
        <w:t> </w:t>
      </w:r>
      <w:r>
        <w:rPr>
          <w:color w:val="FFFFFF"/>
          <w:w w:val="105"/>
        </w:rPr>
        <w:t>En</w:t>
      </w:r>
      <w:r>
        <w:rPr>
          <w:color w:val="FFFFFF"/>
          <w:spacing w:val="-4"/>
          <w:w w:val="105"/>
        </w:rPr>
        <w:t> </w:t>
      </w:r>
      <w:r>
        <w:rPr>
          <w:color w:val="FFFFFF"/>
          <w:w w:val="105"/>
        </w:rPr>
        <w:t>del</w:t>
      </w:r>
      <w:r>
        <w:rPr>
          <w:color w:val="FFFFFF"/>
          <w:spacing w:val="-4"/>
          <w:w w:val="105"/>
        </w:rPr>
        <w:t> </w:t>
      </w:r>
      <w:r>
        <w:rPr>
          <w:color w:val="FFFFFF"/>
          <w:w w:val="105"/>
        </w:rPr>
        <w:t>af</w:t>
      </w:r>
      <w:r>
        <w:rPr>
          <w:color w:val="FFFFFF"/>
          <w:spacing w:val="-3"/>
          <w:w w:val="105"/>
        </w:rPr>
        <w:t> </w:t>
      </w:r>
      <w:r>
        <w:rPr>
          <w:color w:val="FFFFFF"/>
          <w:w w:val="105"/>
        </w:rPr>
        <w:t>den</w:t>
      </w:r>
      <w:r>
        <w:rPr>
          <w:color w:val="FFFFFF"/>
          <w:spacing w:val="-3"/>
          <w:w w:val="105"/>
        </w:rPr>
        <w:t> </w:t>
      </w:r>
      <w:r>
        <w:rPr>
          <w:color w:val="FFFFFF"/>
          <w:w w:val="105"/>
        </w:rPr>
        <w:t>faktiske</w:t>
      </w:r>
      <w:r>
        <w:rPr>
          <w:color w:val="FFFFFF"/>
          <w:spacing w:val="-3"/>
          <w:w w:val="105"/>
        </w:rPr>
        <w:t> </w:t>
      </w:r>
      <w:r>
        <w:rPr>
          <w:color w:val="FFFFFF"/>
          <w:w w:val="105"/>
        </w:rPr>
        <w:t>brug</w:t>
      </w:r>
      <w:r>
        <w:rPr>
          <w:color w:val="FFFFFF"/>
          <w:spacing w:val="-4"/>
          <w:w w:val="105"/>
        </w:rPr>
        <w:t> </w:t>
      </w:r>
      <w:r>
        <w:rPr>
          <w:color w:val="FFFFFF"/>
          <w:w w:val="105"/>
        </w:rPr>
        <w:t>fra</w:t>
      </w:r>
      <w:r>
        <w:rPr>
          <w:color w:val="FFFFFF"/>
          <w:spacing w:val="-3"/>
          <w:w w:val="105"/>
        </w:rPr>
        <w:t> </w:t>
      </w:r>
      <w:r>
        <w:rPr>
          <w:color w:val="FFFFFF"/>
          <w:w w:val="105"/>
        </w:rPr>
        <w:t>regioner,</w:t>
      </w:r>
      <w:r>
        <w:rPr>
          <w:color w:val="FFFFFF"/>
          <w:spacing w:val="-3"/>
          <w:w w:val="105"/>
        </w:rPr>
        <w:t> </w:t>
      </w:r>
      <w:r>
        <w:rPr>
          <w:color w:val="FFFFFF"/>
          <w:w w:val="105"/>
        </w:rPr>
        <w:t>kommuner</w:t>
      </w:r>
      <w:r>
        <w:rPr>
          <w:color w:val="FFFFFF"/>
          <w:spacing w:val="-2"/>
          <w:w w:val="105"/>
        </w:rPr>
        <w:t> </w:t>
      </w:r>
      <w:r>
        <w:rPr>
          <w:color w:val="FFFFFF"/>
          <w:w w:val="105"/>
        </w:rPr>
        <w:t>og</w:t>
      </w:r>
      <w:r>
        <w:rPr>
          <w:color w:val="FFFFFF"/>
          <w:spacing w:val="-3"/>
          <w:w w:val="105"/>
        </w:rPr>
        <w:t> </w:t>
      </w:r>
      <w:r>
        <w:rPr>
          <w:color w:val="FFFFFF"/>
          <w:w w:val="105"/>
        </w:rPr>
        <w:t>forsyningsselskaber</w:t>
      </w:r>
      <w:r>
        <w:rPr>
          <w:color w:val="FFFFFF"/>
          <w:spacing w:val="-2"/>
          <w:w w:val="105"/>
        </w:rPr>
        <w:t> </w:t>
      </w:r>
      <w:r>
        <w:rPr>
          <w:color w:val="FFFFFF"/>
          <w:w w:val="105"/>
        </w:rPr>
        <w:t>ligger</w:t>
      </w:r>
      <w:r>
        <w:rPr>
          <w:color w:val="FFFFFF"/>
          <w:spacing w:val="-2"/>
          <w:w w:val="105"/>
        </w:rPr>
        <w:t> </w:t>
      </w:r>
      <w:r>
        <w:rPr>
          <w:color w:val="FFFFFF"/>
          <w:w w:val="105"/>
        </w:rPr>
        <w:t>i</w:t>
      </w:r>
      <w:r>
        <w:rPr>
          <w:color w:val="FFFFFF"/>
          <w:spacing w:val="-4"/>
          <w:w w:val="105"/>
        </w:rPr>
        <w:t> </w:t>
      </w:r>
      <w:r>
        <w:rPr>
          <w:color w:val="FFFFFF"/>
          <w:w w:val="105"/>
        </w:rPr>
        <w:t>den</w:t>
      </w:r>
      <w:r>
        <w:rPr>
          <w:color w:val="FFFFFF"/>
          <w:spacing w:val="-4"/>
          <w:w w:val="105"/>
        </w:rPr>
        <w:t> </w:t>
      </w:r>
      <w:r>
        <w:rPr>
          <w:color w:val="FFFFFF"/>
          <w:w w:val="105"/>
        </w:rPr>
        <w:t>ukendte</w:t>
      </w:r>
      <w:r>
        <w:rPr>
          <w:color w:val="FFFFFF"/>
          <w:spacing w:val="-3"/>
          <w:w w:val="105"/>
        </w:rPr>
        <w:t> </w:t>
      </w:r>
      <w:r>
        <w:rPr>
          <w:color w:val="FFFFFF"/>
          <w:w w:val="105"/>
        </w:rPr>
        <w:t>andel</w:t>
      </w:r>
      <w:r>
        <w:rPr>
          <w:color w:val="FFFFFF"/>
          <w:spacing w:val="-2"/>
          <w:w w:val="105"/>
        </w:rPr>
        <w:t> </w:t>
      </w:r>
      <w:r>
        <w:rPr>
          <w:color w:val="FFFFFF"/>
          <w:w w:val="105"/>
        </w:rPr>
        <w:t>af brugen.</w:t>
      </w:r>
      <w:r>
        <w:rPr>
          <w:color w:val="FFFFFF"/>
          <w:spacing w:val="-24"/>
          <w:w w:val="105"/>
        </w:rPr>
        <w:t> </w:t>
      </w:r>
      <w:r>
        <w:rPr>
          <w:color w:val="FFFFFF"/>
          <w:w w:val="105"/>
        </w:rPr>
        <w:t>Både</w:t>
      </w:r>
      <w:r>
        <w:rPr>
          <w:color w:val="FFFFFF"/>
          <w:spacing w:val="-24"/>
          <w:w w:val="105"/>
        </w:rPr>
        <w:t> </w:t>
      </w:r>
      <w:r>
        <w:rPr>
          <w:color w:val="FFFFFF"/>
          <w:w w:val="105"/>
        </w:rPr>
        <w:t>som</w:t>
      </w:r>
      <w:r>
        <w:rPr>
          <w:color w:val="FFFFFF"/>
          <w:spacing w:val="-25"/>
          <w:w w:val="105"/>
        </w:rPr>
        <w:t> </w:t>
      </w:r>
      <w:r>
        <w:rPr>
          <w:color w:val="FFFFFF"/>
          <w:w w:val="105"/>
        </w:rPr>
        <w:t>ikke</w:t>
      </w:r>
      <w:r>
        <w:rPr>
          <w:color w:val="FFFFFF"/>
          <w:spacing w:val="-23"/>
          <w:w w:val="105"/>
        </w:rPr>
        <w:t> </w:t>
      </w:r>
      <w:r>
        <w:rPr>
          <w:color w:val="FFFFFF"/>
          <w:w w:val="105"/>
        </w:rPr>
        <w:t>identificerbare</w:t>
      </w:r>
      <w:r>
        <w:rPr>
          <w:color w:val="FFFFFF"/>
          <w:spacing w:val="-25"/>
          <w:w w:val="105"/>
        </w:rPr>
        <w:t> </w:t>
      </w:r>
      <w:r>
        <w:rPr>
          <w:color w:val="FFFFFF"/>
          <w:w w:val="105"/>
        </w:rPr>
        <w:t>egne</w:t>
      </w:r>
      <w:r>
        <w:rPr>
          <w:color w:val="FFFFFF"/>
          <w:spacing w:val="-24"/>
          <w:w w:val="105"/>
        </w:rPr>
        <w:t> </w:t>
      </w:r>
      <w:r>
        <w:rPr>
          <w:color w:val="FFFFFF"/>
          <w:w w:val="105"/>
        </w:rPr>
        <w:t>servere</w:t>
      </w:r>
      <w:r>
        <w:rPr>
          <w:color w:val="FFFFFF"/>
          <w:spacing w:val="-23"/>
          <w:w w:val="105"/>
        </w:rPr>
        <w:t> </w:t>
      </w:r>
      <w:r>
        <w:rPr>
          <w:color w:val="FFFFFF"/>
          <w:w w:val="105"/>
        </w:rPr>
        <w:t>og</w:t>
      </w:r>
      <w:r>
        <w:rPr>
          <w:color w:val="FFFFFF"/>
          <w:spacing w:val="-26"/>
          <w:w w:val="105"/>
        </w:rPr>
        <w:t> </w:t>
      </w:r>
      <w:r>
        <w:rPr>
          <w:color w:val="FFFFFF"/>
          <w:w w:val="105"/>
        </w:rPr>
        <w:t>som</w:t>
      </w:r>
      <w:r>
        <w:rPr>
          <w:color w:val="FFFFFF"/>
          <w:spacing w:val="-24"/>
          <w:w w:val="105"/>
        </w:rPr>
        <w:t> </w:t>
      </w:r>
      <w:r>
        <w:rPr>
          <w:color w:val="FFFFFF"/>
          <w:w w:val="105"/>
        </w:rPr>
        <w:t>kald</w:t>
      </w:r>
      <w:r>
        <w:rPr>
          <w:color w:val="FFFFFF"/>
          <w:spacing w:val="-24"/>
          <w:w w:val="105"/>
        </w:rPr>
        <w:t> </w:t>
      </w:r>
      <w:r>
        <w:rPr>
          <w:color w:val="FFFFFF"/>
          <w:w w:val="105"/>
        </w:rPr>
        <w:t>fra</w:t>
      </w:r>
      <w:r>
        <w:rPr>
          <w:color w:val="FFFFFF"/>
          <w:spacing w:val="-24"/>
          <w:w w:val="105"/>
        </w:rPr>
        <w:t> </w:t>
      </w:r>
      <w:r>
        <w:rPr>
          <w:color w:val="FFFFFF"/>
          <w:w w:val="105"/>
        </w:rPr>
        <w:t>private</w:t>
      </w:r>
      <w:r>
        <w:rPr>
          <w:color w:val="FFFFFF"/>
          <w:spacing w:val="-24"/>
          <w:w w:val="105"/>
        </w:rPr>
        <w:t> </w:t>
      </w:r>
      <w:r>
        <w:rPr>
          <w:color w:val="FFFFFF"/>
          <w:w w:val="105"/>
        </w:rPr>
        <w:t>leverandørers</w:t>
      </w:r>
      <w:r>
        <w:rPr>
          <w:color w:val="FFFFFF"/>
          <w:spacing w:val="-25"/>
          <w:w w:val="105"/>
        </w:rPr>
        <w:t> </w:t>
      </w:r>
      <w:r>
        <w:rPr>
          <w:color w:val="FFFFFF"/>
          <w:w w:val="105"/>
        </w:rPr>
        <w:t>servere</w:t>
      </w:r>
      <w:r>
        <w:rPr>
          <w:color w:val="FFFFFF"/>
          <w:spacing w:val="-24"/>
          <w:w w:val="105"/>
        </w:rPr>
        <w:t> </w:t>
      </w:r>
      <w:r>
        <w:rPr>
          <w:color w:val="FFFFFF"/>
          <w:w w:val="105"/>
        </w:rPr>
        <w:t>fx</w:t>
      </w:r>
      <w:r>
        <w:rPr>
          <w:color w:val="FFFFFF"/>
          <w:spacing w:val="-23"/>
          <w:w w:val="105"/>
        </w:rPr>
        <w:t> </w:t>
      </w:r>
      <w:r>
        <w:rPr>
          <w:color w:val="FFFFFF"/>
          <w:w w:val="105"/>
        </w:rPr>
        <w:t>KMD</w:t>
      </w:r>
      <w:r>
        <w:rPr>
          <w:color w:val="FFFFFF"/>
          <w:spacing w:val="-25"/>
          <w:w w:val="105"/>
        </w:rPr>
        <w:t> </w:t>
      </w:r>
      <w:r>
        <w:rPr>
          <w:color w:val="FFFFFF"/>
          <w:w w:val="105"/>
        </w:rPr>
        <w:t>og</w:t>
      </w:r>
      <w:r>
        <w:rPr>
          <w:color w:val="FFFFFF"/>
          <w:spacing w:val="-26"/>
          <w:w w:val="105"/>
        </w:rPr>
        <w:t> </w:t>
      </w:r>
      <w:r>
        <w:rPr>
          <w:color w:val="FFFFFF"/>
          <w:w w:val="105"/>
        </w:rPr>
        <w:t>KOMBIT.</w:t>
      </w:r>
    </w:p>
    <w:p>
      <w:pPr>
        <w:pStyle w:val="BodyText"/>
        <w:spacing w:before="1"/>
        <w:rPr>
          <w:sz w:val="19"/>
        </w:rPr>
      </w:pPr>
    </w:p>
    <w:p>
      <w:pPr>
        <w:pStyle w:val="BodyText"/>
        <w:ind w:left="875"/>
        <w:jc w:val="both"/>
      </w:pPr>
      <w:r>
        <w:rPr/>
        <w:pict>
          <v:group style="position:absolute;margin-left:579.426208pt;margin-top:125.247086pt;width:11.35pt;height:25.45pt;mso-position-horizontal-relative:page;mso-position-vertical-relative:paragraph;z-index:2392" coordorigin="11589,2505" coordsize="227,509">
            <v:rect style="position:absolute;left:11588;top:2504;width:227;height:227" filled="true" fillcolor="#97d8f2" stroked="false">
              <v:fill type="solid"/>
            </v:rect>
            <v:rect style="position:absolute;left:11588;top:2786;width:227;height:227" filled="true" fillcolor="#5aa9c7" stroked="false">
              <v:fill type="solid"/>
            </v:rect>
            <w10:wrap type="none"/>
          </v:group>
        </w:pict>
      </w:r>
      <w:r>
        <w:rPr>
          <w:color w:val="FFFFFF"/>
          <w:w w:val="105"/>
        </w:rPr>
        <w:t>For</w:t>
      </w:r>
      <w:r>
        <w:rPr>
          <w:color w:val="FFFFFF"/>
          <w:spacing w:val="-4"/>
          <w:w w:val="105"/>
        </w:rPr>
        <w:t> </w:t>
      </w:r>
      <w:r>
        <w:rPr>
          <w:color w:val="FFFFFF"/>
          <w:w w:val="105"/>
        </w:rPr>
        <w:t>at</w:t>
      </w:r>
      <w:r>
        <w:rPr>
          <w:color w:val="FFFFFF"/>
          <w:spacing w:val="-4"/>
          <w:w w:val="105"/>
        </w:rPr>
        <w:t> </w:t>
      </w:r>
      <w:r>
        <w:rPr>
          <w:color w:val="FFFFFF"/>
          <w:w w:val="105"/>
        </w:rPr>
        <w:t>øge</w:t>
      </w:r>
      <w:r>
        <w:rPr>
          <w:color w:val="FFFFFF"/>
          <w:spacing w:val="-4"/>
          <w:w w:val="105"/>
        </w:rPr>
        <w:t> </w:t>
      </w:r>
      <w:r>
        <w:rPr>
          <w:color w:val="FFFFFF"/>
          <w:w w:val="105"/>
        </w:rPr>
        <w:t>vores</w:t>
      </w:r>
      <w:r>
        <w:rPr>
          <w:color w:val="FFFFFF"/>
          <w:spacing w:val="-5"/>
          <w:w w:val="105"/>
        </w:rPr>
        <w:t> </w:t>
      </w:r>
      <w:r>
        <w:rPr>
          <w:color w:val="FFFFFF"/>
          <w:w w:val="105"/>
        </w:rPr>
        <w:t>forståelse</w:t>
      </w:r>
      <w:r>
        <w:rPr>
          <w:color w:val="FFFFFF"/>
          <w:spacing w:val="-4"/>
          <w:w w:val="105"/>
        </w:rPr>
        <w:t> </w:t>
      </w:r>
      <w:r>
        <w:rPr>
          <w:color w:val="FFFFFF"/>
          <w:w w:val="105"/>
        </w:rPr>
        <w:t>af</w:t>
      </w:r>
      <w:r>
        <w:rPr>
          <w:color w:val="FFFFFF"/>
          <w:spacing w:val="-4"/>
          <w:w w:val="105"/>
        </w:rPr>
        <w:t> </w:t>
      </w:r>
      <w:r>
        <w:rPr>
          <w:color w:val="FFFFFF"/>
          <w:w w:val="105"/>
        </w:rPr>
        <w:t>brugen,</w:t>
      </w:r>
      <w:r>
        <w:rPr>
          <w:color w:val="FFFFFF"/>
          <w:spacing w:val="-4"/>
          <w:w w:val="105"/>
        </w:rPr>
        <w:t> </w:t>
      </w:r>
      <w:r>
        <w:rPr>
          <w:color w:val="FFFFFF"/>
          <w:w w:val="105"/>
        </w:rPr>
        <w:t>og</w:t>
      </w:r>
      <w:r>
        <w:rPr>
          <w:color w:val="FFFFFF"/>
          <w:spacing w:val="-6"/>
          <w:w w:val="105"/>
        </w:rPr>
        <w:t> </w:t>
      </w:r>
      <w:r>
        <w:rPr>
          <w:color w:val="FFFFFF"/>
          <w:w w:val="105"/>
        </w:rPr>
        <w:t>værdien</w:t>
      </w:r>
      <w:r>
        <w:rPr>
          <w:color w:val="FFFFFF"/>
          <w:spacing w:val="-4"/>
          <w:w w:val="105"/>
        </w:rPr>
        <w:t> </w:t>
      </w:r>
      <w:r>
        <w:rPr>
          <w:color w:val="FFFFFF"/>
          <w:w w:val="105"/>
        </w:rPr>
        <w:t>af</w:t>
      </w:r>
      <w:r>
        <w:rPr>
          <w:color w:val="FFFFFF"/>
          <w:spacing w:val="-4"/>
          <w:w w:val="105"/>
        </w:rPr>
        <w:t> </w:t>
      </w:r>
      <w:r>
        <w:rPr>
          <w:color w:val="FFFFFF"/>
          <w:w w:val="105"/>
        </w:rPr>
        <w:t>DAWA,</w:t>
      </w:r>
      <w:r>
        <w:rPr>
          <w:color w:val="FFFFFF"/>
          <w:spacing w:val="-4"/>
          <w:w w:val="105"/>
        </w:rPr>
        <w:t> </w:t>
      </w:r>
      <w:r>
        <w:rPr>
          <w:color w:val="FFFFFF"/>
          <w:w w:val="105"/>
        </w:rPr>
        <w:t>har</w:t>
      </w:r>
      <w:r>
        <w:rPr>
          <w:color w:val="FFFFFF"/>
          <w:spacing w:val="-4"/>
          <w:w w:val="105"/>
        </w:rPr>
        <w:t> </w:t>
      </w:r>
      <w:r>
        <w:rPr>
          <w:color w:val="FFFFFF"/>
          <w:w w:val="105"/>
        </w:rPr>
        <w:t>vi</w:t>
      </w:r>
      <w:r>
        <w:rPr>
          <w:color w:val="FFFFFF"/>
          <w:spacing w:val="-4"/>
          <w:w w:val="105"/>
        </w:rPr>
        <w:t> </w:t>
      </w:r>
      <w:r>
        <w:rPr>
          <w:color w:val="FFFFFF"/>
          <w:w w:val="105"/>
        </w:rPr>
        <w:t>ydermere</w:t>
      </w:r>
      <w:r>
        <w:rPr>
          <w:color w:val="FFFFFF"/>
          <w:spacing w:val="-4"/>
          <w:w w:val="105"/>
        </w:rPr>
        <w:t> </w:t>
      </w:r>
      <w:r>
        <w:rPr>
          <w:color w:val="FFFFFF"/>
          <w:w w:val="105"/>
        </w:rPr>
        <w:t>udsendt</w:t>
      </w:r>
      <w:r>
        <w:rPr>
          <w:color w:val="FFFFFF"/>
          <w:spacing w:val="-4"/>
          <w:w w:val="105"/>
        </w:rPr>
        <w:t> </w:t>
      </w:r>
      <w:r>
        <w:rPr>
          <w:color w:val="FFFFFF"/>
          <w:w w:val="105"/>
        </w:rPr>
        <w:t>et</w:t>
      </w:r>
      <w:r>
        <w:rPr>
          <w:color w:val="FFFFFF"/>
          <w:spacing w:val="-3"/>
          <w:w w:val="105"/>
        </w:rPr>
        <w:t> </w:t>
      </w:r>
      <w:r>
        <w:rPr>
          <w:color w:val="FFFFFF"/>
          <w:w w:val="105"/>
        </w:rPr>
        <w:t>survey</w:t>
      </w:r>
      <w:r>
        <w:rPr>
          <w:color w:val="FFFFFF"/>
          <w:spacing w:val="-4"/>
          <w:w w:val="105"/>
        </w:rPr>
        <w:t> </w:t>
      </w:r>
      <w:r>
        <w:rPr>
          <w:color w:val="FFFFFF"/>
          <w:w w:val="105"/>
        </w:rPr>
        <w:t>til</w:t>
      </w:r>
      <w:r>
        <w:rPr>
          <w:color w:val="FFFFFF"/>
          <w:spacing w:val="-5"/>
          <w:w w:val="105"/>
        </w:rPr>
        <w:t> </w:t>
      </w:r>
      <w:r>
        <w:rPr>
          <w:color w:val="FFFFFF"/>
          <w:w w:val="105"/>
        </w:rPr>
        <w:t>en</w:t>
      </w:r>
      <w:r>
        <w:rPr>
          <w:color w:val="FFFFFF"/>
          <w:spacing w:val="-4"/>
          <w:w w:val="105"/>
        </w:rPr>
        <w:t> </w:t>
      </w:r>
      <w:r>
        <w:rPr>
          <w:color w:val="FFFFFF"/>
          <w:w w:val="105"/>
        </w:rPr>
        <w:t>række</w:t>
      </w:r>
      <w:r>
        <w:rPr>
          <w:color w:val="FFFFFF"/>
          <w:spacing w:val="-4"/>
          <w:w w:val="105"/>
        </w:rPr>
        <w:t> </w:t>
      </w:r>
      <w:r>
        <w:rPr>
          <w:color w:val="FFFFFF"/>
          <w:w w:val="105"/>
        </w:rPr>
        <w:t>storbrugere</w:t>
      </w:r>
      <w:r>
        <w:rPr>
          <w:color w:val="FFFFFF"/>
          <w:spacing w:val="-5"/>
          <w:w w:val="105"/>
        </w:rPr>
        <w:t> </w:t>
      </w:r>
      <w:r>
        <w:rPr>
          <w:color w:val="FFFFFF"/>
          <w:w w:val="105"/>
        </w:rPr>
        <w:t>af DAWA.</w:t>
      </w:r>
      <w:r>
        <w:rPr>
          <w:color w:val="FFFFFF"/>
          <w:spacing w:val="-22"/>
          <w:w w:val="105"/>
        </w:rPr>
        <w:t> </w:t>
      </w:r>
      <w:r>
        <w:rPr>
          <w:color w:val="FFFFFF"/>
          <w:w w:val="105"/>
        </w:rPr>
        <w:t>Med</w:t>
      </w:r>
      <w:r>
        <w:rPr>
          <w:color w:val="FFFFFF"/>
          <w:spacing w:val="-20"/>
          <w:w w:val="105"/>
        </w:rPr>
        <w:t> </w:t>
      </w:r>
      <w:r>
        <w:rPr>
          <w:color w:val="FFFFFF"/>
          <w:w w:val="105"/>
        </w:rPr>
        <w:t>storbrugere</w:t>
      </w:r>
      <w:r>
        <w:rPr>
          <w:color w:val="FFFFFF"/>
          <w:spacing w:val="-22"/>
          <w:w w:val="105"/>
        </w:rPr>
        <w:t> </w:t>
      </w:r>
      <w:r>
        <w:rPr>
          <w:color w:val="FFFFFF"/>
          <w:w w:val="105"/>
        </w:rPr>
        <w:t>menes</w:t>
      </w:r>
      <w:r>
        <w:rPr>
          <w:color w:val="FFFFFF"/>
          <w:spacing w:val="-23"/>
          <w:w w:val="105"/>
        </w:rPr>
        <w:t> </w:t>
      </w:r>
      <w:r>
        <w:rPr>
          <w:color w:val="FFFFFF"/>
          <w:w w:val="105"/>
        </w:rPr>
        <w:t>de</w:t>
      </w:r>
      <w:r>
        <w:rPr>
          <w:color w:val="FFFFFF"/>
          <w:spacing w:val="-21"/>
          <w:w w:val="105"/>
        </w:rPr>
        <w:t> </w:t>
      </w:r>
      <w:r>
        <w:rPr>
          <w:color w:val="FFFFFF"/>
          <w:w w:val="105"/>
        </w:rPr>
        <w:t>brugere,</w:t>
      </w:r>
      <w:r>
        <w:rPr>
          <w:color w:val="FFFFFF"/>
          <w:spacing w:val="-21"/>
          <w:w w:val="105"/>
        </w:rPr>
        <w:t> </w:t>
      </w:r>
      <w:r>
        <w:rPr>
          <w:color w:val="FFFFFF"/>
          <w:w w:val="105"/>
        </w:rPr>
        <w:t>der</w:t>
      </w:r>
      <w:r>
        <w:rPr>
          <w:color w:val="FFFFFF"/>
          <w:spacing w:val="-21"/>
          <w:w w:val="105"/>
        </w:rPr>
        <w:t> </w:t>
      </w:r>
      <w:r>
        <w:rPr>
          <w:color w:val="FFFFFF"/>
          <w:w w:val="105"/>
        </w:rPr>
        <w:t>aktivt</w:t>
      </w:r>
      <w:r>
        <w:rPr>
          <w:color w:val="FFFFFF"/>
          <w:spacing w:val="-20"/>
          <w:w w:val="105"/>
        </w:rPr>
        <w:t> </w:t>
      </w:r>
      <w:r>
        <w:rPr>
          <w:color w:val="FFFFFF"/>
          <w:w w:val="105"/>
        </w:rPr>
        <w:t>følger</w:t>
      </w:r>
      <w:r>
        <w:rPr>
          <w:color w:val="FFFFFF"/>
          <w:spacing w:val="-21"/>
          <w:w w:val="105"/>
        </w:rPr>
        <w:t> </w:t>
      </w:r>
      <w:r>
        <w:rPr>
          <w:color w:val="FFFFFF"/>
          <w:w w:val="105"/>
        </w:rPr>
        <w:t>DAWA</w:t>
      </w:r>
      <w:r>
        <w:rPr>
          <w:color w:val="FFFFFF"/>
          <w:spacing w:val="-22"/>
          <w:w w:val="105"/>
        </w:rPr>
        <w:t> </w:t>
      </w:r>
      <w:r>
        <w:rPr>
          <w:color w:val="FFFFFF"/>
          <w:w w:val="105"/>
        </w:rPr>
        <w:t>på</w:t>
      </w:r>
      <w:r>
        <w:rPr>
          <w:color w:val="FFFFFF"/>
          <w:spacing w:val="-20"/>
          <w:w w:val="105"/>
        </w:rPr>
        <w:t> </w:t>
      </w:r>
      <w:r>
        <w:rPr>
          <w:color w:val="FFFFFF"/>
          <w:w w:val="105"/>
        </w:rPr>
        <w:t>twitter</w:t>
      </w:r>
      <w:r>
        <w:rPr>
          <w:color w:val="FFFFFF"/>
          <w:spacing w:val="-21"/>
          <w:w w:val="105"/>
        </w:rPr>
        <w:t> </w:t>
      </w:r>
      <w:r>
        <w:rPr>
          <w:color w:val="FFFFFF"/>
          <w:w w:val="105"/>
        </w:rPr>
        <w:t>eller</w:t>
      </w:r>
      <w:r>
        <w:rPr>
          <w:color w:val="FFFFFF"/>
          <w:spacing w:val="-20"/>
          <w:w w:val="105"/>
        </w:rPr>
        <w:t> </w:t>
      </w:r>
      <w:r>
        <w:rPr>
          <w:color w:val="FFFFFF"/>
          <w:w w:val="105"/>
        </w:rPr>
        <w:t>abonnerer</w:t>
      </w:r>
      <w:r>
        <w:rPr>
          <w:color w:val="FFFFFF"/>
          <w:spacing w:val="-20"/>
          <w:w w:val="105"/>
        </w:rPr>
        <w:t> </w:t>
      </w:r>
      <w:r>
        <w:rPr>
          <w:color w:val="FFFFFF"/>
          <w:w w:val="105"/>
        </w:rPr>
        <w:t>på</w:t>
      </w:r>
      <w:r>
        <w:rPr>
          <w:color w:val="FFFFFF"/>
          <w:spacing w:val="-21"/>
          <w:w w:val="105"/>
        </w:rPr>
        <w:t> </w:t>
      </w:r>
      <w:r>
        <w:rPr>
          <w:color w:val="FFFFFF"/>
          <w:w w:val="105"/>
        </w:rPr>
        <w:t>deres</w:t>
      </w:r>
      <w:r>
        <w:rPr>
          <w:color w:val="FFFFFF"/>
          <w:spacing w:val="-22"/>
          <w:w w:val="105"/>
        </w:rPr>
        <w:t> </w:t>
      </w:r>
      <w:r>
        <w:rPr>
          <w:color w:val="FFFFFF"/>
          <w:w w:val="105"/>
        </w:rPr>
        <w:t>nyhedsbrev.</w:t>
      </w:r>
      <w:r>
        <w:rPr>
          <w:color w:val="FFFFFF"/>
          <w:spacing w:val="-21"/>
          <w:w w:val="105"/>
        </w:rPr>
        <w:t> </w:t>
      </w:r>
      <w:r>
        <w:rPr>
          <w:color w:val="FFFFFF"/>
          <w:w w:val="105"/>
        </w:rPr>
        <w:t>Deraf</w:t>
      </w:r>
      <w:r>
        <w:rPr>
          <w:color w:val="FFFFFF"/>
          <w:spacing w:val="-22"/>
          <w:w w:val="105"/>
        </w:rPr>
        <w:t> </w:t>
      </w:r>
      <w:r>
        <w:rPr>
          <w:color w:val="FFFFFF"/>
          <w:w w:val="105"/>
        </w:rPr>
        <w:t>har vi fået 38 svar, som øger særligt vores forståelse af de offentlige eller private brugere og hjælper os til at kortlægge den ukendte</w:t>
      </w:r>
      <w:r>
        <w:rPr>
          <w:color w:val="FFFFFF"/>
          <w:spacing w:val="-15"/>
          <w:w w:val="105"/>
        </w:rPr>
        <w:t> </w:t>
      </w:r>
      <w:r>
        <w:rPr>
          <w:color w:val="FFFFFF"/>
          <w:w w:val="105"/>
        </w:rPr>
        <w:t>brug</w:t>
      </w:r>
      <w:r>
        <w:rPr>
          <w:color w:val="FFFFFF"/>
          <w:spacing w:val="-14"/>
          <w:w w:val="105"/>
        </w:rPr>
        <w:t> </w:t>
      </w:r>
      <w:r>
        <w:rPr>
          <w:color w:val="FFFFFF"/>
          <w:w w:val="105"/>
        </w:rPr>
        <w:t>i</w:t>
      </w:r>
      <w:r>
        <w:rPr>
          <w:color w:val="FFFFFF"/>
          <w:spacing w:val="-14"/>
          <w:w w:val="105"/>
        </w:rPr>
        <w:t> </w:t>
      </w:r>
      <w:r>
        <w:rPr>
          <w:color w:val="FFFFFF"/>
          <w:w w:val="105"/>
        </w:rPr>
        <w:t>værdimålingen.</w:t>
      </w:r>
      <w:r>
        <w:rPr>
          <w:color w:val="FFFFFF"/>
          <w:spacing w:val="-14"/>
          <w:w w:val="105"/>
        </w:rPr>
        <w:t> </w:t>
      </w:r>
      <w:r>
        <w:rPr>
          <w:color w:val="FFFFFF"/>
          <w:w w:val="105"/>
        </w:rPr>
        <w:t>Dette</w:t>
      </w:r>
      <w:r>
        <w:rPr>
          <w:color w:val="FFFFFF"/>
          <w:spacing w:val="-14"/>
          <w:w w:val="105"/>
        </w:rPr>
        <w:t> </w:t>
      </w:r>
      <w:r>
        <w:rPr>
          <w:color w:val="FFFFFF"/>
          <w:w w:val="105"/>
        </w:rPr>
        <w:t>ser</w:t>
      </w:r>
      <w:r>
        <w:rPr>
          <w:color w:val="FFFFFF"/>
          <w:spacing w:val="-13"/>
          <w:w w:val="105"/>
        </w:rPr>
        <w:t> </w:t>
      </w:r>
      <w:r>
        <w:rPr>
          <w:color w:val="FFFFFF"/>
          <w:w w:val="105"/>
        </w:rPr>
        <w:t>vi</w:t>
      </w:r>
      <w:r>
        <w:rPr>
          <w:color w:val="FFFFFF"/>
          <w:spacing w:val="-14"/>
          <w:w w:val="105"/>
        </w:rPr>
        <w:t> </w:t>
      </w:r>
      <w:r>
        <w:rPr>
          <w:color w:val="FFFFFF"/>
          <w:w w:val="105"/>
        </w:rPr>
        <w:t>nærmere</w:t>
      </w:r>
      <w:r>
        <w:rPr>
          <w:color w:val="FFFFFF"/>
          <w:spacing w:val="-13"/>
          <w:w w:val="105"/>
        </w:rPr>
        <w:t> </w:t>
      </w:r>
      <w:r>
        <w:rPr>
          <w:color w:val="FFFFFF"/>
          <w:w w:val="105"/>
        </w:rPr>
        <w:t>på</w:t>
      </w:r>
      <w:r>
        <w:rPr>
          <w:color w:val="FFFFFF"/>
          <w:spacing w:val="-13"/>
          <w:w w:val="105"/>
        </w:rPr>
        <w:t> </w:t>
      </w:r>
      <w:r>
        <w:rPr>
          <w:color w:val="FFFFFF"/>
          <w:w w:val="105"/>
        </w:rPr>
        <w:t>senere.</w:t>
      </w:r>
      <w:r>
        <w:rPr>
          <w:color w:val="FFFFFF"/>
          <w:spacing w:val="-13"/>
          <w:w w:val="105"/>
        </w:rPr>
        <w:t> </w:t>
      </w:r>
      <w:r>
        <w:rPr>
          <w:color w:val="FFFFFF"/>
          <w:w w:val="105"/>
        </w:rPr>
        <w:t>Cirka</w:t>
      </w:r>
      <w:r>
        <w:rPr>
          <w:color w:val="FFFFFF"/>
          <w:spacing w:val="-14"/>
          <w:w w:val="105"/>
        </w:rPr>
        <w:t> </w:t>
      </w:r>
      <w:r>
        <w:rPr>
          <w:color w:val="FFFFFF"/>
          <w:w w:val="105"/>
        </w:rPr>
        <w:t>50%</w:t>
      </w:r>
      <w:r>
        <w:rPr>
          <w:color w:val="FFFFFF"/>
          <w:spacing w:val="-15"/>
          <w:w w:val="105"/>
        </w:rPr>
        <w:t> </w:t>
      </w:r>
      <w:r>
        <w:rPr>
          <w:color w:val="FFFFFF"/>
          <w:w w:val="105"/>
        </w:rPr>
        <w:t>af</w:t>
      </w:r>
      <w:r>
        <w:rPr>
          <w:color w:val="FFFFFF"/>
          <w:spacing w:val="-13"/>
          <w:w w:val="105"/>
        </w:rPr>
        <w:t> </w:t>
      </w:r>
      <w:r>
        <w:rPr>
          <w:color w:val="FFFFFF"/>
          <w:w w:val="105"/>
        </w:rPr>
        <w:t>storbrugerne</w:t>
      </w:r>
      <w:r>
        <w:rPr>
          <w:color w:val="FFFFFF"/>
          <w:spacing w:val="-14"/>
          <w:w w:val="105"/>
        </w:rPr>
        <w:t> </w:t>
      </w:r>
      <w:r>
        <w:rPr>
          <w:color w:val="FFFFFF"/>
          <w:w w:val="105"/>
        </w:rPr>
        <w:t>er</w:t>
      </w:r>
      <w:r>
        <w:rPr>
          <w:color w:val="FFFFFF"/>
          <w:spacing w:val="-13"/>
          <w:w w:val="105"/>
        </w:rPr>
        <w:t> </w:t>
      </w:r>
      <w:r>
        <w:rPr>
          <w:color w:val="FFFFFF"/>
          <w:w w:val="105"/>
        </w:rPr>
        <w:t>offentlige</w:t>
      </w:r>
      <w:r>
        <w:rPr>
          <w:color w:val="FFFFFF"/>
          <w:spacing w:val="-14"/>
          <w:w w:val="105"/>
        </w:rPr>
        <w:t> </w:t>
      </w:r>
      <w:r>
        <w:rPr>
          <w:color w:val="FFFFFF"/>
          <w:w w:val="105"/>
        </w:rPr>
        <w:t>brugere,</w:t>
      </w:r>
      <w:r>
        <w:rPr>
          <w:color w:val="FFFFFF"/>
          <w:spacing w:val="-14"/>
          <w:w w:val="105"/>
        </w:rPr>
        <w:t> </w:t>
      </w:r>
      <w:r>
        <w:rPr>
          <w:color w:val="FFFFFF"/>
          <w:w w:val="105"/>
        </w:rPr>
        <w:t>og</w:t>
      </w:r>
      <w:r>
        <w:rPr>
          <w:color w:val="FFFFFF"/>
          <w:spacing w:val="-15"/>
          <w:w w:val="105"/>
        </w:rPr>
        <w:t> </w:t>
      </w:r>
      <w:r>
        <w:rPr>
          <w:color w:val="FFFFFF"/>
          <w:w w:val="105"/>
        </w:rPr>
        <w:t>50%</w:t>
      </w:r>
      <w:r>
        <w:rPr>
          <w:color w:val="FFFFFF"/>
          <w:spacing w:val="-15"/>
          <w:w w:val="105"/>
        </w:rPr>
        <w:t> </w:t>
      </w:r>
      <w:r>
        <w:rPr>
          <w:color w:val="FFFFFF"/>
          <w:w w:val="105"/>
        </w:rPr>
        <w:t>er private</w:t>
      </w:r>
      <w:r>
        <w:rPr>
          <w:color w:val="FFFFFF"/>
          <w:spacing w:val="-21"/>
          <w:w w:val="105"/>
        </w:rPr>
        <w:t> </w:t>
      </w:r>
      <w:r>
        <w:rPr>
          <w:color w:val="FFFFFF"/>
          <w:w w:val="105"/>
        </w:rPr>
        <w:t>brugere.</w:t>
      </w:r>
      <w:r>
        <w:rPr>
          <w:color w:val="FFFFFF"/>
          <w:spacing w:val="-21"/>
          <w:w w:val="105"/>
        </w:rPr>
        <w:t> </w:t>
      </w:r>
      <w:r>
        <w:rPr>
          <w:color w:val="FFFFFF"/>
          <w:w w:val="105"/>
        </w:rPr>
        <w:t>De</w:t>
      </w:r>
      <w:r>
        <w:rPr>
          <w:color w:val="FFFFFF"/>
          <w:spacing w:val="-21"/>
          <w:w w:val="105"/>
        </w:rPr>
        <w:t> </w:t>
      </w:r>
      <w:r>
        <w:rPr>
          <w:color w:val="FFFFFF"/>
          <w:w w:val="105"/>
        </w:rPr>
        <w:t>private</w:t>
      </w:r>
      <w:r>
        <w:rPr>
          <w:color w:val="FFFFFF"/>
          <w:spacing w:val="-20"/>
          <w:w w:val="105"/>
        </w:rPr>
        <w:t> </w:t>
      </w:r>
      <w:r>
        <w:rPr>
          <w:color w:val="FFFFFF"/>
          <w:w w:val="105"/>
        </w:rPr>
        <w:t>brugere</w:t>
      </w:r>
      <w:r>
        <w:rPr>
          <w:color w:val="FFFFFF"/>
          <w:spacing w:val="-22"/>
          <w:w w:val="105"/>
        </w:rPr>
        <w:t> </w:t>
      </w:r>
      <w:r>
        <w:rPr>
          <w:color w:val="FFFFFF"/>
          <w:w w:val="105"/>
        </w:rPr>
        <w:t>udgøres</w:t>
      </w:r>
      <w:r>
        <w:rPr>
          <w:color w:val="FFFFFF"/>
          <w:spacing w:val="-23"/>
          <w:w w:val="105"/>
        </w:rPr>
        <w:t> </w:t>
      </w:r>
      <w:r>
        <w:rPr>
          <w:color w:val="FFFFFF"/>
          <w:w w:val="105"/>
        </w:rPr>
        <w:t>af</w:t>
      </w:r>
      <w:r>
        <w:rPr>
          <w:color w:val="FFFFFF"/>
          <w:spacing w:val="-21"/>
          <w:w w:val="105"/>
        </w:rPr>
        <w:t> </w:t>
      </w:r>
      <w:r>
        <w:rPr>
          <w:color w:val="FFFFFF"/>
          <w:w w:val="105"/>
        </w:rPr>
        <w:t>blandt</w:t>
      </w:r>
      <w:r>
        <w:rPr>
          <w:color w:val="FFFFFF"/>
          <w:spacing w:val="-20"/>
          <w:w w:val="105"/>
        </w:rPr>
        <w:t> </w:t>
      </w:r>
      <w:r>
        <w:rPr>
          <w:color w:val="FFFFFF"/>
          <w:w w:val="105"/>
        </w:rPr>
        <w:t>andet:</w:t>
      </w:r>
    </w:p>
    <w:p>
      <w:pPr>
        <w:pStyle w:val="BodyText"/>
        <w:spacing w:before="3"/>
        <w:rPr>
          <w:sz w:val="36"/>
        </w:rPr>
      </w:pPr>
      <w:r>
        <w:rPr/>
        <w:br w:type="column"/>
      </w:r>
      <w:r>
        <w:rPr>
          <w:sz w:val="36"/>
        </w:rPr>
      </w:r>
    </w:p>
    <w:p>
      <w:pPr>
        <w:pStyle w:val="Heading5"/>
        <w:spacing w:before="1"/>
        <w:ind w:left="294"/>
      </w:pPr>
      <w:r>
        <w:rPr>
          <w:color w:val="96D6F1"/>
          <w:w w:val="105"/>
        </w:rPr>
        <w:t>Fordelingen af brug på brugertyper</w:t>
      </w:r>
    </w:p>
    <w:p>
      <w:pPr>
        <w:pStyle w:val="BodyText"/>
        <w:rPr>
          <w:sz w:val="34"/>
        </w:rPr>
      </w:pPr>
    </w:p>
    <w:p>
      <w:pPr>
        <w:pStyle w:val="BodyText"/>
        <w:rPr>
          <w:sz w:val="34"/>
        </w:rPr>
      </w:pPr>
    </w:p>
    <w:p>
      <w:pPr>
        <w:pStyle w:val="BodyText"/>
        <w:spacing w:before="275"/>
        <w:ind w:left="4506" w:right="944"/>
      </w:pPr>
      <w:r>
        <w:rPr/>
        <w:pict>
          <v:group style="position:absolute;margin-left:641.577881pt;margin-top:67.081474pt;width:166.95pt;height:133.15pt;mso-position-horizontal-relative:page;mso-position-vertical-relative:paragraph;z-index:2320" coordorigin="12832,1342" coordsize="3339,2663">
            <v:rect style="position:absolute;left:12831;top:3952;width:3339;height:52" filled="true" fillcolor="#d1d2d3" stroked="false">
              <v:fill type="solid"/>
            </v:rect>
            <v:rect style="position:absolute;left:12831;top:3868;width:3339;height:85" filled="true" fillcolor="#6c6b6c" stroked="false">
              <v:fill type="solid"/>
            </v:rect>
            <v:rect style="position:absolute;left:12831;top:3762;width:3339;height:107" filled="true" fillcolor="#2e373c" stroked="false">
              <v:fill type="solid"/>
            </v:rect>
            <v:rect style="position:absolute;left:12831;top:3526;width:3339;height:237" filled="true" fillcolor="#294e5d" stroked="false">
              <v:fill type="solid"/>
            </v:rect>
            <v:rect style="position:absolute;left:12831;top:2643;width:3339;height:883" filled="true" fillcolor="#28667e" stroked="false">
              <v:fill type="solid"/>
            </v:rect>
            <v:rect style="position:absolute;left:12831;top:1497;width:3339;height:1147" filled="true" fillcolor="#297f9f" stroked="false">
              <v:fill type="solid"/>
            </v:rect>
            <v:shape style="position:absolute;left:14388;top:3521;width:275;height:216" type="#_x0000_t202" filled="false" stroked="false">
              <v:textbox inset="0,0,0,0">
                <w:txbxContent>
                  <w:p>
                    <w:pPr>
                      <w:spacing w:line="216" w:lineRule="exact" w:before="0"/>
                      <w:ind w:left="0" w:right="0" w:firstLine="0"/>
                      <w:jc w:val="left"/>
                      <w:rPr>
                        <w:sz w:val="18"/>
                      </w:rPr>
                    </w:pPr>
                    <w:r>
                      <w:rPr>
                        <w:w w:val="95"/>
                        <w:sz w:val="18"/>
                      </w:rPr>
                      <w:t>5%</w:t>
                    </w:r>
                  </w:p>
                </w:txbxContent>
              </v:textbox>
              <w10:wrap type="none"/>
            </v:shape>
            <v:shape style="position:absolute;left:14374;top:2959;width:353;height:216" type="#_x0000_t202" filled="false" stroked="false">
              <v:textbox inset="0,0,0,0">
                <w:txbxContent>
                  <w:p>
                    <w:pPr>
                      <w:spacing w:line="216" w:lineRule="exact" w:before="0"/>
                      <w:ind w:left="0" w:right="0" w:firstLine="0"/>
                      <w:jc w:val="left"/>
                      <w:rPr>
                        <w:sz w:val="18"/>
                      </w:rPr>
                    </w:pPr>
                    <w:r>
                      <w:rPr>
                        <w:w w:val="90"/>
                        <w:sz w:val="18"/>
                      </w:rPr>
                      <w:t>19%</w:t>
                    </w:r>
                  </w:p>
                </w:txbxContent>
              </v:textbox>
              <w10:wrap type="none"/>
            </v:shape>
            <v:shape style="position:absolute;left:14363;top:1947;width:376;height:216" type="#_x0000_t202" filled="false" stroked="false">
              <v:textbox inset="0,0,0,0">
                <w:txbxContent>
                  <w:p>
                    <w:pPr>
                      <w:spacing w:line="216" w:lineRule="exact" w:before="0"/>
                      <w:ind w:left="0" w:right="0" w:firstLine="0"/>
                      <w:jc w:val="left"/>
                      <w:rPr>
                        <w:sz w:val="18"/>
                      </w:rPr>
                    </w:pPr>
                    <w:r>
                      <w:rPr>
                        <w:w w:val="95"/>
                        <w:sz w:val="18"/>
                      </w:rPr>
                      <w:t>25%</w:t>
                    </w:r>
                  </w:p>
                </w:txbxContent>
              </v:textbox>
              <w10:wrap type="none"/>
            </v:shape>
            <v:shape style="position:absolute;left:12831;top:1341;width:3339;height:157" type="#_x0000_t202" filled="true" fillcolor="#5aa9c7" stroked="false">
              <v:textbox inset="0,0,0,0">
                <w:txbxContent>
                  <w:p>
                    <w:pPr>
                      <w:spacing w:line="156" w:lineRule="exact" w:before="0"/>
                      <w:ind w:left="1527" w:right="1497" w:firstLine="0"/>
                      <w:jc w:val="center"/>
                      <w:rPr>
                        <w:sz w:val="18"/>
                      </w:rPr>
                    </w:pPr>
                    <w:r>
                      <w:rPr>
                        <w:sz w:val="18"/>
                      </w:rPr>
                      <w:t>3%</w:t>
                    </w:r>
                  </w:p>
                </w:txbxContent>
              </v:textbox>
              <v:fill type="solid"/>
              <w10:wrap type="none"/>
            </v:shape>
            <w10:wrap type="none"/>
          </v:group>
        </w:pict>
      </w:r>
      <w:r>
        <w:rPr/>
        <w:pict>
          <v:group style="position:absolute;margin-left:641.577881pt;margin-top:-30.758125pt;width:166.95pt;height:97.85pt;mso-position-horizontal-relative:page;mso-position-vertical-relative:paragraph;z-index:2368" coordorigin="12832,-615" coordsize="3339,1957">
            <v:rect style="position:absolute;left:12831;top:-616;width:3339;height:1957" filled="true" fillcolor="#97d8f2" stroked="false">
              <v:fill type="solid"/>
            </v:rect>
            <v:shape style="position:absolute;left:14355;top:238;width:391;height:216" type="#_x0000_t202" filled="false" stroked="false">
              <v:textbox inset="0,0,0,0">
                <w:txbxContent>
                  <w:p>
                    <w:pPr>
                      <w:spacing w:line="216" w:lineRule="exact" w:before="0"/>
                      <w:ind w:left="0" w:right="0" w:firstLine="0"/>
                      <w:jc w:val="left"/>
                      <w:rPr>
                        <w:sz w:val="18"/>
                      </w:rPr>
                    </w:pPr>
                    <w:r>
                      <w:rPr>
                        <w:sz w:val="18"/>
                      </w:rPr>
                      <w:t>42%</w:t>
                    </w:r>
                  </w:p>
                </w:txbxContent>
              </v:textbox>
              <w10:wrap type="none"/>
            </v:shape>
            <w10:wrap type="none"/>
          </v:group>
        </w:pict>
      </w:r>
      <w:r>
        <w:rPr/>
        <w:pict>
          <v:group style="position:absolute;margin-left:822.041992pt;margin-top:-31.008125pt;width:8.85pt;height:231.5pt;mso-position-horizontal-relative:page;mso-position-vertical-relative:paragraph;z-index:2488" coordorigin="16441,-620" coordsize="177,4630">
            <v:shape style="position:absolute;left:16445;top:-616;width:167;height:2100" coordorigin="16446,-615" coordsize="167,2100" path="m16446,-615l16478,-614,16505,-611,16522,-607,16529,-601,16529,421,16535,426,16553,430,16580,433,16612,434,16580,435,16553,438,16535,443,16529,448,16529,1470,16522,1475,16505,1480,16478,1483,16446,1484e" filled="false" stroked="true" strokeweight=".5pt" strokecolor="#96d6f1">
              <v:path arrowok="t"/>
              <v:stroke dashstyle="solid"/>
            </v:shape>
            <v:shape style="position:absolute;left:16445;top:1497;width:167;height:2507" coordorigin="16446,1498" coordsize="167,2507" path="m16446,1498l16478,1499,16505,1502,16522,1506,16529,1512,16529,2655,16535,2660,16553,2664,16580,2667,16612,2669,16580,2670,16553,2673,16535,2677,16529,2682,16529,3990,16522,3996,16505,4000,16478,4003,16446,4004e" filled="false" stroked="true" strokeweight=".5pt" strokecolor="#96d6f1">
              <v:path arrowok="t"/>
              <v:stroke dashstyle="solid"/>
            </v:shape>
            <w10:wrap type="none"/>
          </v:group>
        </w:pict>
      </w:r>
      <w:r>
        <w:rPr>
          <w:color w:val="FFFFFF"/>
          <w:w w:val="105"/>
        </w:rPr>
        <w:t>Ukendt</w:t>
      </w:r>
      <w:r>
        <w:rPr>
          <w:color w:val="FFFFFF"/>
          <w:spacing w:val="-26"/>
          <w:w w:val="105"/>
        </w:rPr>
        <w:t> </w:t>
      </w:r>
      <w:r>
        <w:rPr>
          <w:color w:val="FFFFFF"/>
          <w:spacing w:val="-4"/>
          <w:w w:val="105"/>
        </w:rPr>
        <w:t>andel </w:t>
      </w:r>
      <w:r>
        <w:rPr>
          <w:color w:val="FFFFFF"/>
          <w:w w:val="105"/>
        </w:rPr>
        <w:t>45%</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18"/>
        </w:rPr>
      </w:pPr>
    </w:p>
    <w:p>
      <w:pPr>
        <w:pStyle w:val="BodyText"/>
        <w:ind w:left="4506" w:right="944"/>
      </w:pPr>
      <w:r>
        <w:rPr>
          <w:color w:val="FFFFFF"/>
          <w:w w:val="105"/>
        </w:rPr>
        <w:t>Kendt </w:t>
      </w:r>
      <w:r>
        <w:rPr>
          <w:color w:val="FFFFFF"/>
          <w:spacing w:val="-4"/>
          <w:w w:val="105"/>
        </w:rPr>
        <w:t>andel </w:t>
      </w:r>
      <w:r>
        <w:rPr>
          <w:color w:val="FFFFFF"/>
          <w:w w:val="105"/>
        </w:rPr>
        <w:t>55%</w:t>
      </w:r>
    </w:p>
    <w:p>
      <w:pPr>
        <w:spacing w:after="0"/>
        <w:sectPr>
          <w:type w:val="continuous"/>
          <w:pgSz w:w="19200" w:h="10800" w:orient="landscape"/>
          <w:pgMar w:top="1000" w:bottom="0" w:left="0" w:right="0"/>
          <w:cols w:num="2" w:equalWidth="0">
            <w:col w:w="12210" w:space="40"/>
            <w:col w:w="6950"/>
          </w:cols>
        </w:sectPr>
      </w:pPr>
    </w:p>
    <w:p>
      <w:pPr>
        <w:pStyle w:val="ListParagraph"/>
        <w:numPr>
          <w:ilvl w:val="0"/>
          <w:numId w:val="7"/>
        </w:numPr>
        <w:tabs>
          <w:tab w:pos="3073" w:val="left" w:leader="none"/>
        </w:tabs>
        <w:spacing w:line="241" w:lineRule="exact" w:before="176" w:after="0"/>
        <w:ind w:left="3072" w:right="0" w:hanging="270"/>
        <w:jc w:val="left"/>
        <w:rPr>
          <w:sz w:val="20"/>
        </w:rPr>
      </w:pPr>
      <w:r>
        <w:rPr>
          <w:color w:val="FFFFFF"/>
          <w:w w:val="105"/>
          <w:sz w:val="20"/>
        </w:rPr>
        <w:t>Selvstændige</w:t>
      </w:r>
    </w:p>
    <w:p>
      <w:pPr>
        <w:pStyle w:val="ListParagraph"/>
        <w:numPr>
          <w:ilvl w:val="0"/>
          <w:numId w:val="7"/>
        </w:numPr>
        <w:tabs>
          <w:tab w:pos="3073" w:val="left" w:leader="none"/>
        </w:tabs>
        <w:spacing w:line="240" w:lineRule="exact" w:before="0" w:after="0"/>
        <w:ind w:left="3072" w:right="0" w:hanging="270"/>
        <w:jc w:val="left"/>
        <w:rPr>
          <w:sz w:val="20"/>
        </w:rPr>
      </w:pPr>
      <w:r>
        <w:rPr>
          <w:color w:val="FFFFFF"/>
          <w:spacing w:val="-1"/>
          <w:w w:val="105"/>
          <w:sz w:val="20"/>
        </w:rPr>
        <w:t>Forsyningssektoren</w:t>
      </w:r>
    </w:p>
    <w:p>
      <w:pPr>
        <w:pStyle w:val="ListParagraph"/>
        <w:numPr>
          <w:ilvl w:val="0"/>
          <w:numId w:val="7"/>
        </w:numPr>
        <w:tabs>
          <w:tab w:pos="3073" w:val="left" w:leader="none"/>
        </w:tabs>
        <w:spacing w:line="240" w:lineRule="exact" w:before="0" w:after="0"/>
        <w:ind w:left="3072" w:right="0" w:hanging="270"/>
        <w:jc w:val="left"/>
        <w:rPr>
          <w:sz w:val="20"/>
        </w:rPr>
      </w:pPr>
      <w:r>
        <w:rPr>
          <w:color w:val="FFFFFF"/>
          <w:sz w:val="20"/>
        </w:rPr>
        <w:t>IT</w:t>
      </w:r>
      <w:r>
        <w:rPr>
          <w:color w:val="FFFFFF"/>
          <w:spacing w:val="-18"/>
          <w:sz w:val="20"/>
        </w:rPr>
        <w:t> </w:t>
      </w:r>
      <w:r>
        <w:rPr>
          <w:color w:val="FFFFFF"/>
          <w:sz w:val="20"/>
        </w:rPr>
        <w:t>service</w:t>
      </w:r>
    </w:p>
    <w:p>
      <w:pPr>
        <w:pStyle w:val="ListParagraph"/>
        <w:numPr>
          <w:ilvl w:val="0"/>
          <w:numId w:val="7"/>
        </w:numPr>
        <w:tabs>
          <w:tab w:pos="3073" w:val="left" w:leader="none"/>
        </w:tabs>
        <w:spacing w:line="240" w:lineRule="exact" w:before="0" w:after="0"/>
        <w:ind w:left="3072" w:right="0" w:hanging="270"/>
        <w:jc w:val="left"/>
        <w:rPr>
          <w:sz w:val="20"/>
        </w:rPr>
      </w:pPr>
      <w:r>
        <w:rPr>
          <w:color w:val="FFFFFF"/>
          <w:spacing w:val="-1"/>
          <w:w w:val="105"/>
          <w:sz w:val="20"/>
        </w:rPr>
        <w:t>Boligadministration</w:t>
      </w:r>
    </w:p>
    <w:p>
      <w:pPr>
        <w:pStyle w:val="ListParagraph"/>
        <w:numPr>
          <w:ilvl w:val="0"/>
          <w:numId w:val="7"/>
        </w:numPr>
        <w:tabs>
          <w:tab w:pos="3073" w:val="left" w:leader="none"/>
        </w:tabs>
        <w:spacing w:line="240" w:lineRule="exact" w:before="0" w:after="0"/>
        <w:ind w:left="3072" w:right="0" w:hanging="270"/>
        <w:jc w:val="left"/>
        <w:rPr>
          <w:sz w:val="20"/>
        </w:rPr>
      </w:pPr>
      <w:r>
        <w:rPr>
          <w:color w:val="FFFFFF"/>
          <w:w w:val="105"/>
          <w:sz w:val="20"/>
        </w:rPr>
        <w:t>Softwareudvikling</w:t>
      </w:r>
    </w:p>
    <w:p>
      <w:pPr>
        <w:pStyle w:val="ListParagraph"/>
        <w:numPr>
          <w:ilvl w:val="0"/>
          <w:numId w:val="7"/>
        </w:numPr>
        <w:tabs>
          <w:tab w:pos="3073" w:val="left" w:leader="none"/>
        </w:tabs>
        <w:spacing w:line="241" w:lineRule="exact" w:before="0" w:after="0"/>
        <w:ind w:left="3072" w:right="0" w:hanging="270"/>
        <w:jc w:val="left"/>
        <w:rPr>
          <w:sz w:val="20"/>
        </w:rPr>
      </w:pPr>
      <w:r>
        <w:rPr>
          <w:color w:val="FFFFFF"/>
          <w:w w:val="105"/>
          <w:sz w:val="20"/>
        </w:rPr>
        <w:t>Forsikring</w:t>
      </w:r>
    </w:p>
    <w:p>
      <w:pPr>
        <w:pStyle w:val="ListParagraph"/>
        <w:numPr>
          <w:ilvl w:val="0"/>
          <w:numId w:val="8"/>
        </w:numPr>
        <w:tabs>
          <w:tab w:pos="1830" w:val="left" w:leader="none"/>
        </w:tabs>
        <w:spacing w:line="241" w:lineRule="exact" w:before="176" w:after="0"/>
        <w:ind w:left="1829" w:right="0" w:hanging="270"/>
        <w:jc w:val="left"/>
        <w:rPr>
          <w:sz w:val="20"/>
        </w:rPr>
      </w:pPr>
      <w:r>
        <w:rPr>
          <w:color w:val="FFFFFF"/>
          <w:spacing w:val="1"/>
          <w:w w:val="94"/>
          <w:sz w:val="20"/>
        </w:rPr>
        <w:br w:type="column"/>
      </w:r>
      <w:r>
        <w:rPr>
          <w:color w:val="FFFFFF"/>
          <w:w w:val="105"/>
          <w:sz w:val="20"/>
        </w:rPr>
        <w:t>Ejendomsmægler</w:t>
      </w:r>
    </w:p>
    <w:p>
      <w:pPr>
        <w:pStyle w:val="ListParagraph"/>
        <w:numPr>
          <w:ilvl w:val="0"/>
          <w:numId w:val="8"/>
        </w:numPr>
        <w:tabs>
          <w:tab w:pos="1830" w:val="left" w:leader="none"/>
        </w:tabs>
        <w:spacing w:line="240" w:lineRule="exact" w:before="0" w:after="0"/>
        <w:ind w:left="1829" w:right="0" w:hanging="270"/>
        <w:jc w:val="left"/>
        <w:rPr>
          <w:sz w:val="20"/>
        </w:rPr>
      </w:pPr>
      <w:r>
        <w:rPr>
          <w:color w:val="FFFFFF"/>
          <w:w w:val="105"/>
          <w:sz w:val="20"/>
        </w:rPr>
        <w:t>Finansiel</w:t>
      </w:r>
      <w:r>
        <w:rPr>
          <w:color w:val="FFFFFF"/>
          <w:spacing w:val="-26"/>
          <w:w w:val="105"/>
          <w:sz w:val="20"/>
        </w:rPr>
        <w:t> </w:t>
      </w:r>
      <w:r>
        <w:rPr>
          <w:color w:val="FFFFFF"/>
          <w:w w:val="105"/>
          <w:sz w:val="20"/>
        </w:rPr>
        <w:t>virksomhed</w:t>
      </w:r>
      <w:r>
        <w:rPr>
          <w:color w:val="FFFFFF"/>
          <w:spacing w:val="-25"/>
          <w:w w:val="105"/>
          <w:sz w:val="20"/>
        </w:rPr>
        <w:t> </w:t>
      </w:r>
      <w:r>
        <w:rPr>
          <w:color w:val="FFFFFF"/>
          <w:w w:val="105"/>
          <w:sz w:val="20"/>
        </w:rPr>
        <w:t>og</w:t>
      </w:r>
      <w:r>
        <w:rPr>
          <w:color w:val="FFFFFF"/>
          <w:spacing w:val="-27"/>
          <w:w w:val="105"/>
          <w:sz w:val="20"/>
        </w:rPr>
        <w:t> </w:t>
      </w:r>
      <w:r>
        <w:rPr>
          <w:color w:val="FFFFFF"/>
          <w:w w:val="105"/>
          <w:sz w:val="20"/>
        </w:rPr>
        <w:t>inkasso</w:t>
      </w:r>
    </w:p>
    <w:p>
      <w:pPr>
        <w:pStyle w:val="ListParagraph"/>
        <w:numPr>
          <w:ilvl w:val="0"/>
          <w:numId w:val="8"/>
        </w:numPr>
        <w:tabs>
          <w:tab w:pos="1830" w:val="left" w:leader="none"/>
        </w:tabs>
        <w:spacing w:line="240" w:lineRule="exact" w:before="0" w:after="0"/>
        <w:ind w:left="1829" w:right="0" w:hanging="270"/>
        <w:jc w:val="left"/>
        <w:rPr>
          <w:sz w:val="20"/>
        </w:rPr>
      </w:pPr>
      <w:r>
        <w:rPr>
          <w:color w:val="FFFFFF"/>
          <w:w w:val="105"/>
          <w:sz w:val="20"/>
        </w:rPr>
        <w:t>Handel</w:t>
      </w:r>
    </w:p>
    <w:p>
      <w:pPr>
        <w:pStyle w:val="ListParagraph"/>
        <w:numPr>
          <w:ilvl w:val="0"/>
          <w:numId w:val="8"/>
        </w:numPr>
        <w:tabs>
          <w:tab w:pos="1830" w:val="left" w:leader="none"/>
        </w:tabs>
        <w:spacing w:line="240" w:lineRule="exact" w:before="0" w:after="0"/>
        <w:ind w:left="1829" w:right="0" w:hanging="270"/>
        <w:jc w:val="left"/>
        <w:rPr>
          <w:sz w:val="20"/>
        </w:rPr>
      </w:pPr>
      <w:r>
        <w:rPr>
          <w:color w:val="FFFFFF"/>
          <w:w w:val="105"/>
          <w:sz w:val="20"/>
        </w:rPr>
        <w:t>Universitet</w:t>
      </w:r>
    </w:p>
    <w:p>
      <w:pPr>
        <w:pStyle w:val="ListParagraph"/>
        <w:numPr>
          <w:ilvl w:val="0"/>
          <w:numId w:val="8"/>
        </w:numPr>
        <w:tabs>
          <w:tab w:pos="1830" w:val="left" w:leader="none"/>
        </w:tabs>
        <w:spacing w:line="240" w:lineRule="exact" w:before="0" w:after="0"/>
        <w:ind w:left="1829" w:right="0" w:hanging="270"/>
        <w:jc w:val="left"/>
        <w:rPr>
          <w:sz w:val="20"/>
        </w:rPr>
      </w:pPr>
      <w:r>
        <w:rPr>
          <w:color w:val="FFFFFF"/>
          <w:w w:val="105"/>
          <w:sz w:val="20"/>
        </w:rPr>
        <w:t>Online</w:t>
      </w:r>
      <w:r>
        <w:rPr>
          <w:color w:val="FFFFFF"/>
          <w:spacing w:val="-21"/>
          <w:w w:val="105"/>
          <w:sz w:val="20"/>
        </w:rPr>
        <w:t> </w:t>
      </w:r>
      <w:r>
        <w:rPr>
          <w:color w:val="FFFFFF"/>
          <w:w w:val="105"/>
          <w:sz w:val="20"/>
        </w:rPr>
        <w:t>renseri</w:t>
      </w:r>
    </w:p>
    <w:p>
      <w:pPr>
        <w:pStyle w:val="ListParagraph"/>
        <w:numPr>
          <w:ilvl w:val="0"/>
          <w:numId w:val="8"/>
        </w:numPr>
        <w:tabs>
          <w:tab w:pos="1830" w:val="left" w:leader="none"/>
        </w:tabs>
        <w:spacing w:line="241" w:lineRule="exact" w:before="0" w:after="0"/>
        <w:ind w:left="1829" w:right="0" w:hanging="270"/>
        <w:jc w:val="left"/>
        <w:rPr>
          <w:sz w:val="20"/>
        </w:rPr>
      </w:pPr>
      <w:r>
        <w:rPr>
          <w:color w:val="FFFFFF"/>
          <w:w w:val="105"/>
          <w:sz w:val="20"/>
        </w:rPr>
        <w:t>Leverandør af</w:t>
      </w:r>
      <w:r>
        <w:rPr>
          <w:color w:val="FFFFFF"/>
          <w:spacing w:val="-37"/>
          <w:w w:val="105"/>
          <w:sz w:val="20"/>
        </w:rPr>
        <w:t> </w:t>
      </w:r>
      <w:r>
        <w:rPr>
          <w:color w:val="FFFFFF"/>
          <w:w w:val="105"/>
          <w:sz w:val="20"/>
        </w:rPr>
        <w:t>låsesystemer</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3"/>
        <w:rPr>
          <w:sz w:val="19"/>
        </w:rPr>
      </w:pPr>
    </w:p>
    <w:p>
      <w:pPr>
        <w:spacing w:line="312" w:lineRule="auto" w:before="0"/>
        <w:ind w:left="2210" w:right="-18" w:firstLine="0"/>
        <w:jc w:val="left"/>
        <w:rPr>
          <w:sz w:val="18"/>
        </w:rPr>
      </w:pPr>
      <w:r>
        <w:rPr>
          <w:color w:val="FFFFFF"/>
          <w:w w:val="105"/>
          <w:sz w:val="18"/>
        </w:rPr>
        <w:t>Ukendt server Ukendt </w:t>
      </w:r>
      <w:r>
        <w:rPr>
          <w:color w:val="FFFFFF"/>
          <w:spacing w:val="-3"/>
          <w:w w:val="105"/>
          <w:sz w:val="18"/>
        </w:rPr>
        <w:t>browser</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3"/>
        <w:rPr>
          <w:sz w:val="19"/>
        </w:rPr>
      </w:pPr>
    </w:p>
    <w:p>
      <w:pPr>
        <w:spacing w:line="312" w:lineRule="auto" w:before="0"/>
        <w:ind w:left="368" w:right="0" w:firstLine="0"/>
        <w:jc w:val="left"/>
        <w:rPr>
          <w:sz w:val="18"/>
        </w:rPr>
      </w:pPr>
      <w:r>
        <w:rPr/>
        <w:pict>
          <v:group style="position:absolute;margin-left:664.791382pt;margin-top:.166593pt;width:11.35pt;height:25.45pt;mso-position-horizontal-relative:page;mso-position-vertical-relative:paragraph;z-index:2416" coordorigin="13296,3" coordsize="227,509">
            <v:rect style="position:absolute;left:13295;top:3;width:227;height:227" filled="true" fillcolor="#297f9f" stroked="false">
              <v:fill type="solid"/>
            </v:rect>
            <v:rect style="position:absolute;left:13295;top:284;width:227;height:227" filled="true" fillcolor="#28667e" stroked="false">
              <v:fill type="solid"/>
            </v:rect>
            <w10:wrap type="none"/>
          </v:group>
        </w:pict>
      </w:r>
      <w:r>
        <w:rPr>
          <w:color w:val="FFFFFF"/>
          <w:sz w:val="18"/>
        </w:rPr>
        <w:t>Kendt browser Statens IT</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3"/>
        <w:rPr>
          <w:sz w:val="19"/>
        </w:rPr>
      </w:pPr>
    </w:p>
    <w:p>
      <w:pPr>
        <w:spacing w:line="297" w:lineRule="auto" w:before="0"/>
        <w:ind w:left="407" w:right="-3" w:firstLine="0"/>
        <w:jc w:val="left"/>
        <w:rPr>
          <w:sz w:val="18"/>
        </w:rPr>
      </w:pPr>
      <w:r>
        <w:rPr/>
        <w:pict>
          <v:group style="position:absolute;margin-left:746.016785pt;margin-top:.166593pt;width:11.35pt;height:25.45pt;mso-position-horizontal-relative:page;mso-position-vertical-relative:paragraph;z-index:2440" coordorigin="14920,3" coordsize="227,509">
            <v:rect style="position:absolute;left:14920;top:3;width:227;height:227" filled="true" fillcolor="#294e5d" stroked="false">
              <v:fill type="solid"/>
            </v:rect>
            <v:rect style="position:absolute;left:14920;top:284;width:227;height:227" filled="true" fillcolor="#2e373c" stroked="false">
              <v:fill type="solid"/>
            </v:rect>
            <w10:wrap type="none"/>
          </v:group>
        </w:pict>
      </w:r>
      <w:r>
        <w:rPr>
          <w:color w:val="FFFFFF"/>
          <w:w w:val="105"/>
          <w:sz w:val="18"/>
        </w:rPr>
        <w:t>Kommune Erhversstyrelsen</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3"/>
        <w:rPr>
          <w:sz w:val="19"/>
        </w:rPr>
      </w:pPr>
    </w:p>
    <w:p>
      <w:pPr>
        <w:spacing w:line="297" w:lineRule="auto" w:before="0"/>
        <w:ind w:left="353" w:right="826" w:firstLine="0"/>
        <w:jc w:val="left"/>
        <w:rPr>
          <w:sz w:val="18"/>
        </w:rPr>
      </w:pPr>
      <w:r>
        <w:rPr/>
        <w:pict>
          <v:group style="position:absolute;margin-left:835.713013pt;margin-top:.166593pt;width:11.35pt;height:25.45pt;mso-position-horizontal-relative:page;mso-position-vertical-relative:paragraph;z-index:2464" coordorigin="16714,3" coordsize="227,509">
            <v:rect style="position:absolute;left:16714;top:3;width:227;height:227" filled="true" fillcolor="#6c6b6c" stroked="false">
              <v:fill type="solid"/>
            </v:rect>
            <v:rect style="position:absolute;left:16714;top:284;width:227;height:227" filled="true" fillcolor="#d1d2d3" stroked="false">
              <v:fill type="solid"/>
            </v:rect>
            <w10:wrap type="none"/>
          </v:group>
        </w:pict>
      </w:r>
      <w:r>
        <w:rPr>
          <w:color w:val="FFFFFF"/>
          <w:w w:val="105"/>
          <w:sz w:val="18"/>
        </w:rPr>
        <w:t>Kendt server App</w:t>
      </w:r>
    </w:p>
    <w:p>
      <w:pPr>
        <w:spacing w:after="0" w:line="297" w:lineRule="auto"/>
        <w:jc w:val="left"/>
        <w:rPr>
          <w:sz w:val="18"/>
        </w:rPr>
        <w:sectPr>
          <w:type w:val="continuous"/>
          <w:pgSz w:w="19200" w:h="10800" w:orient="landscape"/>
          <w:pgMar w:top="1000" w:bottom="0" w:left="0" w:right="0"/>
          <w:cols w:num="6" w:equalWidth="0">
            <w:col w:w="4863" w:space="40"/>
            <w:col w:w="4738" w:space="39"/>
            <w:col w:w="3509" w:space="40"/>
            <w:col w:w="1563" w:space="39"/>
            <w:col w:w="1792" w:space="39"/>
            <w:col w:w="2538"/>
          </w:cols>
        </w:sectPr>
      </w:pPr>
    </w:p>
    <w:p>
      <w:pPr>
        <w:pStyle w:val="BodyText"/>
      </w:pPr>
      <w:r>
        <w:rPr/>
        <w:pict>
          <v:rect style="position:absolute;margin-left:0pt;margin-top:0pt;width:960pt;height:540pt;mso-position-horizontal-relative:page;mso-position-vertical-relative:page;z-index:-101944" filled="true" fillcolor="#302e2e" stroked="false">
            <v:fill type="solid"/>
            <w10:wrap type="none"/>
          </v:rect>
        </w:pict>
      </w:r>
    </w:p>
    <w:p>
      <w:pPr>
        <w:pStyle w:val="BodyText"/>
      </w:pPr>
    </w:p>
    <w:p>
      <w:pPr>
        <w:pStyle w:val="BodyText"/>
      </w:pPr>
    </w:p>
    <w:p>
      <w:pPr>
        <w:pStyle w:val="BodyText"/>
      </w:pPr>
    </w:p>
    <w:p>
      <w:pPr>
        <w:pStyle w:val="BodyText"/>
        <w:spacing w:before="2" w:after="1"/>
        <w:rPr>
          <w:sz w:val="12"/>
        </w:rPr>
      </w:pPr>
    </w:p>
    <w:p>
      <w:pPr>
        <w:pStyle w:val="BodyText"/>
        <w:ind w:left="705"/>
      </w:pPr>
      <w:r>
        <w:rPr/>
        <w:drawing>
          <wp:inline distT="0" distB="0" distL="0" distR="0">
            <wp:extent cx="1798319" cy="225552"/>
            <wp:effectExtent l="0" t="0" r="0" b="0"/>
            <wp:docPr id="29" name="image6.png" descr=""/>
            <wp:cNvGraphicFramePr>
              <a:graphicFrameLocks noChangeAspect="1"/>
            </wp:cNvGraphicFramePr>
            <a:graphic>
              <a:graphicData uri="http://schemas.openxmlformats.org/drawingml/2006/picture">
                <pic:pic>
                  <pic:nvPicPr>
                    <pic:cNvPr id="30"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1" w:firstLine="0"/>
        <w:jc w:val="right"/>
        <w:rPr>
          <w:sz w:val="14"/>
        </w:rPr>
      </w:pPr>
      <w:r>
        <w:rPr>
          <w:color w:val="FEFFFF"/>
          <w:w w:val="103"/>
          <w:sz w:val="14"/>
        </w:rPr>
        <w:t>9</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rPr>
        <w:t>Det afspejles også i antallet af hjemmesider, der indbygger DAWA</w:t>
      </w:r>
    </w:p>
    <w:p>
      <w:pPr>
        <w:pStyle w:val="BodyText"/>
        <w:rPr>
          <w:sz w:val="24"/>
        </w:rPr>
      </w:pPr>
    </w:p>
    <w:p>
      <w:pPr>
        <w:spacing w:after="0"/>
        <w:rPr>
          <w:sz w:val="24"/>
        </w:rPr>
        <w:sectPr>
          <w:pgSz w:w="19200" w:h="10800" w:orient="landscape"/>
          <w:pgMar w:top="540" w:bottom="280" w:left="0" w:right="0"/>
        </w:sectPr>
      </w:pPr>
    </w:p>
    <w:p>
      <w:pPr>
        <w:pStyle w:val="BodyText"/>
        <w:rPr>
          <w:sz w:val="23"/>
        </w:rPr>
      </w:pPr>
    </w:p>
    <w:p>
      <w:pPr>
        <w:pStyle w:val="BodyText"/>
        <w:ind w:left="782" w:right="71"/>
      </w:pPr>
      <w:r>
        <w:rPr>
          <w:color w:val="FFFFFF"/>
        </w:rPr>
        <w:t>I </w:t>
      </w:r>
      <w:r>
        <w:rPr>
          <w:color w:val="FFFFFF"/>
          <w:w w:val="105"/>
        </w:rPr>
        <w:t>takt med at antallet er kald til DAWA er steget, er antallet af referers, hjemmesider og applikationer,</w:t>
      </w:r>
      <w:r>
        <w:rPr>
          <w:color w:val="FFFFFF"/>
          <w:spacing w:val="-26"/>
          <w:w w:val="105"/>
        </w:rPr>
        <w:t> </w:t>
      </w:r>
      <w:r>
        <w:rPr>
          <w:color w:val="FFFFFF"/>
          <w:w w:val="105"/>
        </w:rPr>
        <w:t>der</w:t>
      </w:r>
      <w:r>
        <w:rPr>
          <w:color w:val="FFFFFF"/>
          <w:spacing w:val="-25"/>
          <w:w w:val="105"/>
        </w:rPr>
        <w:t> </w:t>
      </w:r>
      <w:r>
        <w:rPr>
          <w:color w:val="FFFFFF"/>
          <w:w w:val="105"/>
        </w:rPr>
        <w:t>anvender</w:t>
      </w:r>
      <w:r>
        <w:rPr>
          <w:color w:val="FFFFFF"/>
          <w:spacing w:val="-25"/>
          <w:w w:val="105"/>
        </w:rPr>
        <w:t> </w:t>
      </w:r>
      <w:r>
        <w:rPr>
          <w:color w:val="FFFFFF"/>
          <w:w w:val="105"/>
        </w:rPr>
        <w:t>DAWA’s</w:t>
      </w:r>
      <w:r>
        <w:rPr>
          <w:color w:val="FFFFFF"/>
          <w:spacing w:val="-27"/>
          <w:w w:val="105"/>
        </w:rPr>
        <w:t> </w:t>
      </w:r>
      <w:r>
        <w:rPr>
          <w:color w:val="FFFFFF"/>
          <w:w w:val="105"/>
        </w:rPr>
        <w:t>services,</w:t>
      </w:r>
      <w:r>
        <w:rPr>
          <w:color w:val="FFFFFF"/>
          <w:spacing w:val="-25"/>
          <w:w w:val="105"/>
        </w:rPr>
        <w:t> </w:t>
      </w:r>
      <w:r>
        <w:rPr>
          <w:color w:val="FFFFFF"/>
          <w:w w:val="105"/>
        </w:rPr>
        <w:t>steget</w:t>
      </w:r>
      <w:r>
        <w:rPr>
          <w:color w:val="FFFFFF"/>
          <w:spacing w:val="-26"/>
          <w:w w:val="105"/>
        </w:rPr>
        <w:t> </w:t>
      </w:r>
      <w:r>
        <w:rPr>
          <w:color w:val="FFFFFF"/>
          <w:w w:val="105"/>
        </w:rPr>
        <w:t>lige</w:t>
      </w:r>
      <w:r>
        <w:rPr>
          <w:color w:val="FFFFFF"/>
          <w:spacing w:val="-25"/>
          <w:w w:val="105"/>
        </w:rPr>
        <w:t> </w:t>
      </w:r>
      <w:r>
        <w:rPr>
          <w:color w:val="FFFFFF"/>
          <w:w w:val="105"/>
        </w:rPr>
        <w:t>så</w:t>
      </w:r>
      <w:r>
        <w:rPr>
          <w:color w:val="FFFFFF"/>
          <w:spacing w:val="-26"/>
          <w:w w:val="105"/>
        </w:rPr>
        <w:t> </w:t>
      </w:r>
      <w:r>
        <w:rPr>
          <w:color w:val="FFFFFF"/>
          <w:w w:val="105"/>
        </w:rPr>
        <w:t>meget.</w:t>
      </w:r>
      <w:r>
        <w:rPr>
          <w:color w:val="FFFFFF"/>
          <w:spacing w:val="-25"/>
          <w:w w:val="105"/>
        </w:rPr>
        <w:t> </w:t>
      </w:r>
      <w:r>
        <w:rPr>
          <w:color w:val="FFFFFF"/>
          <w:w w:val="105"/>
        </w:rPr>
        <w:t>En</w:t>
      </w:r>
      <w:r>
        <w:rPr>
          <w:color w:val="FFFFFF"/>
          <w:spacing w:val="-26"/>
          <w:w w:val="105"/>
        </w:rPr>
        <w:t> </w:t>
      </w:r>
      <w:r>
        <w:rPr>
          <w:color w:val="FFFFFF"/>
          <w:w w:val="105"/>
        </w:rPr>
        <w:t>referer</w:t>
      </w:r>
      <w:r>
        <w:rPr>
          <w:color w:val="FFFFFF"/>
          <w:spacing w:val="-26"/>
          <w:w w:val="105"/>
        </w:rPr>
        <w:t> </w:t>
      </w:r>
      <w:r>
        <w:rPr>
          <w:color w:val="FFFFFF"/>
          <w:w w:val="105"/>
        </w:rPr>
        <w:t>er</w:t>
      </w:r>
      <w:r>
        <w:rPr>
          <w:color w:val="FFFFFF"/>
          <w:spacing w:val="-25"/>
          <w:w w:val="105"/>
        </w:rPr>
        <w:t> </w:t>
      </w:r>
      <w:r>
        <w:rPr>
          <w:color w:val="FFFFFF"/>
          <w:w w:val="105"/>
        </w:rPr>
        <w:t>mere</w:t>
      </w:r>
      <w:r>
        <w:rPr>
          <w:color w:val="FFFFFF"/>
          <w:spacing w:val="-25"/>
          <w:w w:val="105"/>
        </w:rPr>
        <w:t> </w:t>
      </w:r>
      <w:r>
        <w:rPr>
          <w:color w:val="FFFFFF"/>
          <w:w w:val="105"/>
        </w:rPr>
        <w:t>præcist en</w:t>
      </w:r>
      <w:r>
        <w:rPr>
          <w:color w:val="FFFFFF"/>
          <w:spacing w:val="-27"/>
          <w:w w:val="105"/>
        </w:rPr>
        <w:t> </w:t>
      </w:r>
      <w:r>
        <w:rPr>
          <w:color w:val="FFFFFF"/>
          <w:w w:val="105"/>
        </w:rPr>
        <w:t>webservice,</w:t>
      </w:r>
      <w:r>
        <w:rPr>
          <w:color w:val="FFFFFF"/>
          <w:spacing w:val="-26"/>
          <w:w w:val="105"/>
        </w:rPr>
        <w:t> </w:t>
      </w:r>
      <w:r>
        <w:rPr>
          <w:color w:val="FFFFFF"/>
          <w:w w:val="105"/>
        </w:rPr>
        <w:t>der</w:t>
      </w:r>
      <w:r>
        <w:rPr>
          <w:color w:val="FFFFFF"/>
          <w:spacing w:val="-25"/>
          <w:w w:val="105"/>
        </w:rPr>
        <w:t> </w:t>
      </w:r>
      <w:r>
        <w:rPr>
          <w:color w:val="FFFFFF"/>
          <w:w w:val="105"/>
        </w:rPr>
        <w:t>har</w:t>
      </w:r>
      <w:r>
        <w:rPr>
          <w:color w:val="FFFFFF"/>
          <w:spacing w:val="-25"/>
          <w:w w:val="105"/>
        </w:rPr>
        <w:t> </w:t>
      </w:r>
      <w:r>
        <w:rPr>
          <w:color w:val="FFFFFF"/>
          <w:w w:val="105"/>
        </w:rPr>
        <w:t>DAWA’s</w:t>
      </w:r>
      <w:r>
        <w:rPr>
          <w:color w:val="FFFFFF"/>
          <w:spacing w:val="-27"/>
          <w:w w:val="105"/>
        </w:rPr>
        <w:t> </w:t>
      </w:r>
      <w:r>
        <w:rPr>
          <w:color w:val="FFFFFF"/>
          <w:w w:val="105"/>
        </w:rPr>
        <w:t>services</w:t>
      </w:r>
      <w:r>
        <w:rPr>
          <w:color w:val="FFFFFF"/>
          <w:spacing w:val="-27"/>
          <w:w w:val="105"/>
        </w:rPr>
        <w:t> </w:t>
      </w:r>
      <w:r>
        <w:rPr>
          <w:color w:val="FFFFFF"/>
          <w:w w:val="105"/>
        </w:rPr>
        <w:t>indbygget</w:t>
      </w:r>
      <w:r>
        <w:rPr>
          <w:color w:val="FFFFFF"/>
          <w:spacing w:val="-25"/>
          <w:w w:val="105"/>
        </w:rPr>
        <w:t> </w:t>
      </w:r>
      <w:r>
        <w:rPr>
          <w:color w:val="FFFFFF"/>
          <w:w w:val="105"/>
        </w:rPr>
        <w:t>og</w:t>
      </w:r>
      <w:r>
        <w:rPr>
          <w:color w:val="FFFFFF"/>
          <w:spacing w:val="-27"/>
          <w:w w:val="105"/>
        </w:rPr>
        <w:t> </w:t>
      </w:r>
      <w:r>
        <w:rPr>
          <w:color w:val="FFFFFF"/>
          <w:w w:val="105"/>
        </w:rPr>
        <w:t>dermed</w:t>
      </w:r>
      <w:r>
        <w:rPr>
          <w:color w:val="FFFFFF"/>
          <w:spacing w:val="-25"/>
          <w:w w:val="105"/>
        </w:rPr>
        <w:t> </w:t>
      </w:r>
      <w:r>
        <w:rPr>
          <w:color w:val="FFFFFF"/>
          <w:w w:val="105"/>
        </w:rPr>
        <w:t>lader</w:t>
      </w:r>
      <w:r>
        <w:rPr>
          <w:color w:val="FFFFFF"/>
          <w:spacing w:val="-25"/>
          <w:w w:val="105"/>
        </w:rPr>
        <w:t> </w:t>
      </w:r>
      <w:r>
        <w:rPr>
          <w:color w:val="FFFFFF"/>
          <w:w w:val="105"/>
        </w:rPr>
        <w:t>folk</w:t>
      </w:r>
      <w:r>
        <w:rPr>
          <w:color w:val="FFFFFF"/>
          <w:spacing w:val="-26"/>
          <w:w w:val="105"/>
        </w:rPr>
        <w:t> </w:t>
      </w:r>
      <w:r>
        <w:rPr>
          <w:color w:val="FFFFFF"/>
          <w:w w:val="105"/>
        </w:rPr>
        <w:t>kalde</w:t>
      </w:r>
      <w:r>
        <w:rPr>
          <w:color w:val="FFFFFF"/>
          <w:spacing w:val="-25"/>
          <w:w w:val="105"/>
        </w:rPr>
        <w:t> </w:t>
      </w:r>
      <w:r>
        <w:rPr>
          <w:color w:val="FFFFFF"/>
          <w:w w:val="105"/>
        </w:rPr>
        <w:t>DAWA</w:t>
      </w:r>
      <w:r>
        <w:rPr>
          <w:color w:val="FFFFFF"/>
          <w:spacing w:val="-26"/>
          <w:w w:val="105"/>
        </w:rPr>
        <w:t> </w:t>
      </w:r>
      <w:r>
        <w:rPr>
          <w:color w:val="FFFFFF"/>
          <w:w w:val="105"/>
        </w:rPr>
        <w:t>gennem deres</w:t>
      </w:r>
      <w:r>
        <w:rPr>
          <w:color w:val="FFFFFF"/>
          <w:spacing w:val="-29"/>
          <w:w w:val="105"/>
        </w:rPr>
        <w:t> </w:t>
      </w:r>
      <w:r>
        <w:rPr>
          <w:color w:val="FFFFFF"/>
          <w:w w:val="105"/>
        </w:rPr>
        <w:t>browser</w:t>
      </w:r>
      <w:r>
        <w:rPr>
          <w:color w:val="FFFFFF"/>
          <w:spacing w:val="-26"/>
          <w:w w:val="105"/>
        </w:rPr>
        <w:t> </w:t>
      </w:r>
      <w:r>
        <w:rPr>
          <w:color w:val="FFFFFF"/>
          <w:w w:val="105"/>
        </w:rPr>
        <w:t>via</w:t>
      </w:r>
      <w:r>
        <w:rPr>
          <w:color w:val="FFFFFF"/>
          <w:spacing w:val="-27"/>
          <w:w w:val="105"/>
        </w:rPr>
        <w:t> </w:t>
      </w:r>
      <w:r>
        <w:rPr>
          <w:color w:val="FFFFFF"/>
          <w:w w:val="105"/>
        </w:rPr>
        <w:t>hjemmesiden.</w:t>
      </w:r>
      <w:r>
        <w:rPr>
          <w:color w:val="FFFFFF"/>
          <w:spacing w:val="-26"/>
          <w:w w:val="105"/>
        </w:rPr>
        <w:t> </w:t>
      </w:r>
      <w:r>
        <w:rPr>
          <w:color w:val="FFFFFF"/>
          <w:w w:val="105"/>
        </w:rPr>
        <w:t>En</w:t>
      </w:r>
      <w:r>
        <w:rPr>
          <w:color w:val="FFFFFF"/>
          <w:spacing w:val="-27"/>
          <w:w w:val="105"/>
        </w:rPr>
        <w:t> </w:t>
      </w:r>
      <w:r>
        <w:rPr>
          <w:color w:val="FFFFFF"/>
          <w:w w:val="105"/>
        </w:rPr>
        <w:t>uddybende</w:t>
      </w:r>
      <w:r>
        <w:rPr>
          <w:color w:val="FFFFFF"/>
          <w:spacing w:val="-27"/>
          <w:w w:val="105"/>
        </w:rPr>
        <w:t> </w:t>
      </w:r>
      <w:r>
        <w:rPr>
          <w:color w:val="FFFFFF"/>
          <w:w w:val="105"/>
        </w:rPr>
        <w:t>forklaring</w:t>
      </w:r>
      <w:r>
        <w:rPr>
          <w:color w:val="FFFFFF"/>
          <w:spacing w:val="-28"/>
          <w:w w:val="105"/>
        </w:rPr>
        <w:t> </w:t>
      </w:r>
      <w:r>
        <w:rPr>
          <w:color w:val="FFFFFF"/>
          <w:w w:val="105"/>
        </w:rPr>
        <w:t>med</w:t>
      </w:r>
      <w:r>
        <w:rPr>
          <w:color w:val="FFFFFF"/>
          <w:spacing w:val="-27"/>
          <w:w w:val="105"/>
        </w:rPr>
        <w:t> </w:t>
      </w:r>
      <w:r>
        <w:rPr>
          <w:color w:val="FFFFFF"/>
          <w:w w:val="105"/>
        </w:rPr>
        <w:t>eksempler</w:t>
      </w:r>
      <w:r>
        <w:rPr>
          <w:color w:val="FFFFFF"/>
          <w:spacing w:val="-26"/>
          <w:w w:val="105"/>
        </w:rPr>
        <w:t> </w:t>
      </w:r>
      <w:r>
        <w:rPr>
          <w:color w:val="FFFFFF"/>
          <w:w w:val="105"/>
        </w:rPr>
        <w:t>er</w:t>
      </w:r>
      <w:r>
        <w:rPr>
          <w:color w:val="FFFFFF"/>
          <w:spacing w:val="-27"/>
          <w:w w:val="105"/>
        </w:rPr>
        <w:t> </w:t>
      </w:r>
      <w:r>
        <w:rPr>
          <w:color w:val="FFFFFF"/>
          <w:w w:val="105"/>
        </w:rPr>
        <w:t>vist</w:t>
      </w:r>
      <w:r>
        <w:rPr>
          <w:color w:val="FFFFFF"/>
          <w:spacing w:val="-26"/>
          <w:w w:val="105"/>
        </w:rPr>
        <w:t> </w:t>
      </w:r>
      <w:r>
        <w:rPr>
          <w:color w:val="FFFFFF"/>
          <w:w w:val="105"/>
        </w:rPr>
        <w:t>på</w:t>
      </w:r>
      <w:r>
        <w:rPr>
          <w:color w:val="FFFFFF"/>
          <w:spacing w:val="-26"/>
          <w:w w:val="105"/>
        </w:rPr>
        <w:t> </w:t>
      </w:r>
      <w:r>
        <w:rPr>
          <w:color w:val="FFFFFF"/>
          <w:w w:val="105"/>
        </w:rPr>
        <w:t>næste</w:t>
      </w:r>
      <w:r>
        <w:rPr>
          <w:color w:val="FFFFFF"/>
          <w:spacing w:val="-27"/>
          <w:w w:val="105"/>
        </w:rPr>
        <w:t> </w:t>
      </w:r>
      <w:r>
        <w:rPr>
          <w:color w:val="FFFFFF"/>
          <w:w w:val="105"/>
        </w:rPr>
        <w:t>side. Referers</w:t>
      </w:r>
      <w:r>
        <w:rPr>
          <w:color w:val="FFFFFF"/>
          <w:spacing w:val="-26"/>
          <w:w w:val="105"/>
        </w:rPr>
        <w:t> </w:t>
      </w:r>
      <w:r>
        <w:rPr>
          <w:color w:val="FFFFFF"/>
          <w:w w:val="105"/>
        </w:rPr>
        <w:t>er</w:t>
      </w:r>
      <w:r>
        <w:rPr>
          <w:color w:val="FFFFFF"/>
          <w:spacing w:val="-24"/>
          <w:w w:val="105"/>
        </w:rPr>
        <w:t> </w:t>
      </w:r>
      <w:r>
        <w:rPr>
          <w:color w:val="FFFFFF"/>
          <w:w w:val="105"/>
        </w:rPr>
        <w:t>særligt</w:t>
      </w:r>
      <w:r>
        <w:rPr>
          <w:color w:val="FFFFFF"/>
          <w:spacing w:val="-24"/>
          <w:w w:val="105"/>
        </w:rPr>
        <w:t> </w:t>
      </w:r>
      <w:r>
        <w:rPr>
          <w:color w:val="FFFFFF"/>
          <w:w w:val="105"/>
        </w:rPr>
        <w:t>interessante,</w:t>
      </w:r>
      <w:r>
        <w:rPr>
          <w:color w:val="FFFFFF"/>
          <w:spacing w:val="-25"/>
          <w:w w:val="105"/>
        </w:rPr>
        <w:t> </w:t>
      </w:r>
      <w:r>
        <w:rPr>
          <w:color w:val="FFFFFF"/>
          <w:w w:val="105"/>
        </w:rPr>
        <w:t>da</w:t>
      </w:r>
      <w:r>
        <w:rPr>
          <w:color w:val="FFFFFF"/>
          <w:spacing w:val="-24"/>
          <w:w w:val="105"/>
        </w:rPr>
        <w:t> </w:t>
      </w:r>
      <w:r>
        <w:rPr>
          <w:color w:val="FFFFFF"/>
          <w:w w:val="105"/>
        </w:rPr>
        <w:t>deres</w:t>
      </w:r>
      <w:r>
        <w:rPr>
          <w:color w:val="FFFFFF"/>
          <w:spacing w:val="-25"/>
          <w:w w:val="105"/>
        </w:rPr>
        <w:t> </w:t>
      </w:r>
      <w:r>
        <w:rPr>
          <w:color w:val="FFFFFF"/>
          <w:w w:val="105"/>
        </w:rPr>
        <w:t>brug</w:t>
      </w:r>
      <w:r>
        <w:rPr>
          <w:color w:val="FFFFFF"/>
          <w:spacing w:val="-26"/>
          <w:w w:val="105"/>
        </w:rPr>
        <w:t> </w:t>
      </w:r>
      <w:r>
        <w:rPr>
          <w:color w:val="FFFFFF"/>
          <w:w w:val="105"/>
        </w:rPr>
        <w:t>er</w:t>
      </w:r>
      <w:r>
        <w:rPr>
          <w:color w:val="FFFFFF"/>
          <w:spacing w:val="-24"/>
          <w:w w:val="105"/>
        </w:rPr>
        <w:t> </w:t>
      </w:r>
      <w:r>
        <w:rPr>
          <w:color w:val="FFFFFF"/>
          <w:w w:val="105"/>
        </w:rPr>
        <w:t>anderledes</w:t>
      </w:r>
      <w:r>
        <w:rPr>
          <w:color w:val="FFFFFF"/>
          <w:spacing w:val="-26"/>
          <w:w w:val="105"/>
        </w:rPr>
        <w:t> </w:t>
      </w:r>
      <w:r>
        <w:rPr>
          <w:color w:val="FFFFFF"/>
          <w:w w:val="105"/>
        </w:rPr>
        <w:t>end</w:t>
      </w:r>
      <w:r>
        <w:rPr>
          <w:color w:val="FFFFFF"/>
          <w:spacing w:val="-24"/>
          <w:w w:val="105"/>
        </w:rPr>
        <w:t> </w:t>
      </w:r>
      <w:r>
        <w:rPr>
          <w:color w:val="FFFFFF"/>
          <w:w w:val="105"/>
        </w:rPr>
        <w:t>andre</w:t>
      </w:r>
      <w:r>
        <w:rPr>
          <w:color w:val="FFFFFF"/>
          <w:spacing w:val="-24"/>
          <w:w w:val="105"/>
        </w:rPr>
        <w:t> </w:t>
      </w:r>
      <w:r>
        <w:rPr>
          <w:color w:val="FFFFFF"/>
          <w:w w:val="105"/>
        </w:rPr>
        <w:t>brugeres.</w:t>
      </w:r>
      <w:r>
        <w:rPr>
          <w:color w:val="FFFFFF"/>
          <w:spacing w:val="-24"/>
          <w:w w:val="105"/>
        </w:rPr>
        <w:t> </w:t>
      </w:r>
      <w:r>
        <w:rPr>
          <w:color w:val="FFFFFF"/>
          <w:w w:val="105"/>
        </w:rPr>
        <w:t>Det</w:t>
      </w:r>
      <w:r>
        <w:rPr>
          <w:color w:val="FFFFFF"/>
          <w:spacing w:val="-25"/>
          <w:w w:val="105"/>
        </w:rPr>
        <w:t> </w:t>
      </w:r>
      <w:r>
        <w:rPr>
          <w:color w:val="FFFFFF"/>
          <w:w w:val="105"/>
        </w:rPr>
        <w:t>gør</w:t>
      </w:r>
      <w:r>
        <w:rPr>
          <w:color w:val="FFFFFF"/>
          <w:spacing w:val="-24"/>
          <w:w w:val="105"/>
        </w:rPr>
        <w:t> </w:t>
      </w:r>
      <w:r>
        <w:rPr>
          <w:color w:val="FFFFFF"/>
          <w:w w:val="105"/>
        </w:rPr>
        <w:t>det nødvendigt</w:t>
      </w:r>
      <w:r>
        <w:rPr>
          <w:color w:val="FFFFFF"/>
          <w:spacing w:val="-25"/>
          <w:w w:val="105"/>
        </w:rPr>
        <w:t> </w:t>
      </w:r>
      <w:r>
        <w:rPr>
          <w:color w:val="FFFFFF"/>
          <w:w w:val="105"/>
        </w:rPr>
        <w:t>at</w:t>
      </w:r>
      <w:r>
        <w:rPr>
          <w:color w:val="FFFFFF"/>
          <w:spacing w:val="-24"/>
          <w:w w:val="105"/>
        </w:rPr>
        <w:t> </w:t>
      </w:r>
      <w:r>
        <w:rPr>
          <w:color w:val="FFFFFF"/>
          <w:w w:val="105"/>
        </w:rPr>
        <w:t>behandle</w:t>
      </w:r>
      <w:r>
        <w:rPr>
          <w:color w:val="FFFFFF"/>
          <w:spacing w:val="-25"/>
          <w:w w:val="105"/>
        </w:rPr>
        <w:t> </w:t>
      </w:r>
      <w:r>
        <w:rPr>
          <w:color w:val="FFFFFF"/>
          <w:w w:val="105"/>
        </w:rPr>
        <w:t>referers</w:t>
      </w:r>
      <w:r>
        <w:rPr>
          <w:color w:val="FFFFFF"/>
          <w:spacing w:val="-26"/>
          <w:w w:val="105"/>
        </w:rPr>
        <w:t> </w:t>
      </w:r>
      <w:r>
        <w:rPr>
          <w:color w:val="FFFFFF"/>
          <w:w w:val="105"/>
        </w:rPr>
        <w:t>særskilt</w:t>
      </w:r>
      <w:r>
        <w:rPr>
          <w:color w:val="FFFFFF"/>
          <w:spacing w:val="-25"/>
          <w:w w:val="105"/>
        </w:rPr>
        <w:t> </w:t>
      </w:r>
      <w:r>
        <w:rPr>
          <w:color w:val="FFFFFF"/>
          <w:w w:val="105"/>
        </w:rPr>
        <w:t>i</w:t>
      </w:r>
      <w:r>
        <w:rPr>
          <w:color w:val="FFFFFF"/>
          <w:spacing w:val="-25"/>
          <w:w w:val="105"/>
        </w:rPr>
        <w:t> </w:t>
      </w:r>
      <w:r>
        <w:rPr>
          <w:color w:val="FFFFFF"/>
          <w:w w:val="105"/>
        </w:rPr>
        <w:t>værdimålingen.</w:t>
      </w:r>
      <w:r>
        <w:rPr>
          <w:color w:val="FFFFFF"/>
          <w:spacing w:val="-25"/>
          <w:w w:val="105"/>
        </w:rPr>
        <w:t> </w:t>
      </w:r>
      <w:r>
        <w:rPr>
          <w:color w:val="FFFFFF"/>
        </w:rPr>
        <w:t>I</w:t>
      </w:r>
      <w:r>
        <w:rPr>
          <w:color w:val="FFFFFF"/>
          <w:spacing w:val="-22"/>
        </w:rPr>
        <w:t> </w:t>
      </w:r>
      <w:r>
        <w:rPr>
          <w:color w:val="FFFFFF"/>
          <w:w w:val="105"/>
        </w:rPr>
        <w:t>2014</w:t>
      </w:r>
      <w:r>
        <w:rPr>
          <w:color w:val="FFFFFF"/>
          <w:spacing w:val="-24"/>
          <w:w w:val="105"/>
        </w:rPr>
        <w:t> </w:t>
      </w:r>
      <w:r>
        <w:rPr>
          <w:color w:val="FFFFFF"/>
          <w:w w:val="105"/>
        </w:rPr>
        <w:t>var</w:t>
      </w:r>
      <w:r>
        <w:rPr>
          <w:color w:val="FFFFFF"/>
          <w:spacing w:val="-25"/>
          <w:w w:val="105"/>
        </w:rPr>
        <w:t> </w:t>
      </w:r>
      <w:r>
        <w:rPr>
          <w:color w:val="FFFFFF"/>
          <w:w w:val="105"/>
        </w:rPr>
        <w:t>der</w:t>
      </w:r>
      <w:r>
        <w:rPr>
          <w:color w:val="FFFFFF"/>
          <w:spacing w:val="-24"/>
          <w:w w:val="105"/>
        </w:rPr>
        <w:t> </w:t>
      </w:r>
      <w:r>
        <w:rPr>
          <w:color w:val="FFFFFF"/>
          <w:w w:val="105"/>
        </w:rPr>
        <w:t>totalt</w:t>
      </w:r>
      <w:r>
        <w:rPr>
          <w:color w:val="FFFFFF"/>
          <w:spacing w:val="-25"/>
          <w:w w:val="105"/>
        </w:rPr>
        <w:t> </w:t>
      </w:r>
      <w:r>
        <w:rPr>
          <w:color w:val="FFFFFF"/>
          <w:w w:val="105"/>
        </w:rPr>
        <w:t>352</w:t>
      </w:r>
      <w:r>
        <w:rPr>
          <w:color w:val="FFFFFF"/>
          <w:spacing w:val="-26"/>
          <w:w w:val="105"/>
        </w:rPr>
        <w:t> </w:t>
      </w:r>
      <w:r>
        <w:rPr>
          <w:color w:val="FFFFFF"/>
          <w:w w:val="105"/>
        </w:rPr>
        <w:t>referers</w:t>
      </w:r>
      <w:r>
        <w:rPr>
          <w:color w:val="FFFFFF"/>
          <w:spacing w:val="-26"/>
          <w:w w:val="105"/>
        </w:rPr>
        <w:t> </w:t>
      </w:r>
      <w:r>
        <w:rPr>
          <w:color w:val="FFFFFF"/>
          <w:w w:val="105"/>
        </w:rPr>
        <w:t>og</w:t>
      </w:r>
      <w:r>
        <w:rPr>
          <w:color w:val="FFFFFF"/>
          <w:spacing w:val="-27"/>
          <w:w w:val="105"/>
        </w:rPr>
        <w:t> </w:t>
      </w:r>
      <w:r>
        <w:rPr>
          <w:color w:val="FFFFFF"/>
          <w:w w:val="105"/>
        </w:rPr>
        <w:t>i 2018</w:t>
      </w:r>
      <w:r>
        <w:rPr>
          <w:color w:val="FFFFFF"/>
          <w:spacing w:val="-31"/>
          <w:w w:val="105"/>
        </w:rPr>
        <w:t> </w:t>
      </w:r>
      <w:r>
        <w:rPr>
          <w:color w:val="FFFFFF"/>
          <w:w w:val="105"/>
        </w:rPr>
        <w:t>forventes</w:t>
      </w:r>
      <w:r>
        <w:rPr>
          <w:color w:val="FFFFFF"/>
          <w:spacing w:val="-32"/>
          <w:w w:val="105"/>
        </w:rPr>
        <w:t> </w:t>
      </w:r>
      <w:r>
        <w:rPr>
          <w:color w:val="FFFFFF"/>
          <w:w w:val="105"/>
        </w:rPr>
        <w:t>der</w:t>
      </w:r>
      <w:r>
        <w:rPr>
          <w:color w:val="FFFFFF"/>
          <w:spacing w:val="-31"/>
          <w:w w:val="105"/>
        </w:rPr>
        <w:t> </w:t>
      </w:r>
      <w:r>
        <w:rPr>
          <w:color w:val="FFFFFF"/>
          <w:w w:val="105"/>
        </w:rPr>
        <w:t>at</w:t>
      </w:r>
      <w:r>
        <w:rPr>
          <w:color w:val="FFFFFF"/>
          <w:spacing w:val="-31"/>
          <w:w w:val="105"/>
        </w:rPr>
        <w:t> </w:t>
      </w:r>
      <w:r>
        <w:rPr>
          <w:color w:val="FFFFFF"/>
          <w:w w:val="105"/>
        </w:rPr>
        <w:t>være</w:t>
      </w:r>
      <w:r>
        <w:rPr>
          <w:color w:val="FFFFFF"/>
          <w:spacing w:val="-30"/>
          <w:w w:val="105"/>
        </w:rPr>
        <w:t> </w:t>
      </w:r>
      <w:r>
        <w:rPr>
          <w:color w:val="FFFFFF"/>
          <w:w w:val="105"/>
        </w:rPr>
        <w:t>12.173</w:t>
      </w:r>
      <w:r>
        <w:rPr>
          <w:color w:val="FFFFFF"/>
          <w:spacing w:val="-32"/>
          <w:w w:val="105"/>
        </w:rPr>
        <w:t> </w:t>
      </w:r>
      <w:r>
        <w:rPr>
          <w:color w:val="FFFFFF"/>
          <w:w w:val="105"/>
        </w:rPr>
        <w:t>referers</w:t>
      </w:r>
      <w:r>
        <w:rPr>
          <w:color w:val="FFFFFF"/>
          <w:spacing w:val="-33"/>
          <w:w w:val="105"/>
        </w:rPr>
        <w:t> </w:t>
      </w:r>
      <w:r>
        <w:rPr>
          <w:color w:val="FFFFFF"/>
          <w:w w:val="105"/>
        </w:rPr>
        <w:t>mod</w:t>
      </w:r>
      <w:r>
        <w:rPr>
          <w:color w:val="FFFFFF"/>
          <w:spacing w:val="-30"/>
          <w:w w:val="105"/>
        </w:rPr>
        <w:t> </w:t>
      </w:r>
      <w:r>
        <w:rPr>
          <w:color w:val="FFFFFF"/>
          <w:w w:val="105"/>
        </w:rPr>
        <w:t>slutningen</w:t>
      </w:r>
      <w:r>
        <w:rPr>
          <w:color w:val="FFFFFF"/>
          <w:spacing w:val="-32"/>
          <w:w w:val="105"/>
        </w:rPr>
        <w:t> </w:t>
      </w:r>
      <w:r>
        <w:rPr>
          <w:color w:val="FFFFFF"/>
          <w:w w:val="105"/>
        </w:rPr>
        <w:t>af</w:t>
      </w:r>
      <w:r>
        <w:rPr>
          <w:color w:val="FFFFFF"/>
          <w:spacing w:val="-30"/>
          <w:w w:val="105"/>
        </w:rPr>
        <w:t> </w:t>
      </w:r>
      <w:r>
        <w:rPr>
          <w:color w:val="FFFFFF"/>
          <w:w w:val="105"/>
        </w:rPr>
        <w:t>året.</w:t>
      </w:r>
      <w:r>
        <w:rPr>
          <w:color w:val="FFFFFF"/>
          <w:spacing w:val="-31"/>
          <w:w w:val="105"/>
        </w:rPr>
        <w:t> </w:t>
      </w:r>
      <w:r>
        <w:rPr>
          <w:color w:val="FFFFFF"/>
          <w:w w:val="105"/>
        </w:rPr>
        <w:t>Denne</w:t>
      </w:r>
      <w:r>
        <w:rPr>
          <w:color w:val="FFFFFF"/>
          <w:spacing w:val="-31"/>
          <w:w w:val="105"/>
        </w:rPr>
        <w:t> </w:t>
      </w:r>
      <w:r>
        <w:rPr>
          <w:color w:val="FFFFFF"/>
          <w:w w:val="105"/>
        </w:rPr>
        <w:t>stigning</w:t>
      </w:r>
      <w:r>
        <w:rPr>
          <w:color w:val="FFFFFF"/>
          <w:spacing w:val="-32"/>
          <w:w w:val="105"/>
        </w:rPr>
        <w:t> </w:t>
      </w:r>
      <w:r>
        <w:rPr>
          <w:color w:val="FFFFFF"/>
          <w:w w:val="105"/>
        </w:rPr>
        <w:t>viser,</w:t>
      </w:r>
      <w:r>
        <w:rPr>
          <w:color w:val="FFFFFF"/>
          <w:spacing w:val="-31"/>
          <w:w w:val="105"/>
        </w:rPr>
        <w:t> </w:t>
      </w:r>
      <w:r>
        <w:rPr>
          <w:color w:val="FFFFFF"/>
          <w:w w:val="105"/>
        </w:rPr>
        <w:t>at</w:t>
      </w:r>
      <w:r>
        <w:rPr>
          <w:color w:val="FFFFFF"/>
          <w:spacing w:val="-30"/>
          <w:w w:val="105"/>
        </w:rPr>
        <w:t> </w:t>
      </w:r>
      <w:r>
        <w:rPr>
          <w:color w:val="FFFFFF"/>
          <w:w w:val="105"/>
        </w:rPr>
        <w:t>flere og</w:t>
      </w:r>
      <w:r>
        <w:rPr>
          <w:color w:val="FFFFFF"/>
          <w:spacing w:val="-28"/>
          <w:w w:val="105"/>
        </w:rPr>
        <w:t> </w:t>
      </w:r>
      <w:r>
        <w:rPr>
          <w:color w:val="FFFFFF"/>
          <w:w w:val="105"/>
        </w:rPr>
        <w:t>flere</w:t>
      </w:r>
      <w:r>
        <w:rPr>
          <w:color w:val="FFFFFF"/>
          <w:spacing w:val="-25"/>
          <w:w w:val="105"/>
        </w:rPr>
        <w:t> </w:t>
      </w:r>
      <w:r>
        <w:rPr>
          <w:color w:val="FFFFFF"/>
          <w:w w:val="105"/>
        </w:rPr>
        <w:t>virksomheder</w:t>
      </w:r>
      <w:r>
        <w:rPr>
          <w:color w:val="FFFFFF"/>
          <w:spacing w:val="-25"/>
          <w:w w:val="105"/>
        </w:rPr>
        <w:t> </w:t>
      </w:r>
      <w:r>
        <w:rPr>
          <w:color w:val="FFFFFF"/>
          <w:w w:val="105"/>
        </w:rPr>
        <w:t>og</w:t>
      </w:r>
      <w:r>
        <w:rPr>
          <w:color w:val="FFFFFF"/>
          <w:spacing w:val="-27"/>
          <w:w w:val="105"/>
        </w:rPr>
        <w:t> </w:t>
      </w:r>
      <w:r>
        <w:rPr>
          <w:color w:val="FFFFFF"/>
          <w:w w:val="105"/>
        </w:rPr>
        <w:t>organisationer</w:t>
      </w:r>
      <w:r>
        <w:rPr>
          <w:color w:val="FFFFFF"/>
          <w:spacing w:val="-26"/>
          <w:w w:val="105"/>
        </w:rPr>
        <w:t> </w:t>
      </w:r>
      <w:r>
        <w:rPr>
          <w:color w:val="FFFFFF"/>
          <w:w w:val="105"/>
        </w:rPr>
        <w:t>kender</w:t>
      </w:r>
      <w:r>
        <w:rPr>
          <w:color w:val="FFFFFF"/>
          <w:spacing w:val="-25"/>
          <w:w w:val="105"/>
        </w:rPr>
        <w:t> </w:t>
      </w:r>
      <w:r>
        <w:rPr>
          <w:color w:val="FFFFFF"/>
          <w:w w:val="105"/>
        </w:rPr>
        <w:t>til</w:t>
      </w:r>
      <w:r>
        <w:rPr>
          <w:color w:val="FFFFFF"/>
          <w:spacing w:val="-26"/>
          <w:w w:val="105"/>
        </w:rPr>
        <w:t> </w:t>
      </w:r>
      <w:r>
        <w:rPr>
          <w:color w:val="FFFFFF"/>
          <w:w w:val="105"/>
        </w:rPr>
        <w:t>DAWA</w:t>
      </w:r>
      <w:r>
        <w:rPr>
          <w:color w:val="FFFFFF"/>
          <w:spacing w:val="-27"/>
          <w:w w:val="105"/>
        </w:rPr>
        <w:t> </w:t>
      </w:r>
      <w:r>
        <w:rPr>
          <w:color w:val="FFFFFF"/>
          <w:w w:val="105"/>
        </w:rPr>
        <w:t>og</w:t>
      </w:r>
      <w:r>
        <w:rPr>
          <w:color w:val="FFFFFF"/>
          <w:spacing w:val="-27"/>
          <w:w w:val="105"/>
        </w:rPr>
        <w:t> </w:t>
      </w:r>
      <w:r>
        <w:rPr>
          <w:color w:val="FFFFFF"/>
          <w:w w:val="105"/>
        </w:rPr>
        <w:t>vælger</w:t>
      </w:r>
      <w:r>
        <w:rPr>
          <w:color w:val="FFFFFF"/>
          <w:spacing w:val="-25"/>
          <w:w w:val="105"/>
        </w:rPr>
        <w:t> </w:t>
      </w:r>
      <w:r>
        <w:rPr>
          <w:color w:val="FFFFFF"/>
          <w:w w:val="105"/>
        </w:rPr>
        <w:t>at</w:t>
      </w:r>
      <w:r>
        <w:rPr>
          <w:color w:val="FFFFFF"/>
          <w:spacing w:val="-25"/>
          <w:w w:val="105"/>
        </w:rPr>
        <w:t> </w:t>
      </w:r>
      <w:r>
        <w:rPr>
          <w:color w:val="FFFFFF"/>
          <w:w w:val="105"/>
        </w:rPr>
        <w:t>indbygge</w:t>
      </w:r>
      <w:r>
        <w:rPr>
          <w:color w:val="FFFFFF"/>
          <w:spacing w:val="-26"/>
          <w:w w:val="105"/>
        </w:rPr>
        <w:t> </w:t>
      </w:r>
      <w:r>
        <w:rPr>
          <w:color w:val="FFFFFF"/>
          <w:w w:val="105"/>
        </w:rPr>
        <w:t>DAWA</w:t>
      </w:r>
      <w:r>
        <w:rPr>
          <w:color w:val="FFFFFF"/>
          <w:spacing w:val="-26"/>
          <w:w w:val="105"/>
        </w:rPr>
        <w:t> </w:t>
      </w:r>
      <w:r>
        <w:rPr>
          <w:color w:val="FFFFFF"/>
          <w:w w:val="105"/>
        </w:rPr>
        <w:t>i</w:t>
      </w:r>
      <w:r>
        <w:rPr>
          <w:color w:val="FFFFFF"/>
          <w:spacing w:val="-26"/>
          <w:w w:val="105"/>
        </w:rPr>
        <w:t> </w:t>
      </w:r>
      <w:r>
        <w:rPr>
          <w:color w:val="FFFFFF"/>
          <w:w w:val="105"/>
        </w:rPr>
        <w:t>deres egne</w:t>
      </w:r>
      <w:r>
        <w:rPr>
          <w:color w:val="FFFFFF"/>
          <w:spacing w:val="-21"/>
          <w:w w:val="105"/>
        </w:rPr>
        <w:t> </w:t>
      </w:r>
      <w:r>
        <w:rPr>
          <w:color w:val="FFFFFF"/>
          <w:w w:val="105"/>
        </w:rPr>
        <w:t>services.</w:t>
      </w:r>
    </w:p>
    <w:p>
      <w:pPr>
        <w:pStyle w:val="BodyText"/>
        <w:spacing w:before="10"/>
        <w:rPr>
          <w:sz w:val="18"/>
        </w:rPr>
      </w:pPr>
    </w:p>
    <w:p>
      <w:pPr>
        <w:pStyle w:val="BodyText"/>
        <w:ind w:left="782" w:right="38"/>
        <w:jc w:val="both"/>
      </w:pPr>
      <w:r>
        <w:rPr>
          <w:color w:val="FFFFFF"/>
        </w:rPr>
        <w:t>Stigningen afspejles ligeledes i antallet af unikke referers. I vores definition af en unik referer  har vi renset antallet af referers for dubletter. Vi har også sørget for, at den samme virksomhed eller hjemmeside ikke tæller mere end én gang, hvis de kalder DAWA fra flere forskellige steder   i deres webservice. F.eks. vil nybolig.dk, cm.sc82.nybolig.dk, cd3.nybolig.dk, cm.nybolig.dk og octo.nybolig.dk kun tælle som én referer. Denne distinktion er nødvendig for senere at kunne værdisætte værdien af DAWA for de virksomheder, der anvender DAWA gennem deres webservice.</w:t>
      </w:r>
    </w:p>
    <w:p>
      <w:pPr>
        <w:pStyle w:val="Heading6"/>
        <w:ind w:left="788"/>
      </w:pPr>
      <w:r>
        <w:rPr/>
        <w:br w:type="column"/>
      </w:r>
      <w:r>
        <w:rPr>
          <w:color w:val="96D6F1"/>
          <w:w w:val="110"/>
        </w:rPr>
        <w:t>Antal</w:t>
      </w:r>
      <w:r>
        <w:rPr>
          <w:color w:val="96D6F1"/>
          <w:spacing w:val="-56"/>
          <w:w w:val="110"/>
        </w:rPr>
        <w:t> </w:t>
      </w:r>
      <w:r>
        <w:rPr>
          <w:color w:val="96D6F1"/>
          <w:w w:val="110"/>
        </w:rPr>
        <w:t>referers</w:t>
      </w:r>
    </w:p>
    <w:p>
      <w:pPr>
        <w:pStyle w:val="BodyText"/>
        <w:rPr>
          <w:sz w:val="28"/>
        </w:rPr>
      </w:pPr>
    </w:p>
    <w:p>
      <w:pPr>
        <w:pStyle w:val="BodyText"/>
        <w:rPr>
          <w:sz w:val="28"/>
        </w:rPr>
      </w:pPr>
    </w:p>
    <w:p>
      <w:pPr>
        <w:pStyle w:val="BodyText"/>
        <w:rPr>
          <w:sz w:val="28"/>
        </w:rPr>
      </w:pPr>
    </w:p>
    <w:p>
      <w:pPr>
        <w:pStyle w:val="BodyText"/>
        <w:spacing w:before="6"/>
        <w:rPr>
          <w:sz w:val="32"/>
        </w:rPr>
      </w:pPr>
    </w:p>
    <w:p>
      <w:pPr>
        <w:pStyle w:val="BodyText"/>
        <w:ind w:left="769" w:right="980"/>
        <w:jc w:val="center"/>
      </w:pPr>
      <w:r>
        <w:rPr/>
        <w:pict>
          <v:group style="position:absolute;margin-left:562.375671pt;margin-top:-47.310024pt;width:318.45pt;height:299.7pt;mso-position-horizontal-relative:page;mso-position-vertical-relative:paragraph;z-index:2776" coordorigin="11248,-946" coordsize="6369,5994">
            <v:shape style="position:absolute;left:11247;top:5042;width:6369;height:2" coordorigin="11248,5043" coordsize="6369,0" path="m11248,5043l17616,5043,17616,5043e" filled="false" stroked="true" strokeweight=".426772pt" strokecolor="#ffffff">
              <v:path arrowok="t"/>
              <v:stroke dashstyle="solid"/>
            </v:shape>
            <v:line style="position:absolute" from="12116,5011" to="12637,5011" stroked="true" strokeweight="3.12402pt" strokecolor="#2a84a6">
              <v:stroke dashstyle="solid"/>
            </v:line>
            <v:rect style="position:absolute;left:11594;top:4869;width:522;height:174" filled="true" fillcolor="#97d8f2" stroked="false">
              <v:fill type="solid"/>
            </v:rect>
            <v:rect style="position:absolute;left:13273;top:4714;width:522;height:329" filled="true" fillcolor="#2a84a6" stroked="false">
              <v:fill type="solid"/>
            </v:rect>
            <v:shape style="position:absolute;left:11247;top:3812;width:2664;height:2" coordorigin="11248,3813" coordsize="2664,0" path="m13274,3813l13911,3813m11248,3813l12753,3813e" filled="false" stroked="true" strokeweight=".426772pt" strokecolor="#ffffff">
              <v:path arrowok="t"/>
              <v:stroke dashstyle="solid"/>
            </v:shape>
            <v:rect style="position:absolute;left:12752;top:3747;width:522;height:1295" filled="true" fillcolor="#97d8f2" stroked="false">
              <v:fill type="solid"/>
            </v:rect>
            <v:rect style="position:absolute;left:14431;top:4315;width:522;height:728" filled="true" fillcolor="#2a84a6" stroked="false">
              <v:fill type="solid"/>
            </v:rect>
            <v:shape style="position:absolute;left:11247;top:2582;width:3821;height:1230" coordorigin="11248,2583" coordsize="3821,1230" path="m14432,3813l15068,3813m14432,2583l15068,2583m11248,2583l13911,2583e" filled="false" stroked="true" strokeweight=".426772pt" strokecolor="#ffffff">
              <v:path arrowok="t"/>
              <v:stroke dashstyle="solid"/>
            </v:shape>
            <v:rect style="position:absolute;left:13910;top:2459;width:522;height:2584" filled="true" fillcolor="#97d8f2" stroked="false">
              <v:fill type="solid"/>
            </v:rect>
            <v:rect style="position:absolute;left:15589;top:4214;width:522;height:829" filled="true" fillcolor="#2a84a6" stroked="false">
              <v:fill type="solid"/>
            </v:rect>
            <v:shape style="position:absolute;left:11247;top:1352;width:4979;height:2460" coordorigin="11248,1353" coordsize="4979,2460" path="m15589,3813l16226,3813m15589,2583l16226,2583m15589,1353l16226,1353m11248,1353l15068,1353e" filled="false" stroked="true" strokeweight=".426772pt" strokecolor="#ffffff">
              <v:path arrowok="t"/>
              <v:stroke dashstyle="solid"/>
            </v:shape>
            <v:rect style="position:absolute;left:15068;top:342;width:522;height:4701" filled="true" fillcolor="#97d8f2" stroked="false">
              <v:fill type="solid"/>
            </v:rect>
            <v:rect style="position:absolute;left:16747;top:4059;width:522;height:983" filled="true" fillcolor="#2a84a6" stroked="false">
              <v:fill type="solid"/>
            </v:rect>
            <v:shape style="position:absolute;left:11247;top:122;width:6369;height:3690" coordorigin="11248,123" coordsize="6369,3690" path="m16747,3813l17616,3813m16747,2583l17616,2583m16747,1353l17616,1353m16747,123l17616,123m11248,123l16226,123e" filled="false" stroked="true" strokeweight=".426772pt" strokecolor="#ffffff">
              <v:path arrowok="t"/>
              <v:stroke dashstyle="solid"/>
            </v:shape>
            <v:shape style="position:absolute;left:13610;top:-947;width:3138;height:5989" coordorigin="13610,-946" coordsize="3138,5989" path="m13778,-721l13610,-721,13610,-494,13778,-494,13778,-721m16747,-946l16226,-946,16226,5043,16747,5043,16747,-946e" filled="true" fillcolor="#97d8f2" stroked="false">
              <v:path arrowok="t"/>
              <v:fill type="solid"/>
            </v:shape>
            <v:rect style="position:absolute;left:13610;top:-376;width:168;height:227" filled="true" fillcolor="#2a84a6" stroked="false">
              <v:fill type="solid"/>
            </v:rect>
            <v:shape style="position:absolute;left:13875;top:-753;width:1862;height:1085" type="#_x0000_t202" filled="false" stroked="false">
              <v:textbox inset="0,0,0,0">
                <w:txbxContent>
                  <w:p>
                    <w:pPr>
                      <w:spacing w:line="343" w:lineRule="auto" w:before="0"/>
                      <w:ind w:left="0" w:right="0" w:firstLine="0"/>
                      <w:jc w:val="left"/>
                      <w:rPr>
                        <w:sz w:val="20"/>
                      </w:rPr>
                    </w:pPr>
                    <w:r>
                      <w:rPr>
                        <w:color w:val="FFFFFF"/>
                        <w:w w:val="105"/>
                        <w:sz w:val="20"/>
                      </w:rPr>
                      <w:t>Totalt antal referers Unikke referers</w:t>
                    </w:r>
                  </w:p>
                  <w:p>
                    <w:pPr>
                      <w:spacing w:line="241" w:lineRule="exact" w:before="153"/>
                      <w:ind w:left="1198" w:right="0" w:firstLine="0"/>
                      <w:jc w:val="left"/>
                      <w:rPr>
                        <w:sz w:val="20"/>
                      </w:rPr>
                    </w:pPr>
                    <w:r>
                      <w:rPr>
                        <w:color w:val="FFFFFF"/>
                        <w:w w:val="105"/>
                        <w:sz w:val="20"/>
                      </w:rPr>
                      <w:t>9554</w:t>
                    </w:r>
                  </w:p>
                </w:txbxContent>
              </v:textbox>
              <w10:wrap type="none"/>
            </v:shape>
            <v:shape style="position:absolute;left:13939;top:2208;width:427;height:240" type="#_x0000_t202" filled="false" stroked="false">
              <v:textbox inset="0,0,0,0">
                <w:txbxContent>
                  <w:p>
                    <w:pPr>
                      <w:spacing w:line="240" w:lineRule="exact" w:before="0"/>
                      <w:ind w:left="0" w:right="0" w:firstLine="0"/>
                      <w:jc w:val="left"/>
                      <w:rPr>
                        <w:sz w:val="20"/>
                      </w:rPr>
                    </w:pPr>
                    <w:r>
                      <w:rPr>
                        <w:color w:val="FFFFFF"/>
                        <w:w w:val="95"/>
                        <w:sz w:val="20"/>
                      </w:rPr>
                      <w:t>5251</w:t>
                    </w:r>
                  </w:p>
                </w:txbxContent>
              </v:textbox>
              <w10:wrap type="none"/>
            </v:shape>
            <v:shape style="position:absolute;left:12759;top:3500;width:470;height:240" type="#_x0000_t202" filled="false" stroked="false">
              <v:textbox inset="0,0,0,0">
                <w:txbxContent>
                  <w:p>
                    <w:pPr>
                      <w:spacing w:line="240" w:lineRule="exact" w:before="0"/>
                      <w:ind w:left="0" w:right="0" w:firstLine="0"/>
                      <w:jc w:val="left"/>
                      <w:rPr>
                        <w:sz w:val="20"/>
                      </w:rPr>
                    </w:pPr>
                    <w:r>
                      <w:rPr>
                        <w:color w:val="FFFFFF"/>
                        <w:w w:val="105"/>
                        <w:sz w:val="20"/>
                      </w:rPr>
                      <w:t>2632</w:t>
                    </w:r>
                  </w:p>
                </w:txbxContent>
              </v:textbox>
              <w10:wrap type="none"/>
            </v:shape>
            <v:shape style="position:absolute;left:16784;top:3812;width:450;height:240" type="#_x0000_t202" filled="false" stroked="false">
              <v:textbox inset="0,0,0,0">
                <w:txbxContent>
                  <w:p>
                    <w:pPr>
                      <w:spacing w:line="240" w:lineRule="exact" w:before="0"/>
                      <w:ind w:left="0" w:right="0" w:firstLine="0"/>
                      <w:jc w:val="left"/>
                      <w:rPr>
                        <w:sz w:val="20"/>
                      </w:rPr>
                    </w:pPr>
                    <w:r>
                      <w:rPr>
                        <w:color w:val="FFFFFF"/>
                        <w:sz w:val="20"/>
                      </w:rPr>
                      <w:t>1998</w:t>
                    </w:r>
                  </w:p>
                </w:txbxContent>
              </v:textbox>
              <w10:wrap type="none"/>
            </v:shape>
            <v:shape style="position:absolute;left:11661;top:4623;width:350;height:240" type="#_x0000_t202" filled="false" stroked="false">
              <v:textbox inset="0,0,0,0">
                <w:txbxContent>
                  <w:p>
                    <w:pPr>
                      <w:spacing w:line="240" w:lineRule="exact" w:before="0"/>
                      <w:ind w:left="0" w:right="0" w:firstLine="0"/>
                      <w:jc w:val="left"/>
                      <w:rPr>
                        <w:sz w:val="20"/>
                      </w:rPr>
                    </w:pPr>
                    <w:r>
                      <w:rPr>
                        <w:color w:val="FFFFFF"/>
                        <w:sz w:val="20"/>
                      </w:rPr>
                      <w:t>352</w:t>
                    </w:r>
                  </w:p>
                </w:txbxContent>
              </v:textbox>
              <w10:wrap type="none"/>
            </v:shape>
            <v:shape style="position:absolute;left:12222;top:4733;width:312;height:240" type="#_x0000_t202" filled="false" stroked="false">
              <v:textbox inset="0,0,0,0">
                <w:txbxContent>
                  <w:p>
                    <w:pPr>
                      <w:spacing w:line="240" w:lineRule="exact" w:before="0"/>
                      <w:ind w:left="0" w:right="0" w:firstLine="0"/>
                      <w:jc w:val="left"/>
                      <w:rPr>
                        <w:sz w:val="20"/>
                      </w:rPr>
                    </w:pPr>
                    <w:r>
                      <w:rPr>
                        <w:color w:val="FFFFFF"/>
                        <w:w w:val="90"/>
                        <w:sz w:val="20"/>
                      </w:rPr>
                      <w:t>127</w:t>
                    </w:r>
                  </w:p>
                </w:txbxContent>
              </v:textbox>
              <w10:wrap type="none"/>
            </v:shape>
            <v:shape style="position:absolute;left:15589;top:3816;width:522;height:398" type="#_x0000_t202" filled="true" fillcolor="#302e2e" stroked="false">
              <v:textbox inset="0,0,0,0">
                <w:txbxContent>
                  <w:p>
                    <w:pPr>
                      <w:spacing w:before="148"/>
                      <w:ind w:left="33" w:right="0" w:firstLine="0"/>
                      <w:jc w:val="left"/>
                      <w:rPr>
                        <w:sz w:val="20"/>
                      </w:rPr>
                    </w:pPr>
                    <w:r>
                      <w:rPr>
                        <w:color w:val="FFFFFF"/>
                        <w:sz w:val="20"/>
                      </w:rPr>
                      <w:t>1684</w:t>
                    </w:r>
                  </w:p>
                </w:txbxContent>
              </v:textbox>
              <v:fill type="solid"/>
              <w10:wrap type="none"/>
            </v:shape>
            <v:shape style="position:absolute;left:14431;top:3816;width:522;height:499" type="#_x0000_t202" filled="true" fillcolor="#302e2e" stroked="false">
              <v:textbox inset="0,0,0,0">
                <w:txbxContent>
                  <w:p>
                    <w:pPr>
                      <w:spacing w:line="240" w:lineRule="auto" w:before="7"/>
                      <w:rPr>
                        <w:sz w:val="20"/>
                      </w:rPr>
                    </w:pPr>
                  </w:p>
                  <w:p>
                    <w:pPr>
                      <w:spacing w:before="0"/>
                      <w:ind w:left="39" w:right="0" w:firstLine="0"/>
                      <w:jc w:val="left"/>
                      <w:rPr>
                        <w:sz w:val="20"/>
                      </w:rPr>
                    </w:pPr>
                    <w:r>
                      <w:rPr>
                        <w:color w:val="FFFFFF"/>
                        <w:sz w:val="20"/>
                      </w:rPr>
                      <w:t>1478</w:t>
                    </w:r>
                  </w:p>
                </w:txbxContent>
              </v:textbox>
              <v:fill type="solid"/>
              <w10:wrap type="none"/>
            </v:shape>
            <v:shape style="position:absolute;left:13273;top:3816;width:522;height:898" type="#_x0000_t202" filled="true" fillcolor="#302e2e" stroked="false">
              <v:textbox inset="0,0,0,0">
                <w:txbxContent>
                  <w:p>
                    <w:pPr>
                      <w:spacing w:line="240" w:lineRule="auto" w:before="0"/>
                      <w:rPr>
                        <w:sz w:val="24"/>
                      </w:rPr>
                    </w:pPr>
                  </w:p>
                  <w:p>
                    <w:pPr>
                      <w:spacing w:line="240" w:lineRule="auto" w:before="7"/>
                      <w:rPr>
                        <w:sz w:val="29"/>
                      </w:rPr>
                    </w:pPr>
                  </w:p>
                  <w:p>
                    <w:pPr>
                      <w:spacing w:before="0"/>
                      <w:ind w:left="86" w:right="0" w:firstLine="0"/>
                      <w:jc w:val="left"/>
                      <w:rPr>
                        <w:sz w:val="20"/>
                      </w:rPr>
                    </w:pPr>
                    <w:r>
                      <w:rPr>
                        <w:color w:val="FFFFFF"/>
                        <w:sz w:val="20"/>
                      </w:rPr>
                      <w:t>667</w:t>
                    </w:r>
                  </w:p>
                </w:txbxContent>
              </v:textbox>
              <v:fill type="solid"/>
              <w10:wrap type="none"/>
            </v:shape>
            <w10:wrap type="none"/>
          </v:group>
        </w:pict>
      </w:r>
      <w:r>
        <w:rPr>
          <w:color w:val="FFFFFF"/>
        </w:rPr>
        <w:t>10000</w:t>
      </w:r>
    </w:p>
    <w:p>
      <w:pPr>
        <w:pStyle w:val="BodyText"/>
        <w:rPr>
          <w:sz w:val="24"/>
        </w:rPr>
      </w:pPr>
    </w:p>
    <w:p>
      <w:pPr>
        <w:pStyle w:val="BodyText"/>
        <w:rPr>
          <w:sz w:val="24"/>
        </w:rPr>
      </w:pPr>
    </w:p>
    <w:p>
      <w:pPr>
        <w:pStyle w:val="BodyText"/>
        <w:spacing w:before="9"/>
        <w:rPr>
          <w:sz w:val="33"/>
        </w:rPr>
      </w:pPr>
    </w:p>
    <w:p>
      <w:pPr>
        <w:pStyle w:val="BodyText"/>
        <w:spacing w:before="1"/>
        <w:ind w:left="769" w:right="887"/>
        <w:jc w:val="center"/>
      </w:pPr>
      <w:r>
        <w:rPr>
          <w:color w:val="FFFFFF"/>
        </w:rPr>
        <w:t>7500</w:t>
      </w:r>
    </w:p>
    <w:p>
      <w:pPr>
        <w:pStyle w:val="BodyText"/>
        <w:rPr>
          <w:sz w:val="24"/>
        </w:rPr>
      </w:pPr>
    </w:p>
    <w:p>
      <w:pPr>
        <w:pStyle w:val="BodyText"/>
        <w:rPr>
          <w:sz w:val="24"/>
        </w:rPr>
      </w:pPr>
    </w:p>
    <w:p>
      <w:pPr>
        <w:pStyle w:val="BodyText"/>
        <w:spacing w:before="2"/>
        <w:rPr>
          <w:sz w:val="34"/>
        </w:rPr>
      </w:pPr>
    </w:p>
    <w:p>
      <w:pPr>
        <w:pStyle w:val="BodyText"/>
        <w:ind w:left="769" w:right="902"/>
        <w:jc w:val="center"/>
      </w:pPr>
      <w:r>
        <w:rPr>
          <w:color w:val="FFFFFF"/>
          <w:w w:val="105"/>
        </w:rPr>
        <w:t>5000</w:t>
      </w:r>
    </w:p>
    <w:p>
      <w:pPr>
        <w:pStyle w:val="BodyText"/>
        <w:rPr>
          <w:sz w:val="24"/>
        </w:rPr>
      </w:pPr>
      <w:r>
        <w:rPr/>
        <w:br w:type="column"/>
      </w:r>
      <w:r>
        <w:rPr>
          <w:sz w:val="24"/>
        </w:rPr>
      </w:r>
    </w:p>
    <w:p>
      <w:pPr>
        <w:pStyle w:val="BodyText"/>
        <w:spacing w:before="8"/>
        <w:rPr>
          <w:sz w:val="25"/>
        </w:rPr>
      </w:pPr>
    </w:p>
    <w:p>
      <w:pPr>
        <w:pStyle w:val="BodyText"/>
        <w:ind w:left="782"/>
      </w:pPr>
      <w:r>
        <w:rPr>
          <w:color w:val="FFFFFF"/>
        </w:rPr>
        <w:t>12173</w:t>
      </w:r>
    </w:p>
    <w:p>
      <w:pPr>
        <w:spacing w:after="0"/>
        <w:sectPr>
          <w:type w:val="continuous"/>
          <w:pgSz w:w="19200" w:h="10800" w:orient="landscape"/>
          <w:pgMar w:top="1000" w:bottom="0" w:left="0" w:right="0"/>
          <w:cols w:num="3" w:equalWidth="0">
            <w:col w:w="9468" w:space="437"/>
            <w:col w:w="2336" w:space="3195"/>
            <w:col w:w="3764"/>
          </w:cols>
        </w:sectPr>
      </w:pPr>
    </w:p>
    <w:p>
      <w:pPr>
        <w:pStyle w:val="BodyText"/>
      </w:pPr>
      <w:r>
        <w:rPr/>
        <w:pict>
          <v:rect style="position:absolute;margin-left:0pt;margin-top:0pt;width:960pt;height:540pt;mso-position-horizontal-relative:page;mso-position-vertical-relative:page;z-index:-101608" filled="true" fillcolor="#302e2e" stroked="false">
            <v:fill type="solid"/>
            <w10:wrap type="none"/>
          </v:rect>
        </w:pict>
      </w:r>
    </w:p>
    <w:p>
      <w:pPr>
        <w:pStyle w:val="BodyText"/>
      </w:pPr>
    </w:p>
    <w:p>
      <w:pPr>
        <w:pStyle w:val="BodyText"/>
      </w:pPr>
    </w:p>
    <w:p>
      <w:pPr>
        <w:pStyle w:val="BodyText"/>
        <w:spacing w:before="10"/>
        <w:rPr>
          <w:sz w:val="21"/>
        </w:rPr>
      </w:pPr>
    </w:p>
    <w:p>
      <w:pPr>
        <w:pStyle w:val="BodyText"/>
        <w:ind w:left="7988" w:right="5172"/>
        <w:jc w:val="center"/>
      </w:pPr>
      <w:r>
        <w:rPr/>
        <w:pict>
          <v:group style="position:absolute;margin-left:183.600006pt;margin-top:-4.395121pt;width:102.25pt;height:78.5pt;mso-position-horizontal-relative:page;mso-position-vertical-relative:paragraph;z-index:2800" coordorigin="3672,-88" coordsize="2045,1570">
            <v:shape style="position:absolute;left:3672;top:-88;width:936;height:903" type="#_x0000_t75" stroked="false">
              <v:imagedata r:id="rId129" o:title=""/>
            </v:shape>
            <v:shape style="position:absolute;left:4228;top:-7;width:1488;height:1488" type="#_x0000_t75" stroked="false">
              <v:imagedata r:id="rId130" o:title=""/>
            </v:shape>
            <w10:wrap type="none"/>
          </v:group>
        </w:pict>
      </w:r>
      <w:r>
        <w:rPr>
          <w:color w:val="FFFFFF"/>
          <w:w w:val="105"/>
        </w:rPr>
        <w:t>2500</w:t>
      </w:r>
    </w:p>
    <w:p>
      <w:pPr>
        <w:pStyle w:val="BodyText"/>
      </w:pPr>
    </w:p>
    <w:p>
      <w:pPr>
        <w:pStyle w:val="BodyText"/>
      </w:pPr>
    </w:p>
    <w:p>
      <w:pPr>
        <w:pStyle w:val="BodyText"/>
      </w:pPr>
    </w:p>
    <w:p>
      <w:pPr>
        <w:pStyle w:val="BodyText"/>
        <w:spacing w:before="9"/>
        <w:rPr>
          <w:sz w:val="21"/>
        </w:rPr>
      </w:pPr>
    </w:p>
    <w:p>
      <w:pPr>
        <w:pStyle w:val="BodyText"/>
        <w:ind w:left="3108"/>
        <w:jc w:val="center"/>
      </w:pPr>
      <w:r>
        <w:rPr>
          <w:color w:val="FFFFFF"/>
          <w:w w:val="109"/>
        </w:rPr>
        <w:t>0</w:t>
      </w:r>
    </w:p>
    <w:p>
      <w:pPr>
        <w:pStyle w:val="BodyText"/>
        <w:tabs>
          <w:tab w:pos="13064" w:val="left" w:leader="none"/>
          <w:tab w:pos="14219" w:val="left" w:leader="none"/>
          <w:tab w:pos="15383" w:val="left" w:leader="none"/>
          <w:tab w:pos="16530" w:val="left" w:leader="none"/>
        </w:tabs>
        <w:spacing w:before="186"/>
        <w:ind w:left="11899"/>
      </w:pPr>
      <w:r>
        <w:rPr/>
        <w:drawing>
          <wp:anchor distT="0" distB="0" distL="0" distR="0" allowOverlap="1" layoutInCell="1" locked="0" behindDoc="0" simplePos="0" relativeHeight="62">
            <wp:simplePos x="0" y="0"/>
            <wp:positionH relativeFrom="page">
              <wp:posOffset>448055</wp:posOffset>
            </wp:positionH>
            <wp:positionV relativeFrom="paragraph">
              <wp:posOffset>354900</wp:posOffset>
            </wp:positionV>
            <wp:extent cx="1798319" cy="225552"/>
            <wp:effectExtent l="0" t="0" r="0" b="0"/>
            <wp:wrapTopAndBottom/>
            <wp:docPr id="31" name="image6.png" descr=""/>
            <wp:cNvGraphicFramePr>
              <a:graphicFrameLocks noChangeAspect="1"/>
            </wp:cNvGraphicFramePr>
            <a:graphic>
              <a:graphicData uri="http://schemas.openxmlformats.org/drawingml/2006/picture">
                <pic:pic>
                  <pic:nvPicPr>
                    <pic:cNvPr id="32" name="image6.png"/>
                    <pic:cNvPicPr/>
                  </pic:nvPicPr>
                  <pic:blipFill>
                    <a:blip r:embed="rId10" cstate="print"/>
                    <a:stretch>
                      <a:fillRect/>
                    </a:stretch>
                  </pic:blipFill>
                  <pic:spPr>
                    <a:xfrm>
                      <a:off x="0" y="0"/>
                      <a:ext cx="1798319" cy="225552"/>
                    </a:xfrm>
                    <a:prstGeom prst="rect">
                      <a:avLst/>
                    </a:prstGeom>
                  </pic:spPr>
                </pic:pic>
              </a:graphicData>
            </a:graphic>
          </wp:anchor>
        </w:drawing>
      </w:r>
      <w:r>
        <w:rPr>
          <w:color w:val="FFFFFF"/>
        </w:rPr>
        <w:t>2014</w:t>
        <w:tab/>
        <w:t>2015</w:t>
        <w:tab/>
        <w:t>2016</w:t>
        <w:tab/>
        <w:t>2017</w:t>
        <w:tab/>
        <w:t>2018</w:t>
      </w:r>
    </w:p>
    <w:p>
      <w:pPr>
        <w:spacing w:before="37"/>
        <w:ind w:left="0" w:right="371" w:firstLine="0"/>
        <w:jc w:val="right"/>
        <w:rPr>
          <w:sz w:val="14"/>
        </w:rPr>
      </w:pPr>
      <w:r>
        <w:rPr>
          <w:color w:val="FEFFFF"/>
          <w:w w:val="85"/>
          <w:sz w:val="14"/>
        </w:rPr>
        <w:t>10</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rPr>
        <w:t>En referer er en hjemmeside, der lader besøgende kalde DAWA</w:t>
      </w:r>
    </w:p>
    <w:p>
      <w:pPr>
        <w:pStyle w:val="BodyText"/>
        <w:spacing w:before="8"/>
        <w:rPr>
          <w:sz w:val="15"/>
        </w:rPr>
      </w:pPr>
    </w:p>
    <w:p>
      <w:pPr>
        <w:pStyle w:val="Heading7"/>
        <w:spacing w:line="237" w:lineRule="auto" w:before="102"/>
        <w:ind w:left="810" w:right="1852"/>
        <w:jc w:val="both"/>
      </w:pPr>
      <w:r>
        <w:rPr>
          <w:color w:val="FFFFFF"/>
          <w:w w:val="105"/>
        </w:rPr>
        <w:t>Nedenfor</w:t>
      </w:r>
      <w:r>
        <w:rPr>
          <w:color w:val="FFFFFF"/>
          <w:spacing w:val="-27"/>
          <w:w w:val="105"/>
        </w:rPr>
        <w:t> </w:t>
      </w:r>
      <w:r>
        <w:rPr>
          <w:color w:val="FFFFFF"/>
          <w:w w:val="105"/>
        </w:rPr>
        <w:t>illustreres</w:t>
      </w:r>
      <w:r>
        <w:rPr>
          <w:color w:val="FFFFFF"/>
          <w:spacing w:val="-28"/>
          <w:w w:val="105"/>
        </w:rPr>
        <w:t> </w:t>
      </w:r>
      <w:r>
        <w:rPr>
          <w:color w:val="FFFFFF"/>
          <w:w w:val="105"/>
        </w:rPr>
        <w:t>hvordan</w:t>
      </w:r>
      <w:r>
        <w:rPr>
          <w:color w:val="FFFFFF"/>
          <w:spacing w:val="-27"/>
          <w:w w:val="105"/>
        </w:rPr>
        <w:t> </w:t>
      </w:r>
      <w:r>
        <w:rPr>
          <w:color w:val="FFFFFF"/>
          <w:w w:val="105"/>
        </w:rPr>
        <w:t>to</w:t>
      </w:r>
      <w:r>
        <w:rPr>
          <w:color w:val="FFFFFF"/>
          <w:spacing w:val="-26"/>
          <w:w w:val="105"/>
        </w:rPr>
        <w:t> </w:t>
      </w:r>
      <w:r>
        <w:rPr>
          <w:color w:val="FFFFFF"/>
          <w:w w:val="105"/>
        </w:rPr>
        <w:t>hjemmesider</w:t>
      </w:r>
      <w:r>
        <w:rPr>
          <w:color w:val="FFFFFF"/>
          <w:spacing w:val="-27"/>
          <w:w w:val="105"/>
        </w:rPr>
        <w:t> </w:t>
      </w:r>
      <w:r>
        <w:rPr>
          <w:color w:val="FFFFFF"/>
          <w:w w:val="105"/>
        </w:rPr>
        <w:t>har</w:t>
      </w:r>
      <w:r>
        <w:rPr>
          <w:color w:val="FFFFFF"/>
          <w:spacing w:val="-26"/>
          <w:w w:val="105"/>
        </w:rPr>
        <w:t> </w:t>
      </w:r>
      <w:r>
        <w:rPr>
          <w:color w:val="FFFFFF"/>
          <w:w w:val="105"/>
        </w:rPr>
        <w:t>integreret</w:t>
      </w:r>
      <w:r>
        <w:rPr>
          <w:color w:val="FFFFFF"/>
          <w:spacing w:val="-28"/>
          <w:w w:val="105"/>
        </w:rPr>
        <w:t> </w:t>
      </w:r>
      <w:r>
        <w:rPr>
          <w:color w:val="FFFFFF"/>
          <w:w w:val="105"/>
        </w:rPr>
        <w:t>DAWA</w:t>
      </w:r>
      <w:r>
        <w:rPr>
          <w:color w:val="FFFFFF"/>
          <w:spacing w:val="-28"/>
          <w:w w:val="105"/>
        </w:rPr>
        <w:t> </w:t>
      </w:r>
      <w:r>
        <w:rPr>
          <w:color w:val="FFFFFF"/>
          <w:w w:val="105"/>
        </w:rPr>
        <w:t>på</w:t>
      </w:r>
      <w:r>
        <w:rPr>
          <w:color w:val="FFFFFF"/>
          <w:spacing w:val="-28"/>
          <w:w w:val="105"/>
        </w:rPr>
        <w:t> </w:t>
      </w:r>
      <w:r>
        <w:rPr>
          <w:color w:val="FFFFFF"/>
          <w:w w:val="105"/>
        </w:rPr>
        <w:t>forskellige</w:t>
      </w:r>
      <w:r>
        <w:rPr>
          <w:color w:val="FFFFFF"/>
          <w:spacing w:val="-27"/>
          <w:w w:val="105"/>
        </w:rPr>
        <w:t> </w:t>
      </w:r>
      <w:r>
        <w:rPr>
          <w:color w:val="FFFFFF"/>
          <w:w w:val="105"/>
        </w:rPr>
        <w:t>måder,</w:t>
      </w:r>
      <w:r>
        <w:rPr>
          <w:color w:val="FFFFFF"/>
          <w:spacing w:val="-28"/>
          <w:w w:val="105"/>
        </w:rPr>
        <w:t> </w:t>
      </w:r>
      <w:r>
        <w:rPr>
          <w:color w:val="FFFFFF"/>
          <w:w w:val="105"/>
        </w:rPr>
        <w:t>og</w:t>
      </w:r>
      <w:r>
        <w:rPr>
          <w:color w:val="FFFFFF"/>
          <w:spacing w:val="-26"/>
          <w:w w:val="105"/>
        </w:rPr>
        <w:t> </w:t>
      </w:r>
      <w:r>
        <w:rPr>
          <w:color w:val="FFFFFF"/>
          <w:w w:val="105"/>
        </w:rPr>
        <w:t>dermed</w:t>
      </w:r>
      <w:r>
        <w:rPr>
          <w:color w:val="FFFFFF"/>
          <w:spacing w:val="-27"/>
          <w:w w:val="105"/>
        </w:rPr>
        <w:t> </w:t>
      </w:r>
      <w:r>
        <w:rPr>
          <w:color w:val="FFFFFF"/>
          <w:w w:val="105"/>
        </w:rPr>
        <w:t>er</w:t>
      </w:r>
      <w:r>
        <w:rPr>
          <w:color w:val="FFFFFF"/>
          <w:spacing w:val="-27"/>
          <w:w w:val="105"/>
        </w:rPr>
        <w:t> </w:t>
      </w:r>
      <w:r>
        <w:rPr>
          <w:color w:val="FFFFFF"/>
          <w:w w:val="105"/>
        </w:rPr>
        <w:t>en</w:t>
      </w:r>
      <w:r>
        <w:rPr>
          <w:color w:val="FFFFFF"/>
          <w:spacing w:val="-27"/>
          <w:w w:val="105"/>
        </w:rPr>
        <w:t> </w:t>
      </w:r>
      <w:r>
        <w:rPr>
          <w:color w:val="FFFFFF"/>
          <w:w w:val="105"/>
        </w:rPr>
        <w:t>referer.</w:t>
      </w:r>
      <w:r>
        <w:rPr>
          <w:color w:val="FFFFFF"/>
          <w:spacing w:val="-28"/>
          <w:w w:val="105"/>
        </w:rPr>
        <w:t> </w:t>
      </w:r>
      <w:r>
        <w:rPr>
          <w:color w:val="FFFFFF"/>
          <w:w w:val="105"/>
        </w:rPr>
        <w:t>Nedenfor</w:t>
      </w:r>
      <w:r>
        <w:rPr>
          <w:color w:val="FFFFFF"/>
          <w:spacing w:val="-26"/>
          <w:w w:val="105"/>
        </w:rPr>
        <w:t> </w:t>
      </w:r>
      <w:r>
        <w:rPr>
          <w:color w:val="FFFFFF"/>
          <w:w w:val="105"/>
        </w:rPr>
        <w:t>til</w:t>
      </w:r>
      <w:r>
        <w:rPr>
          <w:color w:val="FFFFFF"/>
          <w:spacing w:val="-29"/>
          <w:w w:val="105"/>
        </w:rPr>
        <w:t> </w:t>
      </w:r>
      <w:r>
        <w:rPr>
          <w:color w:val="FFFFFF"/>
          <w:w w:val="105"/>
        </w:rPr>
        <w:t>højre</w:t>
      </w:r>
      <w:r>
        <w:rPr>
          <w:color w:val="FFFFFF"/>
          <w:spacing w:val="-27"/>
          <w:w w:val="105"/>
        </w:rPr>
        <w:t> </w:t>
      </w:r>
      <w:r>
        <w:rPr>
          <w:color w:val="FFFFFF"/>
          <w:w w:val="105"/>
        </w:rPr>
        <w:t>ses</w:t>
      </w:r>
      <w:r>
        <w:rPr>
          <w:color w:val="FFFFFF"/>
          <w:spacing w:val="-28"/>
          <w:w w:val="105"/>
        </w:rPr>
        <w:t> </w:t>
      </w:r>
      <w:r>
        <w:rPr>
          <w:color w:val="FFFFFF"/>
          <w:w w:val="105"/>
        </w:rPr>
        <w:t>også</w:t>
      </w:r>
      <w:r>
        <w:rPr>
          <w:color w:val="FFFFFF"/>
          <w:spacing w:val="-27"/>
          <w:w w:val="105"/>
        </w:rPr>
        <w:t> </w:t>
      </w:r>
      <w:r>
        <w:rPr>
          <w:color w:val="FFFFFF"/>
          <w:w w:val="105"/>
        </w:rPr>
        <w:t>en</w:t>
      </w:r>
      <w:r>
        <w:rPr>
          <w:color w:val="FFFFFF"/>
          <w:spacing w:val="-27"/>
          <w:w w:val="105"/>
        </w:rPr>
        <w:t> </w:t>
      </w:r>
      <w:r>
        <w:rPr>
          <w:color w:val="FFFFFF"/>
          <w:w w:val="105"/>
        </w:rPr>
        <w:t>tabel</w:t>
      </w:r>
      <w:r>
        <w:rPr>
          <w:color w:val="FFFFFF"/>
          <w:spacing w:val="-29"/>
          <w:w w:val="105"/>
        </w:rPr>
        <w:t> </w:t>
      </w:r>
      <w:r>
        <w:rPr>
          <w:color w:val="FFFFFF"/>
          <w:w w:val="105"/>
        </w:rPr>
        <w:t>over</w:t>
      </w:r>
      <w:r>
        <w:rPr>
          <w:color w:val="FFFFFF"/>
          <w:spacing w:val="-26"/>
          <w:w w:val="105"/>
        </w:rPr>
        <w:t> </w:t>
      </w:r>
      <w:r>
        <w:rPr>
          <w:color w:val="FFFFFF"/>
          <w:w w:val="105"/>
        </w:rPr>
        <w:t>de</w:t>
      </w:r>
      <w:r>
        <w:rPr>
          <w:color w:val="FFFFFF"/>
          <w:spacing w:val="-27"/>
          <w:w w:val="105"/>
        </w:rPr>
        <w:t> </w:t>
      </w:r>
      <w:r>
        <w:rPr>
          <w:color w:val="FFFFFF"/>
          <w:w w:val="105"/>
        </w:rPr>
        <w:t>10</w:t>
      </w:r>
      <w:r>
        <w:rPr>
          <w:color w:val="FFFFFF"/>
          <w:spacing w:val="-28"/>
          <w:w w:val="105"/>
        </w:rPr>
        <w:t> </w:t>
      </w:r>
      <w:r>
        <w:rPr>
          <w:color w:val="FFFFFF"/>
          <w:w w:val="105"/>
        </w:rPr>
        <w:t>største organisationer,</w:t>
      </w:r>
      <w:r>
        <w:rPr>
          <w:color w:val="FFFFFF"/>
          <w:spacing w:val="-31"/>
          <w:w w:val="105"/>
        </w:rPr>
        <w:t> </w:t>
      </w:r>
      <w:r>
        <w:rPr>
          <w:color w:val="FFFFFF"/>
          <w:w w:val="105"/>
        </w:rPr>
        <w:t>der</w:t>
      </w:r>
      <w:r>
        <w:rPr>
          <w:color w:val="FFFFFF"/>
          <w:spacing w:val="-29"/>
          <w:w w:val="105"/>
        </w:rPr>
        <w:t> </w:t>
      </w:r>
      <w:r>
        <w:rPr>
          <w:color w:val="FFFFFF"/>
          <w:w w:val="105"/>
        </w:rPr>
        <w:t>har</w:t>
      </w:r>
      <w:r>
        <w:rPr>
          <w:color w:val="FFFFFF"/>
          <w:spacing w:val="-29"/>
          <w:w w:val="105"/>
        </w:rPr>
        <w:t> </w:t>
      </w:r>
      <w:r>
        <w:rPr>
          <w:color w:val="FFFFFF"/>
          <w:w w:val="105"/>
        </w:rPr>
        <w:t>referer</w:t>
      </w:r>
      <w:r>
        <w:rPr>
          <w:color w:val="FFFFFF"/>
          <w:spacing w:val="-29"/>
          <w:w w:val="105"/>
        </w:rPr>
        <w:t> </w:t>
      </w:r>
      <w:r>
        <w:rPr>
          <w:color w:val="FFFFFF"/>
          <w:w w:val="105"/>
        </w:rPr>
        <w:t>hjemmeside.</w:t>
      </w:r>
      <w:r>
        <w:rPr>
          <w:color w:val="FFFFFF"/>
          <w:spacing w:val="-31"/>
          <w:w w:val="105"/>
        </w:rPr>
        <w:t> </w:t>
      </w:r>
      <w:r>
        <w:rPr>
          <w:color w:val="FFFFFF"/>
          <w:w w:val="105"/>
        </w:rPr>
        <w:t>Det</w:t>
      </w:r>
      <w:r>
        <w:rPr>
          <w:color w:val="FFFFFF"/>
          <w:spacing w:val="-32"/>
          <w:w w:val="105"/>
        </w:rPr>
        <w:t> </w:t>
      </w:r>
      <w:r>
        <w:rPr>
          <w:color w:val="FFFFFF"/>
          <w:w w:val="105"/>
        </w:rPr>
        <w:t>der</w:t>
      </w:r>
      <w:r>
        <w:rPr>
          <w:color w:val="FFFFFF"/>
          <w:spacing w:val="-29"/>
          <w:w w:val="105"/>
        </w:rPr>
        <w:t> </w:t>
      </w:r>
      <w:r>
        <w:rPr>
          <w:color w:val="FFFFFF"/>
          <w:w w:val="105"/>
        </w:rPr>
        <w:t>forstås</w:t>
      </w:r>
      <w:r>
        <w:rPr>
          <w:color w:val="FFFFFF"/>
          <w:spacing w:val="-30"/>
          <w:w w:val="105"/>
        </w:rPr>
        <w:t> </w:t>
      </w:r>
      <w:r>
        <w:rPr>
          <w:color w:val="FFFFFF"/>
          <w:w w:val="105"/>
        </w:rPr>
        <w:t>ved</w:t>
      </w:r>
      <w:r>
        <w:rPr>
          <w:color w:val="FFFFFF"/>
          <w:spacing w:val="-30"/>
          <w:w w:val="105"/>
        </w:rPr>
        <w:t> </w:t>
      </w:r>
      <w:r>
        <w:rPr>
          <w:color w:val="FFFFFF"/>
          <w:w w:val="105"/>
        </w:rPr>
        <w:t>en</w:t>
      </w:r>
      <w:r>
        <w:rPr>
          <w:color w:val="FFFFFF"/>
          <w:spacing w:val="-30"/>
          <w:w w:val="105"/>
        </w:rPr>
        <w:t> </w:t>
      </w:r>
      <w:r>
        <w:rPr>
          <w:color w:val="FFFFFF"/>
          <w:w w:val="105"/>
        </w:rPr>
        <w:t>unik</w:t>
      </w:r>
      <w:r>
        <w:rPr>
          <w:color w:val="FFFFFF"/>
          <w:spacing w:val="-30"/>
          <w:w w:val="105"/>
        </w:rPr>
        <w:t> </w:t>
      </w:r>
      <w:r>
        <w:rPr>
          <w:color w:val="FFFFFF"/>
          <w:w w:val="105"/>
        </w:rPr>
        <w:t>referer</w:t>
      </w:r>
      <w:r>
        <w:rPr>
          <w:color w:val="FFFFFF"/>
          <w:spacing w:val="-29"/>
          <w:w w:val="105"/>
        </w:rPr>
        <w:t> </w:t>
      </w:r>
      <w:r>
        <w:rPr>
          <w:color w:val="FFFFFF"/>
          <w:w w:val="105"/>
        </w:rPr>
        <w:t>er</w:t>
      </w:r>
      <w:r>
        <w:rPr>
          <w:color w:val="FFFFFF"/>
          <w:spacing w:val="-29"/>
          <w:w w:val="105"/>
        </w:rPr>
        <w:t> </w:t>
      </w:r>
      <w:r>
        <w:rPr>
          <w:color w:val="FFFFFF"/>
          <w:w w:val="105"/>
        </w:rPr>
        <w:t>da,</w:t>
      </w:r>
      <w:r>
        <w:rPr>
          <w:color w:val="FFFFFF"/>
          <w:spacing w:val="-31"/>
          <w:w w:val="105"/>
        </w:rPr>
        <w:t> </w:t>
      </w:r>
      <w:r>
        <w:rPr>
          <w:color w:val="FFFFFF"/>
          <w:w w:val="105"/>
        </w:rPr>
        <w:t>at</w:t>
      </w:r>
      <w:r>
        <w:rPr>
          <w:color w:val="FFFFFF"/>
          <w:spacing w:val="-31"/>
          <w:w w:val="105"/>
        </w:rPr>
        <w:t> </w:t>
      </w:r>
      <w:r>
        <w:rPr>
          <w:color w:val="FFFFFF"/>
          <w:w w:val="105"/>
        </w:rPr>
        <w:t>boligstoette</w:t>
      </w:r>
      <w:r>
        <w:rPr>
          <w:color w:val="FFFFFF"/>
          <w:spacing w:val="-30"/>
          <w:w w:val="105"/>
        </w:rPr>
        <w:t> </w:t>
      </w:r>
      <w:r>
        <w:rPr>
          <w:color w:val="FFFFFF"/>
          <w:w w:val="105"/>
        </w:rPr>
        <w:t>har</w:t>
      </w:r>
      <w:r>
        <w:rPr>
          <w:color w:val="FFFFFF"/>
          <w:spacing w:val="-29"/>
          <w:w w:val="105"/>
        </w:rPr>
        <w:t> </w:t>
      </w:r>
      <w:r>
        <w:rPr>
          <w:color w:val="FFFFFF"/>
          <w:w w:val="105"/>
        </w:rPr>
        <w:t>rigtig</w:t>
      </w:r>
      <w:r>
        <w:rPr>
          <w:color w:val="FFFFFF"/>
          <w:spacing w:val="-29"/>
          <w:w w:val="105"/>
        </w:rPr>
        <w:t> </w:t>
      </w:r>
      <w:r>
        <w:rPr>
          <w:color w:val="FFFFFF"/>
          <w:w w:val="105"/>
        </w:rPr>
        <w:t>mange</w:t>
      </w:r>
      <w:r>
        <w:rPr>
          <w:color w:val="FFFFFF"/>
          <w:spacing w:val="-30"/>
          <w:w w:val="105"/>
        </w:rPr>
        <w:t> </w:t>
      </w:r>
      <w:r>
        <w:rPr>
          <w:color w:val="FFFFFF"/>
          <w:w w:val="105"/>
        </w:rPr>
        <w:t>hjemmesider</w:t>
      </w:r>
      <w:r>
        <w:rPr>
          <w:color w:val="FFFFFF"/>
          <w:spacing w:val="-29"/>
          <w:w w:val="105"/>
        </w:rPr>
        <w:t> </w:t>
      </w:r>
      <w:r>
        <w:rPr>
          <w:color w:val="FFFFFF"/>
          <w:w w:val="105"/>
        </w:rPr>
        <w:t>(kun</w:t>
      </w:r>
      <w:r>
        <w:rPr>
          <w:color w:val="FFFFFF"/>
          <w:spacing w:val="-30"/>
          <w:w w:val="105"/>
        </w:rPr>
        <w:t> </w:t>
      </w:r>
      <w:r>
        <w:rPr>
          <w:color w:val="FFFFFF"/>
          <w:w w:val="105"/>
        </w:rPr>
        <w:t>to</w:t>
      </w:r>
      <w:r>
        <w:rPr>
          <w:color w:val="FFFFFF"/>
          <w:spacing w:val="-29"/>
          <w:w w:val="105"/>
        </w:rPr>
        <w:t> </w:t>
      </w:r>
      <w:r>
        <w:rPr>
          <w:color w:val="FFFFFF"/>
          <w:w w:val="105"/>
        </w:rPr>
        <w:t>er</w:t>
      </w:r>
      <w:r>
        <w:rPr>
          <w:color w:val="FFFFFF"/>
          <w:spacing w:val="-29"/>
          <w:w w:val="105"/>
        </w:rPr>
        <w:t> </w:t>
      </w:r>
      <w:r>
        <w:rPr>
          <w:color w:val="FFFFFF"/>
          <w:w w:val="105"/>
        </w:rPr>
        <w:t>vist),</w:t>
      </w:r>
      <w:r>
        <w:rPr>
          <w:color w:val="FFFFFF"/>
          <w:spacing w:val="-31"/>
          <w:w w:val="105"/>
        </w:rPr>
        <w:t> </w:t>
      </w:r>
      <w:r>
        <w:rPr>
          <w:color w:val="FFFFFF"/>
          <w:w w:val="105"/>
        </w:rPr>
        <w:t>der</w:t>
      </w:r>
      <w:r>
        <w:rPr>
          <w:color w:val="FFFFFF"/>
          <w:spacing w:val="-29"/>
          <w:w w:val="105"/>
        </w:rPr>
        <w:t> </w:t>
      </w:r>
      <w:r>
        <w:rPr>
          <w:color w:val="FFFFFF"/>
          <w:w w:val="105"/>
        </w:rPr>
        <w:t>kalder</w:t>
      </w:r>
      <w:r>
        <w:rPr>
          <w:color w:val="FFFFFF"/>
          <w:spacing w:val="-29"/>
          <w:w w:val="105"/>
        </w:rPr>
        <w:t> </w:t>
      </w:r>
      <w:r>
        <w:rPr>
          <w:color w:val="FFFFFF"/>
          <w:w w:val="105"/>
        </w:rPr>
        <w:t>DAWA</w:t>
      </w:r>
      <w:r>
        <w:rPr>
          <w:color w:val="FFFFFF"/>
          <w:spacing w:val="-31"/>
          <w:w w:val="105"/>
        </w:rPr>
        <w:t> </w:t>
      </w:r>
      <w:r>
        <w:rPr>
          <w:color w:val="FFFFFF"/>
          <w:w w:val="105"/>
        </w:rPr>
        <w:t>fra forskellige</w:t>
      </w:r>
      <w:r>
        <w:rPr>
          <w:color w:val="FFFFFF"/>
          <w:spacing w:val="-23"/>
          <w:w w:val="105"/>
        </w:rPr>
        <w:t> </w:t>
      </w:r>
      <w:r>
        <w:rPr>
          <w:color w:val="FFFFFF"/>
          <w:w w:val="105"/>
        </w:rPr>
        <w:t>sider.</w:t>
      </w:r>
    </w:p>
    <w:p>
      <w:pPr>
        <w:spacing w:line="235" w:lineRule="auto" w:before="15"/>
        <w:ind w:left="810" w:right="1741" w:firstLine="0"/>
        <w:jc w:val="both"/>
        <w:rPr>
          <w:sz w:val="22"/>
        </w:rPr>
      </w:pPr>
      <w:r>
        <w:rPr>
          <w:color w:val="FFFFFF"/>
          <w:sz w:val="22"/>
        </w:rPr>
        <w:t>I</w:t>
      </w:r>
      <w:r>
        <w:rPr>
          <w:color w:val="FFFFFF"/>
          <w:spacing w:val="-10"/>
          <w:sz w:val="22"/>
        </w:rPr>
        <w:t> </w:t>
      </w:r>
      <w:r>
        <w:rPr>
          <w:color w:val="FFFFFF"/>
          <w:w w:val="105"/>
          <w:sz w:val="22"/>
        </w:rPr>
        <w:t>illustrationen</w:t>
      </w:r>
      <w:r>
        <w:rPr>
          <w:color w:val="FFFFFF"/>
          <w:spacing w:val="-13"/>
          <w:w w:val="105"/>
          <w:sz w:val="22"/>
        </w:rPr>
        <w:t> </w:t>
      </w:r>
      <w:r>
        <w:rPr>
          <w:color w:val="FFFFFF"/>
          <w:w w:val="105"/>
          <w:sz w:val="22"/>
        </w:rPr>
        <w:t>til</w:t>
      </w:r>
      <w:r>
        <w:rPr>
          <w:color w:val="FFFFFF"/>
          <w:spacing w:val="-14"/>
          <w:w w:val="105"/>
          <w:sz w:val="22"/>
        </w:rPr>
        <w:t> </w:t>
      </w:r>
      <w:r>
        <w:rPr>
          <w:color w:val="FFFFFF"/>
          <w:w w:val="105"/>
          <w:sz w:val="22"/>
        </w:rPr>
        <w:t>venstre,</w:t>
      </w:r>
      <w:r>
        <w:rPr>
          <w:color w:val="FFFFFF"/>
          <w:spacing w:val="-14"/>
          <w:w w:val="105"/>
          <w:sz w:val="22"/>
        </w:rPr>
        <w:t> </w:t>
      </w:r>
      <w:r>
        <w:rPr>
          <w:color w:val="FFFFFF"/>
          <w:w w:val="105"/>
          <w:sz w:val="22"/>
        </w:rPr>
        <w:t>har</w:t>
      </w:r>
      <w:r>
        <w:rPr>
          <w:color w:val="FFFFFF"/>
          <w:spacing w:val="-12"/>
          <w:w w:val="105"/>
          <w:sz w:val="22"/>
        </w:rPr>
        <w:t> </w:t>
      </w:r>
      <w:r>
        <w:rPr>
          <w:color w:val="FFFFFF"/>
          <w:w w:val="105"/>
          <w:sz w:val="22"/>
        </w:rPr>
        <w:t>tinglysning.dk</w:t>
      </w:r>
      <w:r>
        <w:rPr>
          <w:color w:val="FFFFFF"/>
          <w:spacing w:val="-12"/>
          <w:w w:val="105"/>
          <w:sz w:val="22"/>
        </w:rPr>
        <w:t> </w:t>
      </w:r>
      <w:r>
        <w:rPr>
          <w:color w:val="FFFFFF"/>
          <w:w w:val="105"/>
          <w:sz w:val="22"/>
        </w:rPr>
        <w:t>ikke</w:t>
      </w:r>
      <w:r>
        <w:rPr>
          <w:color w:val="FFFFFF"/>
          <w:spacing w:val="-13"/>
          <w:w w:val="105"/>
          <w:sz w:val="22"/>
        </w:rPr>
        <w:t> </w:t>
      </w:r>
      <w:r>
        <w:rPr>
          <w:color w:val="FFFFFF"/>
          <w:w w:val="105"/>
          <w:sz w:val="22"/>
        </w:rPr>
        <w:t>tilknyttet</w:t>
      </w:r>
      <w:r>
        <w:rPr>
          <w:color w:val="FFFFFF"/>
          <w:spacing w:val="-15"/>
          <w:w w:val="105"/>
          <w:sz w:val="22"/>
        </w:rPr>
        <w:t> </w:t>
      </w:r>
      <w:r>
        <w:rPr>
          <w:color w:val="FFFFFF"/>
          <w:w w:val="105"/>
          <w:sz w:val="22"/>
        </w:rPr>
        <w:t>autocomplete,</w:t>
      </w:r>
      <w:r>
        <w:rPr>
          <w:color w:val="FFFFFF"/>
          <w:spacing w:val="-14"/>
          <w:w w:val="105"/>
          <w:sz w:val="22"/>
        </w:rPr>
        <w:t> </w:t>
      </w:r>
      <w:r>
        <w:rPr>
          <w:color w:val="FFFFFF"/>
          <w:w w:val="105"/>
          <w:sz w:val="22"/>
        </w:rPr>
        <w:t>og</w:t>
      </w:r>
      <w:r>
        <w:rPr>
          <w:color w:val="FFFFFF"/>
          <w:spacing w:val="-12"/>
          <w:w w:val="105"/>
          <w:sz w:val="22"/>
        </w:rPr>
        <w:t> </w:t>
      </w:r>
      <w:r>
        <w:rPr>
          <w:color w:val="FFFFFF"/>
          <w:w w:val="105"/>
          <w:sz w:val="22"/>
        </w:rPr>
        <w:t>der</w:t>
      </w:r>
      <w:r>
        <w:rPr>
          <w:color w:val="FFFFFF"/>
          <w:spacing w:val="-12"/>
          <w:w w:val="105"/>
          <w:sz w:val="22"/>
        </w:rPr>
        <w:t> </w:t>
      </w:r>
      <w:r>
        <w:rPr>
          <w:color w:val="FFFFFF"/>
          <w:w w:val="105"/>
          <w:sz w:val="22"/>
        </w:rPr>
        <w:t>er</w:t>
      </w:r>
      <w:r>
        <w:rPr>
          <w:color w:val="FFFFFF"/>
          <w:spacing w:val="-12"/>
          <w:w w:val="105"/>
          <w:sz w:val="22"/>
        </w:rPr>
        <w:t> </w:t>
      </w:r>
      <w:r>
        <w:rPr>
          <w:color w:val="FFFFFF"/>
          <w:w w:val="105"/>
          <w:sz w:val="22"/>
        </w:rPr>
        <w:t>derfor</w:t>
      </w:r>
      <w:r>
        <w:rPr>
          <w:color w:val="FFFFFF"/>
          <w:spacing w:val="-13"/>
          <w:w w:val="105"/>
          <w:sz w:val="22"/>
        </w:rPr>
        <w:t> </w:t>
      </w:r>
      <w:r>
        <w:rPr>
          <w:color w:val="FFFFFF"/>
          <w:w w:val="105"/>
          <w:sz w:val="22"/>
        </w:rPr>
        <w:t>ingen</w:t>
      </w:r>
      <w:r>
        <w:rPr>
          <w:color w:val="FFFFFF"/>
          <w:spacing w:val="-12"/>
          <w:w w:val="105"/>
          <w:sz w:val="22"/>
        </w:rPr>
        <w:t> </w:t>
      </w:r>
      <w:r>
        <w:rPr>
          <w:color w:val="FFFFFF"/>
          <w:w w:val="105"/>
          <w:sz w:val="22"/>
        </w:rPr>
        <w:t>form</w:t>
      </w:r>
      <w:r>
        <w:rPr>
          <w:color w:val="FFFFFF"/>
          <w:spacing w:val="-13"/>
          <w:w w:val="105"/>
          <w:sz w:val="22"/>
        </w:rPr>
        <w:t> </w:t>
      </w:r>
      <w:r>
        <w:rPr>
          <w:color w:val="FFFFFF"/>
          <w:w w:val="105"/>
          <w:sz w:val="22"/>
        </w:rPr>
        <w:t>for</w:t>
      </w:r>
      <w:r>
        <w:rPr>
          <w:color w:val="FFFFFF"/>
          <w:spacing w:val="-13"/>
          <w:w w:val="105"/>
          <w:sz w:val="22"/>
        </w:rPr>
        <w:t> </w:t>
      </w:r>
      <w:r>
        <w:rPr>
          <w:color w:val="FFFFFF"/>
          <w:w w:val="105"/>
          <w:sz w:val="22"/>
        </w:rPr>
        <w:t>autoudfyldning</w:t>
      </w:r>
      <w:r>
        <w:rPr>
          <w:color w:val="FFFFFF"/>
          <w:spacing w:val="-13"/>
          <w:w w:val="105"/>
          <w:sz w:val="22"/>
        </w:rPr>
        <w:t> </w:t>
      </w:r>
      <w:r>
        <w:rPr>
          <w:color w:val="FFFFFF"/>
          <w:w w:val="105"/>
          <w:sz w:val="22"/>
        </w:rPr>
        <w:t>ved</w:t>
      </w:r>
      <w:r>
        <w:rPr>
          <w:color w:val="FFFFFF"/>
          <w:spacing w:val="-13"/>
          <w:w w:val="105"/>
          <w:sz w:val="22"/>
        </w:rPr>
        <w:t> </w:t>
      </w:r>
      <w:r>
        <w:rPr>
          <w:color w:val="FFFFFF"/>
          <w:w w:val="105"/>
          <w:sz w:val="22"/>
        </w:rPr>
        <w:t>skrivning.</w:t>
      </w:r>
      <w:r>
        <w:rPr>
          <w:color w:val="FFFFFF"/>
          <w:spacing w:val="-14"/>
          <w:w w:val="105"/>
          <w:sz w:val="22"/>
        </w:rPr>
        <w:t> </w:t>
      </w:r>
      <w:r>
        <w:rPr>
          <w:color w:val="FFFFFF"/>
          <w:w w:val="105"/>
          <w:sz w:val="22"/>
        </w:rPr>
        <w:t>Man</w:t>
      </w:r>
      <w:r>
        <w:rPr>
          <w:color w:val="FFFFFF"/>
          <w:spacing w:val="-12"/>
          <w:w w:val="105"/>
          <w:sz w:val="22"/>
        </w:rPr>
        <w:t> </w:t>
      </w:r>
      <w:r>
        <w:rPr>
          <w:color w:val="FFFFFF"/>
          <w:w w:val="105"/>
          <w:sz w:val="22"/>
        </w:rPr>
        <w:t>kan</w:t>
      </w:r>
      <w:r>
        <w:rPr>
          <w:color w:val="FFFFFF"/>
          <w:spacing w:val="-13"/>
          <w:w w:val="105"/>
          <w:sz w:val="22"/>
        </w:rPr>
        <w:t> </w:t>
      </w:r>
      <w:r>
        <w:rPr>
          <w:color w:val="FFFFFF"/>
          <w:w w:val="105"/>
          <w:sz w:val="22"/>
        </w:rPr>
        <w:t>dog</w:t>
      </w:r>
      <w:r>
        <w:rPr>
          <w:color w:val="FFFFFF"/>
          <w:spacing w:val="-12"/>
          <w:w w:val="105"/>
          <w:sz w:val="22"/>
        </w:rPr>
        <w:t> </w:t>
      </w:r>
      <w:r>
        <w:rPr>
          <w:color w:val="FFFFFF"/>
          <w:w w:val="105"/>
          <w:sz w:val="22"/>
        </w:rPr>
        <w:t>vælge</w:t>
      </w:r>
      <w:r>
        <w:rPr>
          <w:color w:val="FFFFFF"/>
          <w:spacing w:val="-13"/>
          <w:w w:val="105"/>
          <w:sz w:val="22"/>
        </w:rPr>
        <w:t> </w:t>
      </w:r>
      <w:r>
        <w:rPr>
          <w:color w:val="FFFFFF"/>
          <w:w w:val="105"/>
          <w:sz w:val="22"/>
        </w:rPr>
        <w:t>”Find</w:t>
      </w:r>
      <w:r>
        <w:rPr>
          <w:color w:val="FFFFFF"/>
          <w:spacing w:val="-13"/>
          <w:w w:val="105"/>
          <w:sz w:val="22"/>
        </w:rPr>
        <w:t> </w:t>
      </w:r>
      <w:r>
        <w:rPr>
          <w:color w:val="FFFFFF"/>
          <w:w w:val="105"/>
          <w:sz w:val="22"/>
        </w:rPr>
        <w:t>min lokation”</w:t>
      </w:r>
      <w:r>
        <w:rPr>
          <w:color w:val="FFFFFF"/>
          <w:spacing w:val="-25"/>
          <w:w w:val="105"/>
          <w:sz w:val="22"/>
        </w:rPr>
        <w:t> </w:t>
      </w:r>
      <w:r>
        <w:rPr>
          <w:color w:val="FFFFFF"/>
          <w:w w:val="105"/>
          <w:sz w:val="22"/>
        </w:rPr>
        <w:t>knappen,</w:t>
      </w:r>
      <w:r>
        <w:rPr>
          <w:color w:val="FFFFFF"/>
          <w:spacing w:val="-23"/>
          <w:w w:val="105"/>
          <w:sz w:val="22"/>
        </w:rPr>
        <w:t> </w:t>
      </w:r>
      <w:r>
        <w:rPr>
          <w:color w:val="FFFFFF"/>
          <w:w w:val="105"/>
          <w:sz w:val="22"/>
        </w:rPr>
        <w:t>som</w:t>
      </w:r>
      <w:r>
        <w:rPr>
          <w:color w:val="FFFFFF"/>
          <w:spacing w:val="-23"/>
          <w:w w:val="105"/>
          <w:sz w:val="22"/>
        </w:rPr>
        <w:t> </w:t>
      </w:r>
      <w:r>
        <w:rPr>
          <w:color w:val="FFFFFF"/>
          <w:w w:val="105"/>
          <w:sz w:val="22"/>
        </w:rPr>
        <w:t>benytter</w:t>
      </w:r>
      <w:r>
        <w:rPr>
          <w:color w:val="FFFFFF"/>
          <w:spacing w:val="-21"/>
          <w:w w:val="105"/>
          <w:sz w:val="22"/>
        </w:rPr>
        <w:t> </w:t>
      </w:r>
      <w:r>
        <w:rPr>
          <w:color w:val="FFFFFF"/>
          <w:w w:val="105"/>
          <w:sz w:val="22"/>
        </w:rPr>
        <w:t>sig</w:t>
      </w:r>
      <w:r>
        <w:rPr>
          <w:color w:val="FFFFFF"/>
          <w:spacing w:val="-23"/>
          <w:w w:val="105"/>
          <w:sz w:val="22"/>
        </w:rPr>
        <w:t> </w:t>
      </w:r>
      <w:r>
        <w:rPr>
          <w:color w:val="FFFFFF"/>
          <w:w w:val="105"/>
          <w:sz w:val="22"/>
        </w:rPr>
        <w:t>af</w:t>
      </w:r>
      <w:r>
        <w:rPr>
          <w:color w:val="FFFFFF"/>
          <w:spacing w:val="-22"/>
          <w:w w:val="105"/>
          <w:sz w:val="22"/>
        </w:rPr>
        <w:t> </w:t>
      </w:r>
      <w:r>
        <w:rPr>
          <w:color w:val="FFFFFF"/>
          <w:w w:val="105"/>
          <w:sz w:val="22"/>
        </w:rPr>
        <w:t>en</w:t>
      </w:r>
      <w:r>
        <w:rPr>
          <w:color w:val="FFFFFF"/>
          <w:spacing w:val="-22"/>
          <w:w w:val="105"/>
          <w:sz w:val="22"/>
        </w:rPr>
        <w:t> </w:t>
      </w:r>
      <w:r>
        <w:rPr>
          <w:color w:val="FFFFFF"/>
          <w:w w:val="105"/>
          <w:sz w:val="22"/>
        </w:rPr>
        <w:t>række</w:t>
      </w:r>
      <w:r>
        <w:rPr>
          <w:color w:val="FFFFFF"/>
          <w:spacing w:val="-23"/>
          <w:w w:val="105"/>
          <w:sz w:val="22"/>
        </w:rPr>
        <w:t> </w:t>
      </w:r>
      <w:r>
        <w:rPr>
          <w:color w:val="FFFFFF"/>
          <w:w w:val="105"/>
          <w:sz w:val="22"/>
        </w:rPr>
        <w:t>lokationsmoduler,</w:t>
      </w:r>
      <w:r>
        <w:rPr>
          <w:color w:val="FFFFFF"/>
          <w:spacing w:val="-24"/>
          <w:w w:val="105"/>
          <w:sz w:val="22"/>
        </w:rPr>
        <w:t> </w:t>
      </w:r>
      <w:r>
        <w:rPr>
          <w:color w:val="FFFFFF"/>
          <w:w w:val="105"/>
          <w:sz w:val="22"/>
        </w:rPr>
        <w:t>og</w:t>
      </w:r>
      <w:r>
        <w:rPr>
          <w:color w:val="FFFFFF"/>
          <w:spacing w:val="-22"/>
          <w:w w:val="105"/>
          <w:sz w:val="22"/>
        </w:rPr>
        <w:t> </w:t>
      </w:r>
      <w:r>
        <w:rPr>
          <w:color w:val="FFFFFF"/>
          <w:w w:val="105"/>
          <w:sz w:val="22"/>
        </w:rPr>
        <w:t>i</w:t>
      </w:r>
      <w:r>
        <w:rPr>
          <w:color w:val="FFFFFF"/>
          <w:spacing w:val="-23"/>
          <w:w w:val="105"/>
          <w:sz w:val="22"/>
        </w:rPr>
        <w:t> </w:t>
      </w:r>
      <w:r>
        <w:rPr>
          <w:color w:val="FFFFFF"/>
          <w:w w:val="105"/>
          <w:sz w:val="22"/>
        </w:rPr>
        <w:t>sidste</w:t>
      </w:r>
      <w:r>
        <w:rPr>
          <w:color w:val="FFFFFF"/>
          <w:spacing w:val="-24"/>
          <w:w w:val="105"/>
          <w:sz w:val="22"/>
        </w:rPr>
        <w:t> </w:t>
      </w:r>
      <w:r>
        <w:rPr>
          <w:color w:val="FFFFFF"/>
          <w:w w:val="105"/>
          <w:sz w:val="22"/>
        </w:rPr>
        <w:t>ende</w:t>
      </w:r>
      <w:r>
        <w:rPr>
          <w:color w:val="FFFFFF"/>
          <w:spacing w:val="-23"/>
          <w:w w:val="105"/>
          <w:sz w:val="22"/>
        </w:rPr>
        <w:t> </w:t>
      </w:r>
      <w:r>
        <w:rPr>
          <w:color w:val="FFFFFF"/>
          <w:w w:val="105"/>
          <w:sz w:val="22"/>
        </w:rPr>
        <w:t>sender</w:t>
      </w:r>
      <w:r>
        <w:rPr>
          <w:color w:val="FFFFFF"/>
          <w:spacing w:val="-22"/>
          <w:w w:val="105"/>
          <w:sz w:val="22"/>
        </w:rPr>
        <w:t> </w:t>
      </w:r>
      <w:r>
        <w:rPr>
          <w:color w:val="FFFFFF"/>
          <w:w w:val="105"/>
          <w:sz w:val="22"/>
        </w:rPr>
        <w:t>koordinater</w:t>
      </w:r>
      <w:r>
        <w:rPr>
          <w:color w:val="FFFFFF"/>
          <w:spacing w:val="-22"/>
          <w:w w:val="105"/>
          <w:sz w:val="22"/>
        </w:rPr>
        <w:t> </w:t>
      </w:r>
      <w:r>
        <w:rPr>
          <w:color w:val="FFFFFF"/>
          <w:w w:val="105"/>
          <w:sz w:val="22"/>
        </w:rPr>
        <w:t>til</w:t>
      </w:r>
      <w:r>
        <w:rPr>
          <w:color w:val="FFFFFF"/>
          <w:spacing w:val="-24"/>
          <w:w w:val="105"/>
          <w:sz w:val="22"/>
        </w:rPr>
        <w:t> </w:t>
      </w:r>
      <w:r>
        <w:rPr>
          <w:color w:val="FFFFFF"/>
          <w:w w:val="105"/>
          <w:sz w:val="22"/>
        </w:rPr>
        <w:t>reverse</w:t>
      </w:r>
      <w:r>
        <w:rPr>
          <w:color w:val="FFFFFF"/>
          <w:spacing w:val="-22"/>
          <w:w w:val="105"/>
          <w:sz w:val="22"/>
        </w:rPr>
        <w:t> </w:t>
      </w:r>
      <w:r>
        <w:rPr>
          <w:color w:val="FFFFFF"/>
          <w:w w:val="105"/>
          <w:sz w:val="22"/>
        </w:rPr>
        <w:t>API’et.</w:t>
      </w:r>
      <w:r>
        <w:rPr>
          <w:color w:val="FFFFFF"/>
          <w:spacing w:val="-24"/>
          <w:w w:val="105"/>
          <w:sz w:val="22"/>
        </w:rPr>
        <w:t> </w:t>
      </w:r>
      <w:r>
        <w:rPr>
          <w:color w:val="FFFFFF"/>
          <w:w w:val="105"/>
          <w:sz w:val="22"/>
        </w:rPr>
        <w:t>reverse</w:t>
      </w:r>
      <w:r>
        <w:rPr>
          <w:color w:val="FFFFFF"/>
          <w:spacing w:val="-22"/>
          <w:w w:val="105"/>
          <w:sz w:val="22"/>
        </w:rPr>
        <w:t> </w:t>
      </w:r>
      <w:r>
        <w:rPr>
          <w:color w:val="FFFFFF"/>
          <w:w w:val="105"/>
          <w:sz w:val="22"/>
        </w:rPr>
        <w:t>API’et</w:t>
      </w:r>
      <w:r>
        <w:rPr>
          <w:color w:val="FFFFFF"/>
          <w:spacing w:val="-24"/>
          <w:w w:val="105"/>
          <w:sz w:val="22"/>
        </w:rPr>
        <w:t> </w:t>
      </w:r>
      <w:r>
        <w:rPr>
          <w:color w:val="FFFFFF"/>
          <w:w w:val="105"/>
          <w:sz w:val="22"/>
        </w:rPr>
        <w:t>giver</w:t>
      </w:r>
      <w:r>
        <w:rPr>
          <w:color w:val="FFFFFF"/>
          <w:spacing w:val="-23"/>
          <w:w w:val="105"/>
          <w:sz w:val="22"/>
        </w:rPr>
        <w:t> </w:t>
      </w:r>
      <w:r>
        <w:rPr>
          <w:color w:val="FFFFFF"/>
          <w:w w:val="105"/>
          <w:sz w:val="22"/>
        </w:rPr>
        <w:t>derefter</w:t>
      </w:r>
      <w:r>
        <w:rPr>
          <w:color w:val="FFFFFF"/>
          <w:spacing w:val="-22"/>
          <w:w w:val="105"/>
          <w:sz w:val="22"/>
        </w:rPr>
        <w:t> </w:t>
      </w:r>
      <w:r>
        <w:rPr>
          <w:color w:val="FFFFFF"/>
          <w:w w:val="105"/>
          <w:sz w:val="22"/>
        </w:rPr>
        <w:t>en</w:t>
      </w:r>
      <w:r>
        <w:rPr>
          <w:color w:val="FFFFFF"/>
          <w:spacing w:val="-22"/>
          <w:w w:val="105"/>
          <w:sz w:val="22"/>
        </w:rPr>
        <w:t> </w:t>
      </w:r>
      <w:r>
        <w:rPr>
          <w:color w:val="FFFFFF"/>
          <w:w w:val="105"/>
          <w:sz w:val="22"/>
        </w:rPr>
        <w:t>adresse</w:t>
      </w:r>
      <w:r>
        <w:rPr>
          <w:color w:val="FFFFFF"/>
          <w:spacing w:val="-24"/>
          <w:w w:val="105"/>
          <w:sz w:val="22"/>
        </w:rPr>
        <w:t> </w:t>
      </w:r>
      <w:r>
        <w:rPr>
          <w:color w:val="FFFFFF"/>
          <w:w w:val="105"/>
          <w:sz w:val="22"/>
        </w:rPr>
        <w:t>ud</w:t>
      </w:r>
      <w:r>
        <w:rPr>
          <w:color w:val="FFFFFF"/>
          <w:spacing w:val="-23"/>
          <w:w w:val="105"/>
          <w:sz w:val="22"/>
        </w:rPr>
        <w:t> </w:t>
      </w:r>
      <w:r>
        <w:rPr>
          <w:color w:val="FFFFFF"/>
          <w:w w:val="105"/>
          <w:sz w:val="22"/>
        </w:rPr>
        <w:t>fra koordinaterne.</w:t>
      </w:r>
      <w:r>
        <w:rPr>
          <w:color w:val="FFFFFF"/>
          <w:spacing w:val="-29"/>
          <w:w w:val="105"/>
          <w:sz w:val="22"/>
        </w:rPr>
        <w:t> </w:t>
      </w:r>
      <w:r>
        <w:rPr>
          <w:color w:val="FFFFFF"/>
          <w:sz w:val="22"/>
        </w:rPr>
        <w:t>I</w:t>
      </w:r>
      <w:r>
        <w:rPr>
          <w:color w:val="FFFFFF"/>
          <w:spacing w:val="-23"/>
          <w:sz w:val="22"/>
        </w:rPr>
        <w:t> </w:t>
      </w:r>
      <w:r>
        <w:rPr>
          <w:color w:val="FFFFFF"/>
          <w:w w:val="105"/>
          <w:sz w:val="22"/>
        </w:rPr>
        <w:t>illustrationen</w:t>
      </w:r>
      <w:r>
        <w:rPr>
          <w:color w:val="FFFFFF"/>
          <w:spacing w:val="-26"/>
          <w:w w:val="105"/>
          <w:sz w:val="22"/>
        </w:rPr>
        <w:t> </w:t>
      </w:r>
      <w:r>
        <w:rPr>
          <w:color w:val="FFFFFF"/>
          <w:w w:val="105"/>
          <w:sz w:val="22"/>
        </w:rPr>
        <w:t>midtfor</w:t>
      </w:r>
      <w:r>
        <w:rPr>
          <w:color w:val="FFFFFF"/>
          <w:spacing w:val="-27"/>
          <w:w w:val="105"/>
          <w:sz w:val="22"/>
        </w:rPr>
        <w:t> </w:t>
      </w:r>
      <w:r>
        <w:rPr>
          <w:color w:val="FFFFFF"/>
          <w:w w:val="105"/>
          <w:sz w:val="22"/>
        </w:rPr>
        <w:t>er</w:t>
      </w:r>
      <w:r>
        <w:rPr>
          <w:color w:val="FFFFFF"/>
          <w:spacing w:val="-26"/>
          <w:w w:val="105"/>
          <w:sz w:val="22"/>
        </w:rPr>
        <w:t> </w:t>
      </w:r>
      <w:r>
        <w:rPr>
          <w:color w:val="FFFFFF"/>
          <w:w w:val="105"/>
          <w:sz w:val="22"/>
        </w:rPr>
        <w:t>autocomplete</w:t>
      </w:r>
      <w:r>
        <w:rPr>
          <w:color w:val="FFFFFF"/>
          <w:spacing w:val="-27"/>
          <w:w w:val="105"/>
          <w:sz w:val="22"/>
        </w:rPr>
        <w:t> </w:t>
      </w:r>
      <w:r>
        <w:rPr>
          <w:color w:val="FFFFFF"/>
          <w:w w:val="105"/>
          <w:sz w:val="22"/>
        </w:rPr>
        <w:t>API’et</w:t>
      </w:r>
      <w:r>
        <w:rPr>
          <w:color w:val="FFFFFF"/>
          <w:spacing w:val="-28"/>
          <w:w w:val="105"/>
          <w:sz w:val="22"/>
        </w:rPr>
        <w:t> </w:t>
      </w:r>
      <w:r>
        <w:rPr>
          <w:color w:val="FFFFFF"/>
          <w:w w:val="105"/>
          <w:sz w:val="22"/>
        </w:rPr>
        <w:t>illustreret.</w:t>
      </w:r>
      <w:r>
        <w:rPr>
          <w:color w:val="FFFFFF"/>
          <w:spacing w:val="-28"/>
          <w:w w:val="105"/>
          <w:sz w:val="22"/>
        </w:rPr>
        <w:t> </w:t>
      </w:r>
      <w:r>
        <w:rPr>
          <w:color w:val="FFFFFF"/>
          <w:w w:val="105"/>
          <w:sz w:val="22"/>
        </w:rPr>
        <w:t>Her</w:t>
      </w:r>
      <w:r>
        <w:rPr>
          <w:color w:val="FFFFFF"/>
          <w:spacing w:val="-27"/>
          <w:w w:val="105"/>
          <w:sz w:val="22"/>
        </w:rPr>
        <w:t> </w:t>
      </w:r>
      <w:r>
        <w:rPr>
          <w:color w:val="FFFFFF"/>
          <w:w w:val="105"/>
          <w:sz w:val="22"/>
        </w:rPr>
        <w:t>begynder</w:t>
      </w:r>
      <w:r>
        <w:rPr>
          <w:color w:val="FFFFFF"/>
          <w:spacing w:val="-26"/>
          <w:w w:val="105"/>
          <w:sz w:val="22"/>
        </w:rPr>
        <w:t> </w:t>
      </w:r>
      <w:r>
        <w:rPr>
          <w:color w:val="FFFFFF"/>
          <w:w w:val="105"/>
          <w:sz w:val="22"/>
        </w:rPr>
        <w:t>en</w:t>
      </w:r>
      <w:r>
        <w:rPr>
          <w:color w:val="FFFFFF"/>
          <w:spacing w:val="-26"/>
          <w:w w:val="105"/>
          <w:sz w:val="22"/>
        </w:rPr>
        <w:t> </w:t>
      </w:r>
      <w:r>
        <w:rPr>
          <w:color w:val="FFFFFF"/>
          <w:w w:val="105"/>
          <w:sz w:val="22"/>
        </w:rPr>
        <w:t>besøgende</w:t>
      </w:r>
      <w:r>
        <w:rPr>
          <w:color w:val="FFFFFF"/>
          <w:spacing w:val="-27"/>
          <w:w w:val="105"/>
          <w:sz w:val="22"/>
        </w:rPr>
        <w:t> </w:t>
      </w:r>
      <w:r>
        <w:rPr>
          <w:color w:val="FFFFFF"/>
          <w:w w:val="105"/>
          <w:sz w:val="22"/>
        </w:rPr>
        <w:t>på</w:t>
      </w:r>
      <w:r>
        <w:rPr>
          <w:color w:val="FFFFFF"/>
          <w:spacing w:val="-27"/>
          <w:w w:val="105"/>
          <w:sz w:val="22"/>
        </w:rPr>
        <w:t> </w:t>
      </w:r>
      <w:r>
        <w:rPr>
          <w:color w:val="FFFFFF"/>
          <w:w w:val="105"/>
          <w:sz w:val="22"/>
        </w:rPr>
        <w:t>siden</w:t>
      </w:r>
      <w:r>
        <w:rPr>
          <w:color w:val="FFFFFF"/>
          <w:spacing w:val="-27"/>
          <w:w w:val="105"/>
          <w:sz w:val="22"/>
        </w:rPr>
        <w:t> </w:t>
      </w:r>
      <w:r>
        <w:rPr>
          <w:color w:val="FFFFFF"/>
          <w:w w:val="105"/>
          <w:sz w:val="22"/>
        </w:rPr>
        <w:t>selv</w:t>
      </w:r>
      <w:r>
        <w:rPr>
          <w:color w:val="FFFFFF"/>
          <w:spacing w:val="-27"/>
          <w:w w:val="105"/>
          <w:sz w:val="22"/>
        </w:rPr>
        <w:t> </w:t>
      </w:r>
      <w:r>
        <w:rPr>
          <w:color w:val="FFFFFF"/>
          <w:w w:val="105"/>
          <w:sz w:val="22"/>
        </w:rPr>
        <w:t>at</w:t>
      </w:r>
      <w:r>
        <w:rPr>
          <w:color w:val="FFFFFF"/>
          <w:spacing w:val="-28"/>
          <w:w w:val="105"/>
          <w:sz w:val="22"/>
        </w:rPr>
        <w:t> </w:t>
      </w:r>
      <w:r>
        <w:rPr>
          <w:color w:val="FFFFFF"/>
          <w:w w:val="105"/>
          <w:sz w:val="22"/>
        </w:rPr>
        <w:t>skrive</w:t>
      </w:r>
      <w:r>
        <w:rPr>
          <w:color w:val="FFFFFF"/>
          <w:spacing w:val="-27"/>
          <w:w w:val="105"/>
          <w:sz w:val="22"/>
        </w:rPr>
        <w:t> </w:t>
      </w:r>
      <w:r>
        <w:rPr>
          <w:color w:val="FFFFFF"/>
          <w:w w:val="105"/>
          <w:sz w:val="22"/>
        </w:rPr>
        <w:t>tekst,</w:t>
      </w:r>
      <w:r>
        <w:rPr>
          <w:color w:val="FFFFFF"/>
          <w:spacing w:val="-28"/>
          <w:w w:val="105"/>
          <w:sz w:val="22"/>
        </w:rPr>
        <w:t> </w:t>
      </w:r>
      <w:r>
        <w:rPr>
          <w:color w:val="FFFFFF"/>
          <w:w w:val="105"/>
          <w:sz w:val="22"/>
        </w:rPr>
        <w:t>og</w:t>
      </w:r>
      <w:r>
        <w:rPr>
          <w:color w:val="FFFFFF"/>
          <w:spacing w:val="-26"/>
          <w:w w:val="105"/>
          <w:sz w:val="22"/>
        </w:rPr>
        <w:t> </w:t>
      </w:r>
      <w:r>
        <w:rPr>
          <w:color w:val="FFFFFF"/>
          <w:w w:val="105"/>
          <w:sz w:val="22"/>
        </w:rPr>
        <w:t>efterhånden</w:t>
      </w:r>
      <w:r>
        <w:rPr>
          <w:color w:val="FFFFFF"/>
          <w:spacing w:val="-27"/>
          <w:w w:val="105"/>
          <w:sz w:val="22"/>
        </w:rPr>
        <w:t> </w:t>
      </w:r>
      <w:r>
        <w:rPr>
          <w:color w:val="FFFFFF"/>
          <w:w w:val="105"/>
          <w:sz w:val="22"/>
        </w:rPr>
        <w:t>som</w:t>
      </w:r>
      <w:r>
        <w:rPr>
          <w:color w:val="FFFFFF"/>
          <w:spacing w:val="-27"/>
          <w:w w:val="105"/>
          <w:sz w:val="22"/>
        </w:rPr>
        <w:t> </w:t>
      </w:r>
      <w:r>
        <w:rPr>
          <w:color w:val="FFFFFF"/>
          <w:w w:val="105"/>
          <w:sz w:val="22"/>
        </w:rPr>
        <w:t>antallet</w:t>
      </w:r>
      <w:r>
        <w:rPr>
          <w:color w:val="FFFFFF"/>
          <w:spacing w:val="-28"/>
          <w:w w:val="105"/>
          <w:sz w:val="22"/>
        </w:rPr>
        <w:t> </w:t>
      </w:r>
      <w:r>
        <w:rPr>
          <w:color w:val="FFFFFF"/>
          <w:w w:val="105"/>
          <w:sz w:val="22"/>
        </w:rPr>
        <w:t>af</w:t>
      </w:r>
      <w:r>
        <w:rPr>
          <w:color w:val="FFFFFF"/>
          <w:spacing w:val="-26"/>
          <w:w w:val="105"/>
          <w:sz w:val="22"/>
        </w:rPr>
        <w:t> </w:t>
      </w:r>
      <w:r>
        <w:rPr>
          <w:color w:val="FFFFFF"/>
          <w:w w:val="105"/>
          <w:sz w:val="22"/>
        </w:rPr>
        <w:t>mulige adresser</w:t>
      </w:r>
      <w:r>
        <w:rPr>
          <w:color w:val="FFFFFF"/>
          <w:spacing w:val="-23"/>
          <w:w w:val="105"/>
          <w:sz w:val="22"/>
        </w:rPr>
        <w:t> </w:t>
      </w:r>
      <w:r>
        <w:rPr>
          <w:color w:val="FFFFFF"/>
          <w:w w:val="105"/>
          <w:sz w:val="22"/>
        </w:rPr>
        <w:t>det</w:t>
      </w:r>
      <w:r>
        <w:rPr>
          <w:color w:val="FFFFFF"/>
          <w:spacing w:val="-24"/>
          <w:w w:val="105"/>
          <w:sz w:val="22"/>
        </w:rPr>
        <w:t> </w:t>
      </w:r>
      <w:r>
        <w:rPr>
          <w:color w:val="FFFFFF"/>
          <w:w w:val="105"/>
          <w:sz w:val="22"/>
        </w:rPr>
        <w:t>kan</w:t>
      </w:r>
      <w:r>
        <w:rPr>
          <w:color w:val="FFFFFF"/>
          <w:spacing w:val="-23"/>
          <w:w w:val="105"/>
          <w:sz w:val="22"/>
        </w:rPr>
        <w:t> </w:t>
      </w:r>
      <w:r>
        <w:rPr>
          <w:color w:val="FFFFFF"/>
          <w:w w:val="105"/>
          <w:sz w:val="22"/>
        </w:rPr>
        <w:t>være</w:t>
      </w:r>
      <w:r>
        <w:rPr>
          <w:color w:val="FFFFFF"/>
          <w:spacing w:val="-23"/>
          <w:w w:val="105"/>
          <w:sz w:val="22"/>
        </w:rPr>
        <w:t> </w:t>
      </w:r>
      <w:r>
        <w:rPr>
          <w:color w:val="FFFFFF"/>
          <w:w w:val="105"/>
          <w:sz w:val="22"/>
        </w:rPr>
        <w:t>bliver</w:t>
      </w:r>
      <w:r>
        <w:rPr>
          <w:color w:val="FFFFFF"/>
          <w:spacing w:val="-23"/>
          <w:w w:val="105"/>
          <w:sz w:val="22"/>
        </w:rPr>
        <w:t> </w:t>
      </w:r>
      <w:r>
        <w:rPr>
          <w:color w:val="FFFFFF"/>
          <w:w w:val="105"/>
          <w:sz w:val="22"/>
        </w:rPr>
        <w:t>mindre,</w:t>
      </w:r>
      <w:r>
        <w:rPr>
          <w:color w:val="FFFFFF"/>
          <w:spacing w:val="-25"/>
          <w:w w:val="105"/>
          <w:sz w:val="22"/>
        </w:rPr>
        <w:t> </w:t>
      </w:r>
      <w:r>
        <w:rPr>
          <w:color w:val="FFFFFF"/>
          <w:w w:val="105"/>
          <w:sz w:val="22"/>
        </w:rPr>
        <w:t>returnerer</w:t>
      </w:r>
      <w:r>
        <w:rPr>
          <w:color w:val="FFFFFF"/>
          <w:spacing w:val="-22"/>
          <w:w w:val="105"/>
          <w:sz w:val="22"/>
        </w:rPr>
        <w:t> </w:t>
      </w:r>
      <w:r>
        <w:rPr>
          <w:color w:val="FFFFFF"/>
          <w:w w:val="105"/>
          <w:sz w:val="22"/>
        </w:rPr>
        <w:t>API’et</w:t>
      </w:r>
      <w:r>
        <w:rPr>
          <w:color w:val="FFFFFF"/>
          <w:spacing w:val="-24"/>
          <w:w w:val="105"/>
          <w:sz w:val="22"/>
        </w:rPr>
        <w:t> </w:t>
      </w:r>
      <w:r>
        <w:rPr>
          <w:color w:val="FFFFFF"/>
          <w:w w:val="105"/>
          <w:sz w:val="22"/>
        </w:rPr>
        <w:t>en</w:t>
      </w:r>
      <w:r>
        <w:rPr>
          <w:color w:val="FFFFFF"/>
          <w:spacing w:val="-24"/>
          <w:w w:val="105"/>
          <w:sz w:val="22"/>
        </w:rPr>
        <w:t> </w:t>
      </w:r>
      <w:r>
        <w:rPr>
          <w:color w:val="FFFFFF"/>
          <w:w w:val="105"/>
          <w:sz w:val="22"/>
        </w:rPr>
        <w:t>række</w:t>
      </w:r>
      <w:r>
        <w:rPr>
          <w:color w:val="FFFFFF"/>
          <w:spacing w:val="-23"/>
          <w:w w:val="105"/>
          <w:sz w:val="22"/>
        </w:rPr>
        <w:t> </w:t>
      </w:r>
      <w:r>
        <w:rPr>
          <w:color w:val="FFFFFF"/>
          <w:w w:val="105"/>
          <w:sz w:val="22"/>
        </w:rPr>
        <w:t>forslag</w:t>
      </w:r>
      <w:r>
        <w:rPr>
          <w:color w:val="FFFFFF"/>
          <w:spacing w:val="-22"/>
          <w:w w:val="105"/>
          <w:sz w:val="22"/>
        </w:rPr>
        <w:t> </w:t>
      </w:r>
      <w:r>
        <w:rPr>
          <w:color w:val="FFFFFF"/>
          <w:w w:val="105"/>
          <w:sz w:val="22"/>
        </w:rPr>
        <w:t>som</w:t>
      </w:r>
      <w:r>
        <w:rPr>
          <w:color w:val="FFFFFF"/>
          <w:spacing w:val="-24"/>
          <w:w w:val="105"/>
          <w:sz w:val="22"/>
        </w:rPr>
        <w:t> </w:t>
      </w:r>
      <w:r>
        <w:rPr>
          <w:color w:val="FFFFFF"/>
          <w:w w:val="105"/>
          <w:sz w:val="22"/>
        </w:rPr>
        <w:t>vist</w:t>
      </w:r>
      <w:r>
        <w:rPr>
          <w:color w:val="FFFFFF"/>
          <w:spacing w:val="-25"/>
          <w:w w:val="105"/>
          <w:sz w:val="22"/>
        </w:rPr>
        <w:t> </w:t>
      </w:r>
      <w:r>
        <w:rPr>
          <w:color w:val="FFFFFF"/>
          <w:w w:val="105"/>
          <w:sz w:val="22"/>
        </w:rPr>
        <w:t>i</w:t>
      </w:r>
      <w:r>
        <w:rPr>
          <w:color w:val="FFFFFF"/>
          <w:spacing w:val="-23"/>
          <w:w w:val="105"/>
          <w:sz w:val="22"/>
        </w:rPr>
        <w:t> </w:t>
      </w:r>
      <w:r>
        <w:rPr>
          <w:color w:val="FFFFFF"/>
          <w:w w:val="105"/>
          <w:sz w:val="22"/>
        </w:rPr>
        <w:t>den</w:t>
      </w:r>
      <w:r>
        <w:rPr>
          <w:color w:val="FFFFFF"/>
          <w:spacing w:val="-23"/>
          <w:w w:val="105"/>
          <w:sz w:val="22"/>
        </w:rPr>
        <w:t> </w:t>
      </w:r>
      <w:r>
        <w:rPr>
          <w:color w:val="FFFFFF"/>
          <w:w w:val="105"/>
          <w:sz w:val="22"/>
        </w:rPr>
        <w:t>nederste</w:t>
      </w:r>
      <w:r>
        <w:rPr>
          <w:color w:val="FFFFFF"/>
          <w:spacing w:val="-23"/>
          <w:w w:val="105"/>
          <w:sz w:val="22"/>
        </w:rPr>
        <w:t> </w:t>
      </w:r>
      <w:r>
        <w:rPr>
          <w:color w:val="FFFFFF"/>
          <w:w w:val="105"/>
          <w:sz w:val="22"/>
        </w:rPr>
        <w:t>figur.</w:t>
      </w:r>
    </w:p>
    <w:p>
      <w:pPr>
        <w:spacing w:after="0" w:line="235" w:lineRule="auto"/>
        <w:jc w:val="both"/>
        <w:rPr>
          <w:sz w:val="22"/>
        </w:rPr>
        <w:sectPr>
          <w:pgSz w:w="19200" w:h="10800" w:orient="landscape"/>
          <w:pgMar w:top="540" w:bottom="280" w:left="0" w:right="0"/>
        </w:sectPr>
      </w:pPr>
    </w:p>
    <w:p>
      <w:pPr>
        <w:tabs>
          <w:tab w:pos="7223" w:val="left" w:leader="none"/>
        </w:tabs>
        <w:spacing w:before="249"/>
        <w:ind w:left="2323" w:right="0" w:firstLine="0"/>
        <w:jc w:val="left"/>
        <w:rPr>
          <w:sz w:val="24"/>
        </w:rPr>
      </w:pPr>
      <w:r>
        <w:rPr/>
        <w:drawing>
          <wp:anchor distT="0" distB="0" distL="0" distR="0" allowOverlap="1" layoutInCell="1" locked="0" behindDoc="0" simplePos="0" relativeHeight="75">
            <wp:simplePos x="0" y="0"/>
            <wp:positionH relativeFrom="page">
              <wp:posOffset>1383791</wp:posOffset>
            </wp:positionH>
            <wp:positionV relativeFrom="paragraph">
              <wp:posOffset>396187</wp:posOffset>
            </wp:positionV>
            <wp:extent cx="2270760" cy="1441703"/>
            <wp:effectExtent l="0" t="0" r="0" b="0"/>
            <wp:wrapTopAndBottom/>
            <wp:docPr id="33" name="image126.png" descr=""/>
            <wp:cNvGraphicFramePr>
              <a:graphicFrameLocks noChangeAspect="1"/>
            </wp:cNvGraphicFramePr>
            <a:graphic>
              <a:graphicData uri="http://schemas.openxmlformats.org/drawingml/2006/picture">
                <pic:pic>
                  <pic:nvPicPr>
                    <pic:cNvPr id="34" name="image126.png"/>
                    <pic:cNvPicPr/>
                  </pic:nvPicPr>
                  <pic:blipFill>
                    <a:blip r:embed="rId131" cstate="print"/>
                    <a:stretch>
                      <a:fillRect/>
                    </a:stretch>
                  </pic:blipFill>
                  <pic:spPr>
                    <a:xfrm>
                      <a:off x="0" y="0"/>
                      <a:ext cx="2270760" cy="1441703"/>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4492752</wp:posOffset>
            </wp:positionH>
            <wp:positionV relativeFrom="paragraph">
              <wp:posOffset>396187</wp:posOffset>
            </wp:positionV>
            <wp:extent cx="2270759" cy="1441703"/>
            <wp:effectExtent l="0" t="0" r="0" b="0"/>
            <wp:wrapTopAndBottom/>
            <wp:docPr id="35" name="image127.png" descr=""/>
            <wp:cNvGraphicFramePr>
              <a:graphicFrameLocks noChangeAspect="1"/>
            </wp:cNvGraphicFramePr>
            <a:graphic>
              <a:graphicData uri="http://schemas.openxmlformats.org/drawingml/2006/picture">
                <pic:pic>
                  <pic:nvPicPr>
                    <pic:cNvPr id="36" name="image127.png"/>
                    <pic:cNvPicPr/>
                  </pic:nvPicPr>
                  <pic:blipFill>
                    <a:blip r:embed="rId132" cstate="print"/>
                    <a:stretch>
                      <a:fillRect/>
                    </a:stretch>
                  </pic:blipFill>
                  <pic:spPr>
                    <a:xfrm>
                      <a:off x="0" y="0"/>
                      <a:ext cx="2270759" cy="1441703"/>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1383791</wp:posOffset>
            </wp:positionH>
            <wp:positionV relativeFrom="paragraph">
              <wp:posOffset>1959811</wp:posOffset>
            </wp:positionV>
            <wp:extent cx="2270760" cy="1441704"/>
            <wp:effectExtent l="0" t="0" r="0" b="0"/>
            <wp:wrapTopAndBottom/>
            <wp:docPr id="37" name="image128.png" descr=""/>
            <wp:cNvGraphicFramePr>
              <a:graphicFrameLocks noChangeAspect="1"/>
            </wp:cNvGraphicFramePr>
            <a:graphic>
              <a:graphicData uri="http://schemas.openxmlformats.org/drawingml/2006/picture">
                <pic:pic>
                  <pic:nvPicPr>
                    <pic:cNvPr id="38" name="image128.png"/>
                    <pic:cNvPicPr/>
                  </pic:nvPicPr>
                  <pic:blipFill>
                    <a:blip r:embed="rId133" cstate="print"/>
                    <a:stretch>
                      <a:fillRect/>
                    </a:stretch>
                  </pic:blipFill>
                  <pic:spPr>
                    <a:xfrm>
                      <a:off x="0" y="0"/>
                      <a:ext cx="2270760" cy="1441704"/>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4492752</wp:posOffset>
            </wp:positionH>
            <wp:positionV relativeFrom="paragraph">
              <wp:posOffset>1959811</wp:posOffset>
            </wp:positionV>
            <wp:extent cx="2270759" cy="1441704"/>
            <wp:effectExtent l="0" t="0" r="0" b="0"/>
            <wp:wrapTopAndBottom/>
            <wp:docPr id="39" name="image129.png" descr=""/>
            <wp:cNvGraphicFramePr>
              <a:graphicFrameLocks noChangeAspect="1"/>
            </wp:cNvGraphicFramePr>
            <a:graphic>
              <a:graphicData uri="http://schemas.openxmlformats.org/drawingml/2006/picture">
                <pic:pic>
                  <pic:nvPicPr>
                    <pic:cNvPr id="40" name="image129.png"/>
                    <pic:cNvPicPr/>
                  </pic:nvPicPr>
                  <pic:blipFill>
                    <a:blip r:embed="rId134" cstate="print"/>
                    <a:stretch>
                      <a:fillRect/>
                    </a:stretch>
                  </pic:blipFill>
                  <pic:spPr>
                    <a:xfrm>
                      <a:off x="0" y="0"/>
                      <a:ext cx="2270759" cy="1441704"/>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448055</wp:posOffset>
            </wp:positionH>
            <wp:positionV relativeFrom="paragraph">
              <wp:posOffset>3599635</wp:posOffset>
            </wp:positionV>
            <wp:extent cx="1798319" cy="225552"/>
            <wp:effectExtent l="0" t="0" r="0" b="0"/>
            <wp:wrapTopAndBottom/>
            <wp:docPr id="41" name="image6.png" descr=""/>
            <wp:cNvGraphicFramePr>
              <a:graphicFrameLocks noChangeAspect="1"/>
            </wp:cNvGraphicFramePr>
            <a:graphic>
              <a:graphicData uri="http://schemas.openxmlformats.org/drawingml/2006/picture">
                <pic:pic>
                  <pic:nvPicPr>
                    <pic:cNvPr id="42" name="image6.png"/>
                    <pic:cNvPicPr/>
                  </pic:nvPicPr>
                  <pic:blipFill>
                    <a:blip r:embed="rId10" cstate="print"/>
                    <a:stretch>
                      <a:fillRect/>
                    </a:stretch>
                  </pic:blipFill>
                  <pic:spPr>
                    <a:xfrm>
                      <a:off x="0" y="0"/>
                      <a:ext cx="1798319" cy="225552"/>
                    </a:xfrm>
                    <a:prstGeom prst="rect">
                      <a:avLst/>
                    </a:prstGeom>
                  </pic:spPr>
                </pic:pic>
              </a:graphicData>
            </a:graphic>
          </wp:anchor>
        </w:drawing>
      </w:r>
      <w:r>
        <w:rPr/>
        <w:pict>
          <v:rect style="position:absolute;margin-left:0pt;margin-top:0pt;width:960pt;height:540pt;mso-position-horizontal-relative:page;mso-position-vertical-relative:page;z-index:-101200" filled="true" fillcolor="#302e2e" stroked="false">
            <v:fill type="solid"/>
            <w10:wrap type="none"/>
          </v:rect>
        </w:pict>
      </w:r>
      <w:r>
        <w:rPr>
          <w:color w:val="96D6F1"/>
          <w:position w:val="1"/>
          <w:sz w:val="24"/>
        </w:rPr>
        <w:t>Reverse</w:t>
      </w:r>
      <w:r>
        <w:rPr>
          <w:color w:val="96D6F1"/>
          <w:spacing w:val="-18"/>
          <w:position w:val="1"/>
          <w:sz w:val="24"/>
        </w:rPr>
        <w:t> </w:t>
      </w:r>
      <w:r>
        <w:rPr>
          <w:color w:val="96D6F1"/>
          <w:position w:val="1"/>
          <w:sz w:val="24"/>
        </w:rPr>
        <w:t>API’et</w:t>
        <w:tab/>
      </w:r>
      <w:r>
        <w:rPr>
          <w:color w:val="96D6F1"/>
          <w:sz w:val="24"/>
        </w:rPr>
        <w:t>Autocomplete</w:t>
      </w:r>
      <w:r>
        <w:rPr>
          <w:color w:val="96D6F1"/>
          <w:spacing w:val="-19"/>
          <w:sz w:val="24"/>
        </w:rPr>
        <w:t> </w:t>
      </w:r>
      <w:r>
        <w:rPr>
          <w:color w:val="96D6F1"/>
          <w:sz w:val="24"/>
        </w:rPr>
        <w:t>API’et</w:t>
      </w:r>
    </w:p>
    <w:p>
      <w:pPr>
        <w:pStyle w:val="BodyText"/>
        <w:spacing w:before="3"/>
        <w:rPr>
          <w:sz w:val="10"/>
        </w:rPr>
      </w:pPr>
    </w:p>
    <w:p>
      <w:pPr>
        <w:pStyle w:val="BodyText"/>
        <w:spacing w:before="2"/>
      </w:pPr>
    </w:p>
    <w:p>
      <w:pPr>
        <w:tabs>
          <w:tab w:pos="2622" w:val="left" w:leader="none"/>
          <w:tab w:pos="5349" w:val="left" w:leader="none"/>
        </w:tabs>
        <w:spacing w:before="178"/>
        <w:ind w:left="705" w:right="0" w:firstLine="0"/>
        <w:jc w:val="left"/>
        <w:rPr>
          <w:sz w:val="24"/>
        </w:rPr>
      </w:pPr>
      <w:r>
        <w:rPr/>
        <w:br w:type="column"/>
      </w:r>
      <w:r>
        <w:rPr>
          <w:color w:val="96D6F1"/>
          <w:w w:val="105"/>
          <w:sz w:val="24"/>
        </w:rPr>
        <w:t>Organisation</w:t>
        <w:tab/>
        <w:t>Hjemmesider</w:t>
        <w:tab/>
        <w:t>Antal</w:t>
      </w:r>
      <w:r>
        <w:rPr>
          <w:color w:val="96D6F1"/>
          <w:spacing w:val="-23"/>
          <w:w w:val="105"/>
          <w:sz w:val="24"/>
        </w:rPr>
        <w:t> </w:t>
      </w:r>
      <w:r>
        <w:rPr>
          <w:color w:val="96D6F1"/>
          <w:w w:val="105"/>
          <w:sz w:val="24"/>
        </w:rPr>
        <w:t>kald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5"/>
        <w:ind w:left="0" w:right="370" w:firstLine="0"/>
        <w:jc w:val="right"/>
        <w:rPr>
          <w:sz w:val="14"/>
        </w:rPr>
      </w:pPr>
      <w:r>
        <w:rPr/>
        <w:pict>
          <v:group style="position:absolute;margin-left:594pt;margin-top:-270.966583pt;width:294pt;height:237.6pt;mso-position-horizontal-relative:page;mso-position-vertical-relative:paragraph;z-index:3496" coordorigin="11880,-5419" coordsize="5880,4752">
            <v:shape style="position:absolute;left:11880;top:-5420;width:5880;height:4752" type="#_x0000_t75" stroked="false">
              <v:imagedata r:id="rId135" o:title=""/>
            </v:shape>
            <v:shape style="position:absolute;left:11960;top:-5359;width:5700;height:4560" type="#_x0000_t75" stroked="false">
              <v:imagedata r:id="rId136" o:title=""/>
            </v:shape>
            <v:shape style="position:absolute;left:-63500;top:-57872780;width:72226820;height:57937080" coordorigin="-63500,-57872779" coordsize="72226820,57937080" path="m11980,-5358l11980,-796m17657,-5358l17657,-796m11975,-5353l17662,-5353m11975,-801l17662,-801e" filled="false" stroked="true" strokeweight=".5pt" strokecolor="#bdc3c7">
              <v:path arrowok="t"/>
              <v:stroke dashstyle="solid"/>
            </v:shape>
            <v:shape style="position:absolute;left:16718;top:-1014;width:944;height:216" type="#_x0000_t202" filled="false" stroked="false">
              <v:textbox inset="0,0,0,0">
                <w:txbxContent>
                  <w:p>
                    <w:pPr>
                      <w:spacing w:line="216" w:lineRule="exact" w:before="0"/>
                      <w:ind w:left="0" w:right="0" w:firstLine="0"/>
                      <w:jc w:val="left"/>
                      <w:rPr>
                        <w:sz w:val="18"/>
                      </w:rPr>
                    </w:pPr>
                    <w:r>
                      <w:rPr>
                        <w:color w:val="FFFFFF"/>
                        <w:sz w:val="18"/>
                      </w:rPr>
                      <w:t>16</w:t>
                    </w:r>
                    <w:r>
                      <w:rPr>
                        <w:color w:val="FFFFFF"/>
                        <w:spacing w:val="-26"/>
                        <w:sz w:val="18"/>
                      </w:rPr>
                      <w:t> </w:t>
                    </w:r>
                    <w:r>
                      <w:rPr>
                        <w:color w:val="FFFFFF"/>
                        <w:sz w:val="18"/>
                      </w:rPr>
                      <w:t>mio.</w:t>
                    </w:r>
                    <w:r>
                      <w:rPr>
                        <w:color w:val="FFFFFF"/>
                        <w:spacing w:val="-27"/>
                        <w:sz w:val="18"/>
                      </w:rPr>
                      <w:t> </w:t>
                    </w:r>
                    <w:r>
                      <w:rPr>
                        <w:color w:val="FFFFFF"/>
                        <w:sz w:val="18"/>
                      </w:rPr>
                      <w:t>kald</w:t>
                    </w:r>
                  </w:p>
                </w:txbxContent>
              </v:textbox>
              <w10:wrap type="none"/>
            </v:shape>
            <v:shape style="position:absolute;left:13883;top:-990;width:2135;height:192" type="#_x0000_t202" filled="false" stroked="false">
              <v:textbox inset="0,0,0,0">
                <w:txbxContent>
                  <w:p>
                    <w:pPr>
                      <w:spacing w:line="192" w:lineRule="exact" w:before="0"/>
                      <w:ind w:left="0" w:right="0" w:firstLine="0"/>
                      <w:jc w:val="left"/>
                      <w:rPr>
                        <w:sz w:val="16"/>
                      </w:rPr>
                    </w:pPr>
                    <w:r>
                      <w:rPr>
                        <w:color w:val="FFFFFF"/>
                        <w:sz w:val="16"/>
                      </w:rPr>
                      <w:t>boligejer.dk stage.boligejer.dk</w:t>
                    </w:r>
                  </w:p>
                </w:txbxContent>
              </v:textbox>
              <w10:wrap type="none"/>
            </v:shape>
            <v:shape style="position:absolute;left:11991;top:-1014;width:708;height:216" type="#_x0000_t202" filled="false" stroked="false">
              <v:textbox inset="0,0,0,0">
                <w:txbxContent>
                  <w:p>
                    <w:pPr>
                      <w:spacing w:line="216" w:lineRule="exact" w:before="0"/>
                      <w:ind w:left="0" w:right="0" w:firstLine="0"/>
                      <w:jc w:val="left"/>
                      <w:rPr>
                        <w:sz w:val="18"/>
                      </w:rPr>
                    </w:pPr>
                    <w:r>
                      <w:rPr>
                        <w:color w:val="FFFFFF"/>
                        <w:sz w:val="18"/>
                      </w:rPr>
                      <w:t>boligejer</w:t>
                    </w:r>
                  </w:p>
                </w:txbxContent>
              </v:textbox>
              <w10:wrap type="none"/>
            </v:shape>
            <v:shape style="position:absolute;left:16710;top:-1514;width:952;height:216" type="#_x0000_t202" filled="false" stroked="false">
              <v:textbox inset="0,0,0,0">
                <w:txbxContent>
                  <w:p>
                    <w:pPr>
                      <w:spacing w:line="216" w:lineRule="exact" w:before="0"/>
                      <w:ind w:left="0" w:right="0" w:firstLine="0"/>
                      <w:jc w:val="left"/>
                      <w:rPr>
                        <w:sz w:val="18"/>
                      </w:rPr>
                    </w:pPr>
                    <w:r>
                      <w:rPr>
                        <w:color w:val="FFFFFF"/>
                        <w:sz w:val="18"/>
                      </w:rPr>
                      <w:t>18</w:t>
                    </w:r>
                    <w:r>
                      <w:rPr>
                        <w:color w:val="FFFFFF"/>
                        <w:spacing w:val="-24"/>
                        <w:sz w:val="18"/>
                      </w:rPr>
                      <w:t> </w:t>
                    </w:r>
                    <w:r>
                      <w:rPr>
                        <w:color w:val="FFFFFF"/>
                        <w:sz w:val="18"/>
                      </w:rPr>
                      <w:t>mio.</w:t>
                    </w:r>
                    <w:r>
                      <w:rPr>
                        <w:color w:val="FFFFFF"/>
                        <w:spacing w:val="-24"/>
                        <w:sz w:val="18"/>
                      </w:rPr>
                      <w:t> </w:t>
                    </w:r>
                    <w:r>
                      <w:rPr>
                        <w:color w:val="FFFFFF"/>
                        <w:sz w:val="18"/>
                      </w:rPr>
                      <w:t>kald</w:t>
                    </w:r>
                  </w:p>
                </w:txbxContent>
              </v:textbox>
              <w10:wrap type="none"/>
            </v:shape>
            <v:shape style="position:absolute;left:11991;top:-1514;width:596;height:216" type="#_x0000_t202" filled="false" stroked="false">
              <v:textbox inset="0,0,0,0">
                <w:txbxContent>
                  <w:p>
                    <w:pPr>
                      <w:spacing w:line="216" w:lineRule="exact" w:before="0"/>
                      <w:ind w:left="0" w:right="0" w:firstLine="0"/>
                      <w:jc w:val="left"/>
                      <w:rPr>
                        <w:sz w:val="18"/>
                      </w:rPr>
                    </w:pPr>
                    <w:r>
                      <w:rPr>
                        <w:color w:val="FFFFFF"/>
                        <w:w w:val="105"/>
                        <w:sz w:val="18"/>
                      </w:rPr>
                      <w:t>yousee</w:t>
                    </w:r>
                  </w:p>
                </w:txbxContent>
              </v:textbox>
              <w10:wrap type="none"/>
            </v:shape>
            <v:shape style="position:absolute;left:16680;top:-2675;width:982;height:884" type="#_x0000_t202" filled="false" stroked="false">
              <v:textbox inset="0,0,0,0">
                <w:txbxContent>
                  <w:p>
                    <w:pPr>
                      <w:spacing w:line="216" w:lineRule="exact" w:before="0"/>
                      <w:ind w:left="7" w:right="0" w:firstLine="0"/>
                      <w:jc w:val="left"/>
                      <w:rPr>
                        <w:sz w:val="18"/>
                      </w:rPr>
                    </w:pPr>
                    <w:r>
                      <w:rPr>
                        <w:color w:val="FFFFFF"/>
                        <w:w w:val="105"/>
                        <w:sz w:val="18"/>
                      </w:rPr>
                      <w:t>29</w:t>
                    </w:r>
                    <w:r>
                      <w:rPr>
                        <w:color w:val="FFFFFF"/>
                        <w:spacing w:val="-38"/>
                        <w:w w:val="105"/>
                        <w:sz w:val="18"/>
                      </w:rPr>
                      <w:t> </w:t>
                    </w:r>
                    <w:r>
                      <w:rPr>
                        <w:color w:val="FFFFFF"/>
                        <w:w w:val="105"/>
                        <w:sz w:val="18"/>
                      </w:rPr>
                      <w:t>mio.</w:t>
                    </w:r>
                    <w:r>
                      <w:rPr>
                        <w:color w:val="FFFFFF"/>
                        <w:spacing w:val="-39"/>
                        <w:w w:val="105"/>
                        <w:sz w:val="18"/>
                      </w:rPr>
                      <w:t> </w:t>
                    </w:r>
                    <w:r>
                      <w:rPr>
                        <w:color w:val="FFFFFF"/>
                        <w:w w:val="105"/>
                        <w:sz w:val="18"/>
                      </w:rPr>
                      <w:t>kald</w:t>
                    </w:r>
                  </w:p>
                  <w:p>
                    <w:pPr>
                      <w:spacing w:before="118"/>
                      <w:ind w:left="0" w:right="0" w:firstLine="0"/>
                      <w:jc w:val="left"/>
                      <w:rPr>
                        <w:sz w:val="18"/>
                      </w:rPr>
                    </w:pPr>
                    <w:r>
                      <w:rPr>
                        <w:color w:val="FFFFFF"/>
                        <w:w w:val="105"/>
                        <w:sz w:val="18"/>
                      </w:rPr>
                      <w:t>28</w:t>
                    </w:r>
                    <w:r>
                      <w:rPr>
                        <w:color w:val="FFFFFF"/>
                        <w:spacing w:val="-34"/>
                        <w:w w:val="105"/>
                        <w:sz w:val="18"/>
                      </w:rPr>
                      <w:t> </w:t>
                    </w:r>
                    <w:r>
                      <w:rPr>
                        <w:color w:val="FFFFFF"/>
                        <w:w w:val="105"/>
                        <w:sz w:val="18"/>
                      </w:rPr>
                      <w:t>mio.</w:t>
                    </w:r>
                    <w:r>
                      <w:rPr>
                        <w:color w:val="FFFFFF"/>
                        <w:spacing w:val="-35"/>
                        <w:w w:val="105"/>
                        <w:sz w:val="18"/>
                      </w:rPr>
                      <w:t> </w:t>
                    </w:r>
                    <w:r>
                      <w:rPr>
                        <w:color w:val="FFFFFF"/>
                        <w:w w:val="105"/>
                        <w:sz w:val="18"/>
                      </w:rPr>
                      <w:t>kald</w:t>
                    </w:r>
                  </w:p>
                  <w:p>
                    <w:pPr>
                      <w:spacing w:before="114"/>
                      <w:ind w:left="17" w:right="0" w:firstLine="0"/>
                      <w:jc w:val="left"/>
                      <w:rPr>
                        <w:sz w:val="18"/>
                      </w:rPr>
                    </w:pPr>
                    <w:r>
                      <w:rPr>
                        <w:color w:val="FFFFFF"/>
                        <w:sz w:val="18"/>
                      </w:rPr>
                      <w:t>27 mio.</w:t>
                    </w:r>
                    <w:r>
                      <w:rPr>
                        <w:color w:val="FFFFFF"/>
                        <w:spacing w:val="-38"/>
                        <w:sz w:val="18"/>
                      </w:rPr>
                      <w:t> </w:t>
                    </w:r>
                    <w:r>
                      <w:rPr>
                        <w:color w:val="FFFFFF"/>
                        <w:sz w:val="18"/>
                      </w:rPr>
                      <w:t>kald</w:t>
                    </w:r>
                  </w:p>
                </w:txbxContent>
              </v:textbox>
              <w10:wrap type="none"/>
            </v:shape>
            <v:shape style="position:absolute;left:13883;top:-2843;width:1715;height:1536" type="#_x0000_t202" filled="false" stroked="false">
              <v:textbox inset="0,0,0,0">
                <w:txbxContent>
                  <w:p>
                    <w:pPr>
                      <w:spacing w:line="220" w:lineRule="auto" w:before="11"/>
                      <w:ind w:left="0" w:right="372" w:firstLine="0"/>
                      <w:jc w:val="left"/>
                      <w:rPr>
                        <w:sz w:val="16"/>
                      </w:rPr>
                    </w:pPr>
                    <w:hyperlink r:id="rId137">
                      <w:r>
                        <w:rPr>
                          <w:color w:val="FFFFFF"/>
                          <w:sz w:val="16"/>
                        </w:rPr>
                        <w:t>www.nybolig.dk</w:t>
                      </w:r>
                    </w:hyperlink>
                    <w:r>
                      <w:rPr>
                        <w:color w:val="FFFFFF"/>
                        <w:sz w:val="16"/>
                      </w:rPr>
                      <w:t> preprod.nybolig.dk</w:t>
                    </w:r>
                  </w:p>
                  <w:p>
                    <w:pPr>
                      <w:spacing w:before="155"/>
                      <w:ind w:left="0" w:right="0" w:firstLine="0"/>
                      <w:jc w:val="left"/>
                      <w:rPr>
                        <w:sz w:val="16"/>
                      </w:rPr>
                    </w:pPr>
                    <w:r>
                      <w:rPr>
                        <w:color w:val="FFFFFF"/>
                        <w:sz w:val="16"/>
                      </w:rPr>
                      <w:t>coolrunner.dk</w:t>
                    </w:r>
                  </w:p>
                  <w:p>
                    <w:pPr>
                      <w:spacing w:before="143"/>
                      <w:ind w:left="0" w:right="0" w:firstLine="0"/>
                      <w:jc w:val="left"/>
                      <w:rPr>
                        <w:sz w:val="16"/>
                      </w:rPr>
                    </w:pPr>
                    <w:hyperlink r:id="rId138">
                      <w:r>
                        <w:rPr>
                          <w:color w:val="FFFFFF"/>
                          <w:sz w:val="16"/>
                        </w:rPr>
                        <w:t>www.dingeo.dk</w:t>
                      </w:r>
                    </w:hyperlink>
                  </w:p>
                  <w:p>
                    <w:pPr>
                      <w:spacing w:line="225" w:lineRule="auto" w:before="119"/>
                      <w:ind w:left="0" w:right="16" w:firstLine="0"/>
                      <w:jc w:val="left"/>
                      <w:rPr>
                        <w:sz w:val="16"/>
                      </w:rPr>
                    </w:pPr>
                    <w:r>
                      <w:rPr>
                        <w:color w:val="FFFFFF"/>
                        <w:sz w:val="16"/>
                      </w:rPr>
                      <w:t>kundeservice.yousee.dk yousee.dk</w:t>
                    </w:r>
                  </w:p>
                </w:txbxContent>
              </v:textbox>
              <w10:wrap type="none"/>
            </v:shape>
            <v:shape style="position:absolute;left:11991;top:-2675;width:900;height:884" type="#_x0000_t202" filled="false" stroked="false">
              <v:textbox inset="0,0,0,0">
                <w:txbxContent>
                  <w:p>
                    <w:pPr>
                      <w:spacing w:line="216" w:lineRule="exact" w:before="0"/>
                      <w:ind w:left="0" w:right="0" w:firstLine="0"/>
                      <w:jc w:val="left"/>
                      <w:rPr>
                        <w:sz w:val="18"/>
                      </w:rPr>
                    </w:pPr>
                    <w:r>
                      <w:rPr>
                        <w:color w:val="FFFFFF"/>
                        <w:w w:val="105"/>
                        <w:sz w:val="18"/>
                      </w:rPr>
                      <w:t>nybolig</w:t>
                    </w:r>
                  </w:p>
                  <w:p>
                    <w:pPr>
                      <w:spacing w:line="330" w:lineRule="atLeast" w:before="6"/>
                      <w:ind w:left="0" w:right="-8" w:firstLine="0"/>
                      <w:jc w:val="left"/>
                      <w:rPr>
                        <w:sz w:val="18"/>
                      </w:rPr>
                    </w:pPr>
                    <w:r>
                      <w:rPr>
                        <w:color w:val="FFFFFF"/>
                        <w:w w:val="105"/>
                        <w:sz w:val="18"/>
                      </w:rPr>
                      <w:t>coolrunner dingeo</w:t>
                    </w:r>
                  </w:p>
                </w:txbxContent>
              </v:textbox>
              <w10:wrap type="none"/>
            </v:shape>
            <v:shape style="position:absolute;left:16688;top:-3256;width:975;height:216" type="#_x0000_t202" filled="false" stroked="false">
              <v:textbox inset="0,0,0,0">
                <w:txbxContent>
                  <w:p>
                    <w:pPr>
                      <w:spacing w:line="216" w:lineRule="exact" w:before="0"/>
                      <w:ind w:left="0" w:right="0" w:firstLine="0"/>
                      <w:jc w:val="left"/>
                      <w:rPr>
                        <w:sz w:val="18"/>
                      </w:rPr>
                    </w:pPr>
                    <w:r>
                      <w:rPr>
                        <w:color w:val="FFFFFF"/>
                        <w:w w:val="105"/>
                        <w:sz w:val="18"/>
                      </w:rPr>
                      <w:t>29</w:t>
                    </w:r>
                    <w:r>
                      <w:rPr>
                        <w:color w:val="FFFFFF"/>
                        <w:spacing w:val="-34"/>
                        <w:w w:val="105"/>
                        <w:sz w:val="18"/>
                      </w:rPr>
                      <w:t> </w:t>
                    </w:r>
                    <w:r>
                      <w:rPr>
                        <w:color w:val="FFFFFF"/>
                        <w:w w:val="105"/>
                        <w:sz w:val="18"/>
                      </w:rPr>
                      <w:t>mio.</w:t>
                    </w:r>
                    <w:r>
                      <w:rPr>
                        <w:color w:val="FFFFFF"/>
                        <w:spacing w:val="-34"/>
                        <w:w w:val="105"/>
                        <w:sz w:val="18"/>
                      </w:rPr>
                      <w:t> </w:t>
                    </w:r>
                    <w:r>
                      <w:rPr>
                        <w:color w:val="FFFFFF"/>
                        <w:w w:val="105"/>
                        <w:sz w:val="18"/>
                      </w:rPr>
                      <w:t>kald</w:t>
                    </w:r>
                  </w:p>
                </w:txbxContent>
              </v:textbox>
              <w10:wrap type="none"/>
            </v:shape>
            <v:shape style="position:absolute;left:13883;top:-3231;width:2110;height:192" type="#_x0000_t202" filled="false" stroked="false">
              <v:textbox inset="0,0,0,0">
                <w:txbxContent>
                  <w:p>
                    <w:pPr>
                      <w:spacing w:line="192" w:lineRule="exact" w:before="0"/>
                      <w:ind w:left="0" w:right="0" w:firstLine="0"/>
                      <w:jc w:val="left"/>
                      <w:rPr>
                        <w:sz w:val="16"/>
                      </w:rPr>
                    </w:pPr>
                    <w:r>
                      <w:rPr>
                        <w:color w:val="FFFFFF"/>
                        <w:w w:val="95"/>
                        <w:sz w:val="16"/>
                      </w:rPr>
                      <w:t>job.jobnet.dk prejob.jobnet.dk</w:t>
                    </w:r>
                  </w:p>
                </w:txbxContent>
              </v:textbox>
              <w10:wrap type="none"/>
            </v:shape>
            <v:shape style="position:absolute;left:11991;top:-3256;width:522;height:216" type="#_x0000_t202" filled="false" stroked="false">
              <v:textbox inset="0,0,0,0">
                <w:txbxContent>
                  <w:p>
                    <w:pPr>
                      <w:spacing w:line="216" w:lineRule="exact" w:before="0"/>
                      <w:ind w:left="0" w:right="0" w:firstLine="0"/>
                      <w:jc w:val="left"/>
                      <w:rPr>
                        <w:sz w:val="18"/>
                      </w:rPr>
                    </w:pPr>
                    <w:r>
                      <w:rPr>
                        <w:color w:val="FFFFFF"/>
                        <w:sz w:val="18"/>
                      </w:rPr>
                      <w:t>jobnet</w:t>
                    </w:r>
                  </w:p>
                </w:txbxContent>
              </v:textbox>
              <w10:wrap type="none"/>
            </v:shape>
            <v:shape style="position:absolute;left:16720;top:-3741;width:942;height:216" type="#_x0000_t202" filled="false" stroked="false">
              <v:textbox inset="0,0,0,0">
                <w:txbxContent>
                  <w:p>
                    <w:pPr>
                      <w:spacing w:line="216" w:lineRule="exact" w:before="0"/>
                      <w:ind w:left="0" w:right="0" w:firstLine="0"/>
                      <w:jc w:val="left"/>
                      <w:rPr>
                        <w:sz w:val="18"/>
                      </w:rPr>
                    </w:pPr>
                    <w:r>
                      <w:rPr>
                        <w:color w:val="FFFFFF"/>
                        <w:sz w:val="18"/>
                      </w:rPr>
                      <w:t>31</w:t>
                    </w:r>
                    <w:r>
                      <w:rPr>
                        <w:color w:val="FFFFFF"/>
                        <w:spacing w:val="-27"/>
                        <w:sz w:val="18"/>
                      </w:rPr>
                      <w:t> </w:t>
                    </w:r>
                    <w:r>
                      <w:rPr>
                        <w:color w:val="FFFFFF"/>
                        <w:sz w:val="18"/>
                      </w:rPr>
                      <w:t>mio.</w:t>
                    </w:r>
                    <w:r>
                      <w:rPr>
                        <w:color w:val="FFFFFF"/>
                        <w:spacing w:val="-28"/>
                        <w:sz w:val="18"/>
                      </w:rPr>
                      <w:t> </w:t>
                    </w:r>
                    <w:r>
                      <w:rPr>
                        <w:color w:val="FFFFFF"/>
                        <w:sz w:val="18"/>
                      </w:rPr>
                      <w:t>kald</w:t>
                    </w:r>
                  </w:p>
                </w:txbxContent>
              </v:textbox>
              <w10:wrap type="none"/>
            </v:shape>
            <v:shape style="position:absolute;left:11991;top:-3741;width:360;height:216" type="#_x0000_t202" filled="false" stroked="false">
              <v:textbox inset="0,0,0,0">
                <w:txbxContent>
                  <w:p>
                    <w:pPr>
                      <w:spacing w:line="216" w:lineRule="exact" w:before="0"/>
                      <w:ind w:left="0" w:right="0" w:firstLine="0"/>
                      <w:jc w:val="left"/>
                      <w:rPr>
                        <w:sz w:val="18"/>
                      </w:rPr>
                    </w:pPr>
                    <w:r>
                      <w:rPr>
                        <w:color w:val="FFFFFF"/>
                        <w:w w:val="105"/>
                        <w:sz w:val="18"/>
                      </w:rPr>
                      <w:t>skat</w:t>
                    </w:r>
                  </w:p>
                </w:txbxContent>
              </v:textbox>
              <w10:wrap type="none"/>
            </v:shape>
            <v:shape style="position:absolute;left:16688;top:-4240;width:975;height:216" type="#_x0000_t202" filled="false" stroked="false">
              <v:textbox inset="0,0,0,0">
                <w:txbxContent>
                  <w:p>
                    <w:pPr>
                      <w:spacing w:line="216" w:lineRule="exact" w:before="0"/>
                      <w:ind w:left="0" w:right="0" w:firstLine="0"/>
                      <w:jc w:val="left"/>
                      <w:rPr>
                        <w:sz w:val="18"/>
                      </w:rPr>
                    </w:pPr>
                    <w:r>
                      <w:rPr>
                        <w:color w:val="FFFFFF"/>
                        <w:w w:val="105"/>
                        <w:sz w:val="18"/>
                      </w:rPr>
                      <w:t>36</w:t>
                    </w:r>
                    <w:r>
                      <w:rPr>
                        <w:color w:val="FFFFFF"/>
                        <w:spacing w:val="-34"/>
                        <w:w w:val="105"/>
                        <w:sz w:val="18"/>
                      </w:rPr>
                      <w:t> </w:t>
                    </w:r>
                    <w:r>
                      <w:rPr>
                        <w:color w:val="FFFFFF"/>
                        <w:w w:val="105"/>
                        <w:sz w:val="18"/>
                      </w:rPr>
                      <w:t>mio.</w:t>
                    </w:r>
                    <w:r>
                      <w:rPr>
                        <w:color w:val="FFFFFF"/>
                        <w:spacing w:val="-34"/>
                        <w:w w:val="105"/>
                        <w:sz w:val="18"/>
                      </w:rPr>
                      <w:t> </w:t>
                    </w:r>
                    <w:r>
                      <w:rPr>
                        <w:color w:val="FFFFFF"/>
                        <w:w w:val="105"/>
                        <w:sz w:val="18"/>
                      </w:rPr>
                      <w:t>kald</w:t>
                    </w:r>
                  </w:p>
                </w:txbxContent>
              </v:textbox>
              <w10:wrap type="none"/>
            </v:shape>
            <v:shape style="position:absolute;left:13883;top:-4407;width:1878;height:869" type="#_x0000_t202" filled="false" stroked="false">
              <v:textbox inset="0,0,0,0">
                <w:txbxContent>
                  <w:p>
                    <w:pPr>
                      <w:spacing w:line="225" w:lineRule="auto" w:before="8"/>
                      <w:ind w:left="0" w:right="0" w:firstLine="0"/>
                      <w:jc w:val="left"/>
                      <w:rPr>
                        <w:sz w:val="16"/>
                      </w:rPr>
                    </w:pPr>
                    <w:hyperlink r:id="rId139">
                      <w:r>
                        <w:rPr>
                          <w:color w:val="FFFFFF"/>
                          <w:sz w:val="16"/>
                        </w:rPr>
                        <w:t>www.boligstoette.dk,</w:t>
                      </w:r>
                    </w:hyperlink>
                    <w:r>
                      <w:rPr>
                        <w:color w:val="FFFFFF"/>
                        <w:sz w:val="16"/>
                      </w:rPr>
                      <w:t> fagsystem.boligstoette.dk</w:t>
                    </w:r>
                  </w:p>
                  <w:p>
                    <w:pPr>
                      <w:spacing w:line="225" w:lineRule="auto" w:before="131"/>
                      <w:ind w:left="0" w:right="0" w:firstLine="0"/>
                      <w:jc w:val="left"/>
                      <w:rPr>
                        <w:sz w:val="16"/>
                      </w:rPr>
                    </w:pPr>
                    <w:hyperlink r:id="rId140">
                      <w:r>
                        <w:rPr>
                          <w:color w:val="FFFFFF"/>
                          <w:sz w:val="16"/>
                        </w:rPr>
                        <w:t>www.tastselv.skat.dk</w:t>
                      </w:r>
                    </w:hyperlink>
                    <w:r>
                      <w:rPr>
                        <w:color w:val="FFFFFF"/>
                        <w:sz w:val="16"/>
                      </w:rPr>
                      <w:t> skat.dk</w:t>
                    </w:r>
                  </w:p>
                </w:txbxContent>
              </v:textbox>
              <w10:wrap type="none"/>
            </v:shape>
            <v:shape style="position:absolute;left:11991;top:-4240;width:984;height:216" type="#_x0000_t202" filled="false" stroked="false">
              <v:textbox inset="0,0,0,0">
                <w:txbxContent>
                  <w:p>
                    <w:pPr>
                      <w:spacing w:line="216" w:lineRule="exact" w:before="0"/>
                      <w:ind w:left="0" w:right="0" w:firstLine="0"/>
                      <w:jc w:val="left"/>
                      <w:rPr>
                        <w:sz w:val="18"/>
                      </w:rPr>
                    </w:pPr>
                    <w:r>
                      <w:rPr>
                        <w:color w:val="FFFFFF"/>
                        <w:w w:val="105"/>
                        <w:sz w:val="18"/>
                      </w:rPr>
                      <w:t>boligstoette</w:t>
                    </w:r>
                  </w:p>
                </w:txbxContent>
              </v:textbox>
              <w10:wrap type="none"/>
            </v:shape>
            <v:shape style="position:absolute;left:16680;top:-4773;width:982;height:216" type="#_x0000_t202" filled="false" stroked="false">
              <v:textbox inset="0,0,0,0">
                <w:txbxContent>
                  <w:p>
                    <w:pPr>
                      <w:spacing w:line="216" w:lineRule="exact" w:before="0"/>
                      <w:ind w:left="0" w:right="0" w:firstLine="0"/>
                      <w:jc w:val="left"/>
                      <w:rPr>
                        <w:sz w:val="18"/>
                      </w:rPr>
                    </w:pPr>
                    <w:r>
                      <w:rPr>
                        <w:color w:val="FFFFFF"/>
                        <w:w w:val="105"/>
                        <w:sz w:val="18"/>
                      </w:rPr>
                      <w:t>38</w:t>
                    </w:r>
                    <w:r>
                      <w:rPr>
                        <w:color w:val="FFFFFF"/>
                        <w:spacing w:val="-32"/>
                        <w:w w:val="105"/>
                        <w:sz w:val="18"/>
                      </w:rPr>
                      <w:t> </w:t>
                    </w:r>
                    <w:r>
                      <w:rPr>
                        <w:color w:val="FFFFFF"/>
                        <w:w w:val="105"/>
                        <w:sz w:val="18"/>
                      </w:rPr>
                      <w:t>mio.</w:t>
                    </w:r>
                    <w:r>
                      <w:rPr>
                        <w:color w:val="FFFFFF"/>
                        <w:spacing w:val="-31"/>
                        <w:w w:val="105"/>
                        <w:sz w:val="18"/>
                      </w:rPr>
                      <w:t> </w:t>
                    </w:r>
                    <w:r>
                      <w:rPr>
                        <w:color w:val="FFFFFF"/>
                        <w:w w:val="105"/>
                        <w:sz w:val="18"/>
                      </w:rPr>
                      <w:t>kald</w:t>
                    </w:r>
                  </w:p>
                </w:txbxContent>
              </v:textbox>
              <w10:wrap type="none"/>
            </v:shape>
            <v:shape style="position:absolute;left:13883;top:-4940;width:1440;height:370" type="#_x0000_t202" filled="false" stroked="false">
              <v:textbox inset="0,0,0,0">
                <w:txbxContent>
                  <w:p>
                    <w:pPr>
                      <w:spacing w:line="220" w:lineRule="auto" w:before="11"/>
                      <w:ind w:left="0" w:right="0" w:firstLine="0"/>
                      <w:jc w:val="left"/>
                      <w:rPr>
                        <w:sz w:val="16"/>
                      </w:rPr>
                    </w:pPr>
                    <w:hyperlink r:id="rId141">
                      <w:r>
                        <w:rPr>
                          <w:color w:val="FFFFFF"/>
                          <w:sz w:val="16"/>
                        </w:rPr>
                        <w:t>www.tinglysning.dk</w:t>
                      </w:r>
                    </w:hyperlink>
                    <w:r>
                      <w:rPr>
                        <w:color w:val="FFFFFF"/>
                        <w:sz w:val="16"/>
                      </w:rPr>
                      <w:t> test.tinglysning.dk</w:t>
                    </w:r>
                  </w:p>
                </w:txbxContent>
              </v:textbox>
              <w10:wrap type="none"/>
            </v:shape>
            <v:shape style="position:absolute;left:11991;top:-4773;width:902;height:216" type="#_x0000_t202" filled="false" stroked="false">
              <v:textbox inset="0,0,0,0">
                <w:txbxContent>
                  <w:p>
                    <w:pPr>
                      <w:spacing w:line="216" w:lineRule="exact" w:before="0"/>
                      <w:ind w:left="0" w:right="0" w:firstLine="0"/>
                      <w:jc w:val="left"/>
                      <w:rPr>
                        <w:sz w:val="18"/>
                      </w:rPr>
                    </w:pPr>
                    <w:r>
                      <w:rPr>
                        <w:color w:val="FFFFFF"/>
                        <w:sz w:val="18"/>
                      </w:rPr>
                      <w:t>tinglysning</w:t>
                    </w:r>
                  </w:p>
                </w:txbxContent>
              </v:textbox>
              <w10:wrap type="none"/>
            </v:shape>
            <v:shape style="position:absolute;left:16683;top:-5339;width:980;height:216" type="#_x0000_t202" filled="false" stroked="false">
              <v:textbox inset="0,0,0,0">
                <w:txbxContent>
                  <w:p>
                    <w:pPr>
                      <w:spacing w:line="216" w:lineRule="exact" w:before="0"/>
                      <w:ind w:left="0" w:right="0" w:firstLine="0"/>
                      <w:jc w:val="left"/>
                      <w:rPr>
                        <w:sz w:val="18"/>
                      </w:rPr>
                    </w:pPr>
                    <w:r>
                      <w:rPr>
                        <w:color w:val="FFFFFF"/>
                        <w:w w:val="105"/>
                        <w:sz w:val="18"/>
                      </w:rPr>
                      <w:t>60</w:t>
                    </w:r>
                    <w:r>
                      <w:rPr>
                        <w:color w:val="FFFFFF"/>
                        <w:spacing w:val="-33"/>
                        <w:w w:val="105"/>
                        <w:sz w:val="18"/>
                      </w:rPr>
                      <w:t> </w:t>
                    </w:r>
                    <w:r>
                      <w:rPr>
                        <w:color w:val="FFFFFF"/>
                        <w:w w:val="105"/>
                        <w:sz w:val="18"/>
                      </w:rPr>
                      <w:t>mio.</w:t>
                    </w:r>
                    <w:r>
                      <w:rPr>
                        <w:color w:val="FFFFFF"/>
                        <w:spacing w:val="-32"/>
                        <w:w w:val="105"/>
                        <w:sz w:val="18"/>
                      </w:rPr>
                      <w:t> </w:t>
                    </w:r>
                    <w:r>
                      <w:rPr>
                        <w:color w:val="FFFFFF"/>
                        <w:w w:val="105"/>
                        <w:sz w:val="18"/>
                      </w:rPr>
                      <w:t>kald</w:t>
                    </w:r>
                  </w:p>
                </w:txbxContent>
              </v:textbox>
              <w10:wrap type="none"/>
            </v:shape>
            <v:shape style="position:absolute;left:13883;top:-5315;width:915;height:192" type="#_x0000_t202" filled="false" stroked="false">
              <v:textbox inset="0,0,0,0">
                <w:txbxContent>
                  <w:p>
                    <w:pPr>
                      <w:spacing w:line="192" w:lineRule="exact" w:before="0"/>
                      <w:ind w:left="0" w:right="0" w:firstLine="0"/>
                      <w:jc w:val="left"/>
                      <w:rPr>
                        <w:sz w:val="16"/>
                      </w:rPr>
                    </w:pPr>
                    <w:hyperlink r:id="rId142">
                      <w:r>
                        <w:rPr>
                          <w:color w:val="FFFFFF"/>
                          <w:sz w:val="16"/>
                        </w:rPr>
                        <w:t>www.dmi.dk</w:t>
                      </w:r>
                    </w:hyperlink>
                  </w:p>
                </w:txbxContent>
              </v:textbox>
              <w10:wrap type="none"/>
            </v:shape>
            <v:shape style="position:absolute;left:11991;top:-5339;width:321;height:216" type="#_x0000_t202" filled="false" stroked="false">
              <v:textbox inset="0,0,0,0">
                <w:txbxContent>
                  <w:p>
                    <w:pPr>
                      <w:spacing w:line="216" w:lineRule="exact" w:before="0"/>
                      <w:ind w:left="0" w:right="0" w:firstLine="0"/>
                      <w:jc w:val="left"/>
                      <w:rPr>
                        <w:sz w:val="18"/>
                      </w:rPr>
                    </w:pPr>
                    <w:r>
                      <w:rPr>
                        <w:color w:val="FFFFFF"/>
                        <w:sz w:val="18"/>
                      </w:rPr>
                      <w:t>dmi</w:t>
                    </w:r>
                  </w:p>
                </w:txbxContent>
              </v:textbox>
              <w10:wrap type="none"/>
            </v:shape>
            <w10:wrap type="none"/>
          </v:group>
        </w:pict>
      </w:r>
      <w:r>
        <w:rPr>
          <w:color w:val="FEFFFF"/>
          <w:w w:val="70"/>
          <w:sz w:val="14"/>
        </w:rPr>
        <w:t>11</w:t>
      </w:r>
    </w:p>
    <w:p>
      <w:pPr>
        <w:spacing w:after="0"/>
        <w:jc w:val="right"/>
        <w:rPr>
          <w:sz w:val="14"/>
        </w:rPr>
        <w:sectPr>
          <w:type w:val="continuous"/>
          <w:pgSz w:w="19200" w:h="10800" w:orient="landscape"/>
          <w:pgMar w:top="1000" w:bottom="0" w:left="0" w:right="0"/>
          <w:cols w:num="2" w:equalWidth="0">
            <w:col w:w="10692" w:space="553"/>
            <w:col w:w="7955"/>
          </w:cols>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Forklaring</w:t>
      </w:r>
      <w:r>
        <w:rPr>
          <w:color w:val="FEFFFF"/>
          <w:spacing w:val="-59"/>
          <w:w w:val="105"/>
        </w:rPr>
        <w:t> </w:t>
      </w:r>
      <w:r>
        <w:rPr>
          <w:color w:val="FEFFFF"/>
          <w:w w:val="105"/>
        </w:rPr>
        <w:t>på</w:t>
      </w:r>
      <w:r>
        <w:rPr>
          <w:color w:val="FEFFFF"/>
          <w:spacing w:val="-59"/>
          <w:w w:val="105"/>
        </w:rPr>
        <w:t> </w:t>
      </w:r>
      <w:r>
        <w:rPr>
          <w:color w:val="FEFFFF"/>
          <w:w w:val="105"/>
        </w:rPr>
        <w:t>nogle</w:t>
      </w:r>
      <w:r>
        <w:rPr>
          <w:color w:val="FEFFFF"/>
          <w:spacing w:val="-58"/>
          <w:w w:val="105"/>
        </w:rPr>
        <w:t> </w:t>
      </w:r>
      <w:r>
        <w:rPr>
          <w:color w:val="FEFFFF"/>
          <w:w w:val="105"/>
        </w:rPr>
        <w:t>af</w:t>
      </w:r>
      <w:r>
        <w:rPr>
          <w:color w:val="FEFFFF"/>
          <w:spacing w:val="-59"/>
          <w:w w:val="105"/>
        </w:rPr>
        <w:t> </w:t>
      </w:r>
      <w:r>
        <w:rPr>
          <w:color w:val="FEFFFF"/>
          <w:w w:val="105"/>
        </w:rPr>
        <w:t>de</w:t>
      </w:r>
      <w:r>
        <w:rPr>
          <w:color w:val="FEFFFF"/>
          <w:spacing w:val="-58"/>
          <w:w w:val="105"/>
        </w:rPr>
        <w:t> </w:t>
      </w:r>
      <w:r>
        <w:rPr>
          <w:color w:val="FEFFFF"/>
          <w:w w:val="105"/>
        </w:rPr>
        <w:t>mest</w:t>
      </w:r>
      <w:r>
        <w:rPr>
          <w:color w:val="FEFFFF"/>
          <w:spacing w:val="-58"/>
          <w:w w:val="105"/>
        </w:rPr>
        <w:t> </w:t>
      </w:r>
      <w:r>
        <w:rPr>
          <w:color w:val="FEFFFF"/>
          <w:w w:val="105"/>
        </w:rPr>
        <w:t>brugte</w:t>
      </w:r>
      <w:r>
        <w:rPr>
          <w:color w:val="FEFFFF"/>
          <w:spacing w:val="-58"/>
          <w:w w:val="105"/>
        </w:rPr>
        <w:t> </w:t>
      </w:r>
      <w:r>
        <w:rPr>
          <w:color w:val="FEFFFF"/>
          <w:w w:val="105"/>
        </w:rPr>
        <w:t>services</w:t>
      </w:r>
    </w:p>
    <w:p>
      <w:pPr>
        <w:pStyle w:val="BodyText"/>
      </w:pPr>
    </w:p>
    <w:p>
      <w:pPr>
        <w:pStyle w:val="BodyText"/>
        <w:spacing w:before="11"/>
        <w:rPr>
          <w:sz w:val="19"/>
        </w:rPr>
      </w:pPr>
    </w:p>
    <w:p>
      <w:pPr>
        <w:pStyle w:val="BodyText"/>
        <w:tabs>
          <w:tab w:pos="5833" w:val="left" w:leader="none"/>
        </w:tabs>
        <w:spacing w:line="216" w:lineRule="auto" w:before="120"/>
        <w:ind w:left="5833" w:right="1163" w:hanging="4847"/>
      </w:pPr>
      <w:r>
        <w:rPr>
          <w:color w:val="96D6F1"/>
          <w:w w:val="105"/>
          <w:position w:val="-3"/>
          <w:sz w:val="24"/>
        </w:rPr>
        <w:t>adgangsadresse</w:t>
        <w:tab/>
      </w:r>
      <w:r>
        <w:rPr>
          <w:color w:val="FFFFFF"/>
          <w:w w:val="105"/>
        </w:rPr>
        <w:t>Søg</w:t>
      </w:r>
      <w:r>
        <w:rPr>
          <w:color w:val="FFFFFF"/>
          <w:spacing w:val="-29"/>
          <w:w w:val="105"/>
        </w:rPr>
        <w:t> </w:t>
      </w:r>
      <w:r>
        <w:rPr>
          <w:color w:val="FFFFFF"/>
          <w:w w:val="105"/>
        </w:rPr>
        <w:t>efter</w:t>
      </w:r>
      <w:r>
        <w:rPr>
          <w:color w:val="FFFFFF"/>
          <w:spacing w:val="-27"/>
          <w:w w:val="105"/>
        </w:rPr>
        <w:t> </w:t>
      </w:r>
      <w:r>
        <w:rPr>
          <w:color w:val="FFFFFF"/>
          <w:w w:val="105"/>
        </w:rPr>
        <w:t>adresser.</w:t>
      </w:r>
      <w:r>
        <w:rPr>
          <w:color w:val="FFFFFF"/>
          <w:spacing w:val="-27"/>
          <w:w w:val="105"/>
        </w:rPr>
        <w:t> </w:t>
      </w:r>
      <w:r>
        <w:rPr>
          <w:color w:val="FFFFFF"/>
          <w:w w:val="105"/>
        </w:rPr>
        <w:t>Returnerer</w:t>
      </w:r>
      <w:r>
        <w:rPr>
          <w:color w:val="FFFFFF"/>
          <w:spacing w:val="-27"/>
          <w:w w:val="105"/>
        </w:rPr>
        <w:t> </w:t>
      </w:r>
      <w:r>
        <w:rPr>
          <w:color w:val="FFFFFF"/>
          <w:w w:val="105"/>
        </w:rPr>
        <w:t>de</w:t>
      </w:r>
      <w:r>
        <w:rPr>
          <w:color w:val="FFFFFF"/>
          <w:spacing w:val="-27"/>
          <w:w w:val="105"/>
        </w:rPr>
        <w:t> </w:t>
      </w:r>
      <w:r>
        <w:rPr>
          <w:color w:val="FFFFFF"/>
          <w:w w:val="105"/>
        </w:rPr>
        <w:t>adgangsadresser</w:t>
      </w:r>
      <w:r>
        <w:rPr>
          <w:color w:val="FFFFFF"/>
          <w:spacing w:val="-27"/>
          <w:w w:val="105"/>
        </w:rPr>
        <w:t> </w:t>
      </w:r>
      <w:r>
        <w:rPr>
          <w:color w:val="FFFFFF"/>
          <w:w w:val="105"/>
        </w:rPr>
        <w:t>som</w:t>
      </w:r>
      <w:r>
        <w:rPr>
          <w:color w:val="FFFFFF"/>
          <w:spacing w:val="-29"/>
          <w:w w:val="105"/>
        </w:rPr>
        <w:t> </w:t>
      </w:r>
      <w:r>
        <w:rPr>
          <w:color w:val="FFFFFF"/>
          <w:w w:val="105"/>
        </w:rPr>
        <w:t>opfylder</w:t>
      </w:r>
      <w:r>
        <w:rPr>
          <w:color w:val="FFFFFF"/>
          <w:spacing w:val="-27"/>
          <w:w w:val="105"/>
        </w:rPr>
        <w:t> </w:t>
      </w:r>
      <w:r>
        <w:rPr>
          <w:color w:val="FFFFFF"/>
          <w:w w:val="105"/>
        </w:rPr>
        <w:t>kriteriet.</w:t>
      </w:r>
      <w:r>
        <w:rPr>
          <w:color w:val="FFFFFF"/>
          <w:spacing w:val="-27"/>
          <w:w w:val="105"/>
        </w:rPr>
        <w:t> </w:t>
      </w:r>
      <w:r>
        <w:rPr>
          <w:color w:val="FFFFFF"/>
          <w:w w:val="105"/>
        </w:rPr>
        <w:t>Her</w:t>
      </w:r>
      <w:r>
        <w:rPr>
          <w:color w:val="FFFFFF"/>
          <w:spacing w:val="-27"/>
          <w:w w:val="105"/>
        </w:rPr>
        <w:t> </w:t>
      </w:r>
      <w:r>
        <w:rPr>
          <w:color w:val="FFFFFF"/>
          <w:w w:val="105"/>
        </w:rPr>
        <w:t>kan</w:t>
      </w:r>
      <w:r>
        <w:rPr>
          <w:color w:val="FFFFFF"/>
          <w:spacing w:val="-29"/>
          <w:w w:val="105"/>
        </w:rPr>
        <w:t> </w:t>
      </w:r>
      <w:r>
        <w:rPr>
          <w:color w:val="FFFFFF"/>
          <w:w w:val="105"/>
        </w:rPr>
        <w:t>du</w:t>
      </w:r>
      <w:r>
        <w:rPr>
          <w:color w:val="FFFFFF"/>
          <w:spacing w:val="-29"/>
          <w:w w:val="105"/>
        </w:rPr>
        <w:t> </w:t>
      </w:r>
      <w:r>
        <w:rPr>
          <w:color w:val="FFFFFF"/>
          <w:w w:val="105"/>
        </w:rPr>
        <w:t>f.eks.</w:t>
      </w:r>
      <w:r>
        <w:rPr>
          <w:color w:val="FFFFFF"/>
          <w:spacing w:val="-27"/>
          <w:w w:val="105"/>
        </w:rPr>
        <w:t> </w:t>
      </w:r>
      <w:r>
        <w:rPr>
          <w:color w:val="FFFFFF"/>
          <w:w w:val="105"/>
        </w:rPr>
        <w:t>søge</w:t>
      </w:r>
      <w:r>
        <w:rPr>
          <w:color w:val="FFFFFF"/>
          <w:spacing w:val="-27"/>
          <w:w w:val="105"/>
        </w:rPr>
        <w:t> </w:t>
      </w:r>
      <w:r>
        <w:rPr>
          <w:color w:val="FFFFFF"/>
          <w:w w:val="105"/>
        </w:rPr>
        <w:t>efter</w:t>
      </w:r>
      <w:r>
        <w:rPr>
          <w:color w:val="FFFFFF"/>
          <w:spacing w:val="-27"/>
          <w:w w:val="105"/>
        </w:rPr>
        <w:t> </w:t>
      </w:r>
      <w:r>
        <w:rPr>
          <w:color w:val="FFFFFF"/>
          <w:w w:val="105"/>
        </w:rPr>
        <w:t>postnummer</w:t>
      </w:r>
      <w:r>
        <w:rPr>
          <w:color w:val="FFFFFF"/>
          <w:spacing w:val="-27"/>
          <w:w w:val="105"/>
        </w:rPr>
        <w:t> </w:t>
      </w:r>
      <w:r>
        <w:rPr>
          <w:color w:val="FFFFFF"/>
          <w:w w:val="105"/>
        </w:rPr>
        <w:t>og</w:t>
      </w:r>
      <w:r>
        <w:rPr>
          <w:color w:val="FFFFFF"/>
          <w:spacing w:val="-29"/>
          <w:w w:val="105"/>
        </w:rPr>
        <w:t> </w:t>
      </w:r>
      <w:r>
        <w:rPr>
          <w:color w:val="FFFFFF"/>
          <w:w w:val="105"/>
        </w:rPr>
        <w:t>vejnavn,</w:t>
      </w:r>
      <w:r>
        <w:rPr>
          <w:color w:val="FFFFFF"/>
          <w:spacing w:val="-27"/>
          <w:w w:val="105"/>
        </w:rPr>
        <w:t> </w:t>
      </w:r>
      <w:r>
        <w:rPr>
          <w:color w:val="FFFFFF"/>
          <w:w w:val="105"/>
        </w:rPr>
        <w:t>og</w:t>
      </w:r>
      <w:r>
        <w:rPr>
          <w:color w:val="FFFFFF"/>
          <w:spacing w:val="-29"/>
          <w:w w:val="105"/>
        </w:rPr>
        <w:t> </w:t>
      </w:r>
      <w:r>
        <w:rPr>
          <w:color w:val="FFFFFF"/>
          <w:w w:val="105"/>
        </w:rPr>
        <w:t>så</w:t>
      </w:r>
      <w:r>
        <w:rPr>
          <w:color w:val="FFFFFF"/>
          <w:spacing w:val="-27"/>
          <w:w w:val="105"/>
        </w:rPr>
        <w:t> </w:t>
      </w:r>
      <w:r>
        <w:rPr>
          <w:color w:val="FFFFFF"/>
          <w:w w:val="105"/>
        </w:rPr>
        <w:t>få alle</w:t>
      </w:r>
      <w:r>
        <w:rPr>
          <w:color w:val="FFFFFF"/>
          <w:spacing w:val="-24"/>
          <w:w w:val="105"/>
        </w:rPr>
        <w:t> </w:t>
      </w:r>
      <w:r>
        <w:rPr>
          <w:color w:val="FFFFFF"/>
          <w:w w:val="105"/>
        </w:rPr>
        <w:t>adresser,</w:t>
      </w:r>
      <w:r>
        <w:rPr>
          <w:color w:val="FFFFFF"/>
          <w:spacing w:val="-24"/>
          <w:w w:val="105"/>
        </w:rPr>
        <w:t> </w:t>
      </w:r>
      <w:r>
        <w:rPr>
          <w:color w:val="FFFFFF"/>
          <w:w w:val="105"/>
        </w:rPr>
        <w:t>og</w:t>
      </w:r>
      <w:r>
        <w:rPr>
          <w:color w:val="FFFFFF"/>
          <w:spacing w:val="-26"/>
          <w:w w:val="105"/>
        </w:rPr>
        <w:t> </w:t>
      </w:r>
      <w:r>
        <w:rPr>
          <w:color w:val="FFFFFF"/>
          <w:w w:val="105"/>
        </w:rPr>
        <w:t>hvilken</w:t>
      </w:r>
      <w:r>
        <w:rPr>
          <w:color w:val="FFFFFF"/>
          <w:spacing w:val="-25"/>
          <w:w w:val="105"/>
        </w:rPr>
        <w:t> </w:t>
      </w:r>
      <w:r>
        <w:rPr>
          <w:color w:val="FFFFFF"/>
          <w:w w:val="105"/>
        </w:rPr>
        <w:t>adresse</w:t>
      </w:r>
      <w:r>
        <w:rPr>
          <w:color w:val="FFFFFF"/>
          <w:spacing w:val="-23"/>
          <w:w w:val="105"/>
        </w:rPr>
        <w:t> </w:t>
      </w:r>
      <w:r>
        <w:rPr>
          <w:color w:val="FFFFFF"/>
          <w:w w:val="105"/>
        </w:rPr>
        <w:t>man</w:t>
      </w:r>
      <w:r>
        <w:rPr>
          <w:color w:val="FFFFFF"/>
          <w:spacing w:val="-25"/>
          <w:w w:val="105"/>
        </w:rPr>
        <w:t> </w:t>
      </w:r>
      <w:r>
        <w:rPr>
          <w:color w:val="FFFFFF"/>
          <w:w w:val="105"/>
        </w:rPr>
        <w:t>kommer</w:t>
      </w:r>
      <w:r>
        <w:rPr>
          <w:color w:val="FFFFFF"/>
          <w:spacing w:val="-24"/>
          <w:w w:val="105"/>
        </w:rPr>
        <w:t> </w:t>
      </w:r>
      <w:r>
        <w:rPr>
          <w:color w:val="FFFFFF"/>
          <w:w w:val="105"/>
        </w:rPr>
        <w:t>ind</w:t>
      </w:r>
      <w:r>
        <w:rPr>
          <w:color w:val="FFFFFF"/>
          <w:spacing w:val="-24"/>
          <w:w w:val="105"/>
        </w:rPr>
        <w:t> </w:t>
      </w:r>
      <w:r>
        <w:rPr>
          <w:color w:val="FFFFFF"/>
          <w:w w:val="105"/>
        </w:rPr>
        <w:t>til</w:t>
      </w:r>
      <w:r>
        <w:rPr>
          <w:color w:val="FFFFFF"/>
          <w:spacing w:val="-25"/>
          <w:w w:val="105"/>
        </w:rPr>
        <w:t> </w:t>
      </w:r>
      <w:r>
        <w:rPr>
          <w:color w:val="FFFFFF"/>
          <w:w w:val="105"/>
        </w:rPr>
        <w:t>dem</w:t>
      </w:r>
      <w:r>
        <w:rPr>
          <w:color w:val="FFFFFF"/>
          <w:spacing w:val="-24"/>
          <w:w w:val="105"/>
        </w:rPr>
        <w:t> </w:t>
      </w:r>
      <w:r>
        <w:rPr>
          <w:color w:val="FFFFFF"/>
          <w:w w:val="105"/>
        </w:rPr>
        <w:t>ved,</w:t>
      </w:r>
      <w:r>
        <w:rPr>
          <w:color w:val="FFFFFF"/>
          <w:spacing w:val="17"/>
          <w:w w:val="105"/>
        </w:rPr>
        <w:t> </w:t>
      </w:r>
      <w:r>
        <w:rPr>
          <w:color w:val="FFFFFF"/>
          <w:w w:val="105"/>
        </w:rPr>
        <w:t>på</w:t>
      </w:r>
      <w:r>
        <w:rPr>
          <w:color w:val="FFFFFF"/>
          <w:spacing w:val="-24"/>
          <w:w w:val="105"/>
        </w:rPr>
        <w:t> </w:t>
      </w:r>
      <w:r>
        <w:rPr>
          <w:color w:val="FFFFFF"/>
          <w:w w:val="105"/>
        </w:rPr>
        <w:t>vejen</w:t>
      </w:r>
      <w:r>
        <w:rPr>
          <w:color w:val="FFFFFF"/>
          <w:spacing w:val="-24"/>
          <w:w w:val="105"/>
        </w:rPr>
        <w:t> </w:t>
      </w:r>
      <w:r>
        <w:rPr>
          <w:color w:val="FFFFFF"/>
          <w:w w:val="105"/>
        </w:rPr>
        <w:t>i</w:t>
      </w:r>
      <w:r>
        <w:rPr>
          <w:color w:val="FFFFFF"/>
          <w:spacing w:val="-25"/>
          <w:w w:val="105"/>
        </w:rPr>
        <w:t> </w:t>
      </w:r>
      <w:r>
        <w:rPr>
          <w:color w:val="FFFFFF"/>
          <w:w w:val="105"/>
        </w:rPr>
        <w:t>det</w:t>
      </w:r>
      <w:r>
        <w:rPr>
          <w:color w:val="FFFFFF"/>
          <w:spacing w:val="-24"/>
          <w:w w:val="105"/>
        </w:rPr>
        <w:t> </w:t>
      </w:r>
      <w:r>
        <w:rPr>
          <w:color w:val="FFFFFF"/>
          <w:w w:val="105"/>
        </w:rPr>
        <w:t>postnummer</w:t>
      </w:r>
      <w:r>
        <w:rPr>
          <w:color w:val="FFFFFF"/>
          <w:spacing w:val="-24"/>
          <w:w w:val="105"/>
        </w:rPr>
        <w:t> </w:t>
      </w:r>
      <w:r>
        <w:rPr>
          <w:color w:val="FFFFFF"/>
          <w:w w:val="105"/>
        </w:rPr>
        <w:t>og</w:t>
      </w:r>
      <w:r>
        <w:rPr>
          <w:color w:val="FFFFFF"/>
          <w:spacing w:val="-25"/>
          <w:w w:val="105"/>
        </w:rPr>
        <w:t> </w:t>
      </w:r>
      <w:r>
        <w:rPr>
          <w:color w:val="FFFFFF"/>
          <w:w w:val="105"/>
        </w:rPr>
        <w:t>tilhørende</w:t>
      </w:r>
      <w:r>
        <w:rPr>
          <w:color w:val="FFFFFF"/>
          <w:spacing w:val="-24"/>
          <w:w w:val="105"/>
        </w:rPr>
        <w:t> </w:t>
      </w:r>
      <w:r>
        <w:rPr>
          <w:color w:val="FFFFFF"/>
          <w:w w:val="105"/>
        </w:rPr>
        <w:t>informationer.</w:t>
      </w:r>
      <w:r>
        <w:rPr>
          <w:color w:val="FFFFFF"/>
          <w:spacing w:val="-24"/>
          <w:w w:val="105"/>
        </w:rPr>
        <w:t> </w:t>
      </w:r>
      <w:r>
        <w:rPr>
          <w:color w:val="FFFFFF"/>
          <w:w w:val="105"/>
        </w:rPr>
        <w:t>De</w:t>
      </w:r>
      <w:r>
        <w:rPr>
          <w:color w:val="FFFFFF"/>
          <w:spacing w:val="-24"/>
          <w:w w:val="105"/>
        </w:rPr>
        <w:t> </w:t>
      </w:r>
      <w:r>
        <w:rPr>
          <w:color w:val="FFFFFF"/>
          <w:w w:val="105"/>
        </w:rPr>
        <w:t>tilhørende informationer</w:t>
      </w:r>
      <w:r>
        <w:rPr>
          <w:color w:val="FFFFFF"/>
          <w:spacing w:val="-21"/>
          <w:w w:val="105"/>
        </w:rPr>
        <w:t> </w:t>
      </w:r>
      <w:r>
        <w:rPr>
          <w:color w:val="FFFFFF"/>
          <w:w w:val="105"/>
        </w:rPr>
        <w:t>kan</w:t>
      </w:r>
      <w:r>
        <w:rPr>
          <w:color w:val="FFFFFF"/>
          <w:spacing w:val="-23"/>
          <w:w w:val="105"/>
        </w:rPr>
        <w:t> </w:t>
      </w:r>
      <w:r>
        <w:rPr>
          <w:color w:val="FFFFFF"/>
          <w:w w:val="105"/>
        </w:rPr>
        <w:t>f.eks.</w:t>
      </w:r>
      <w:r>
        <w:rPr>
          <w:color w:val="FFFFFF"/>
          <w:spacing w:val="-20"/>
          <w:w w:val="105"/>
        </w:rPr>
        <w:t> </w:t>
      </w:r>
      <w:r>
        <w:rPr>
          <w:color w:val="FFFFFF"/>
          <w:w w:val="105"/>
        </w:rPr>
        <w:t>være</w:t>
      </w:r>
      <w:r>
        <w:rPr>
          <w:color w:val="FFFFFF"/>
          <w:spacing w:val="-21"/>
          <w:w w:val="105"/>
        </w:rPr>
        <w:t> </w:t>
      </w:r>
      <w:r>
        <w:rPr>
          <w:color w:val="FFFFFF"/>
          <w:w w:val="105"/>
        </w:rPr>
        <w:t>deres</w:t>
      </w:r>
      <w:r>
        <w:rPr>
          <w:color w:val="FFFFFF"/>
          <w:spacing w:val="-22"/>
          <w:w w:val="105"/>
        </w:rPr>
        <w:t> </w:t>
      </w:r>
      <w:r>
        <w:rPr>
          <w:color w:val="FFFFFF"/>
          <w:w w:val="105"/>
        </w:rPr>
        <w:t>koordinater.</w:t>
      </w:r>
    </w:p>
    <w:p>
      <w:pPr>
        <w:pStyle w:val="BodyText"/>
        <w:tabs>
          <w:tab w:pos="5833" w:val="left" w:leader="none"/>
        </w:tabs>
        <w:spacing w:line="199" w:lineRule="auto" w:before="169"/>
        <w:ind w:left="5833" w:right="1790" w:hanging="4847"/>
      </w:pPr>
      <w:r>
        <w:rPr>
          <w:color w:val="96D6F1"/>
          <w:w w:val="105"/>
          <w:position w:val="-3"/>
          <w:sz w:val="24"/>
        </w:rPr>
        <w:t>autocomplete</w:t>
        <w:tab/>
      </w:r>
      <w:r>
        <w:rPr>
          <w:color w:val="FFFFFF"/>
          <w:w w:val="105"/>
        </w:rPr>
        <w:t>Autocomplete</w:t>
      </w:r>
      <w:r>
        <w:rPr>
          <w:color w:val="FFFFFF"/>
          <w:spacing w:val="-31"/>
          <w:w w:val="105"/>
        </w:rPr>
        <w:t> </w:t>
      </w:r>
      <w:r>
        <w:rPr>
          <w:color w:val="FFFFFF"/>
          <w:w w:val="105"/>
        </w:rPr>
        <w:t>egenskab</w:t>
      </w:r>
      <w:r>
        <w:rPr>
          <w:color w:val="FFFFFF"/>
          <w:spacing w:val="-31"/>
          <w:w w:val="105"/>
        </w:rPr>
        <w:t> </w:t>
      </w:r>
      <w:r>
        <w:rPr>
          <w:color w:val="FFFFFF"/>
          <w:w w:val="105"/>
        </w:rPr>
        <w:t>til</w:t>
      </w:r>
      <w:r>
        <w:rPr>
          <w:color w:val="FFFFFF"/>
          <w:spacing w:val="-30"/>
          <w:w w:val="105"/>
        </w:rPr>
        <w:t> </w:t>
      </w:r>
      <w:r>
        <w:rPr>
          <w:color w:val="FFFFFF"/>
          <w:w w:val="105"/>
        </w:rPr>
        <w:t>indtastning</w:t>
      </w:r>
      <w:r>
        <w:rPr>
          <w:color w:val="FFFFFF"/>
          <w:spacing w:val="-31"/>
          <w:w w:val="105"/>
        </w:rPr>
        <w:t> </w:t>
      </w:r>
      <w:r>
        <w:rPr>
          <w:color w:val="FFFFFF"/>
          <w:w w:val="105"/>
        </w:rPr>
        <w:t>af</w:t>
      </w:r>
      <w:r>
        <w:rPr>
          <w:color w:val="FFFFFF"/>
          <w:spacing w:val="-29"/>
          <w:w w:val="105"/>
        </w:rPr>
        <w:t> </w:t>
      </w:r>
      <w:r>
        <w:rPr>
          <w:color w:val="FFFFFF"/>
          <w:w w:val="105"/>
        </w:rPr>
        <w:t>vejnavne,</w:t>
      </w:r>
      <w:r>
        <w:rPr>
          <w:color w:val="FFFFFF"/>
          <w:spacing w:val="-30"/>
          <w:w w:val="105"/>
        </w:rPr>
        <w:t> </w:t>
      </w:r>
      <w:r>
        <w:rPr>
          <w:color w:val="FFFFFF"/>
          <w:w w:val="105"/>
        </w:rPr>
        <w:t>adgangsadresser</w:t>
      </w:r>
      <w:r>
        <w:rPr>
          <w:color w:val="FFFFFF"/>
          <w:spacing w:val="-29"/>
          <w:w w:val="105"/>
        </w:rPr>
        <w:t> </w:t>
      </w:r>
      <w:r>
        <w:rPr>
          <w:color w:val="FFFFFF"/>
          <w:w w:val="105"/>
        </w:rPr>
        <w:t>og</w:t>
      </w:r>
      <w:r>
        <w:rPr>
          <w:color w:val="FFFFFF"/>
          <w:spacing w:val="-31"/>
          <w:w w:val="105"/>
        </w:rPr>
        <w:t> </w:t>
      </w:r>
      <w:r>
        <w:rPr>
          <w:color w:val="FFFFFF"/>
          <w:w w:val="105"/>
        </w:rPr>
        <w:t>adresser.</w:t>
      </w:r>
      <w:r>
        <w:rPr>
          <w:color w:val="FFFFFF"/>
          <w:spacing w:val="-30"/>
          <w:w w:val="105"/>
        </w:rPr>
        <w:t> </w:t>
      </w:r>
      <w:r>
        <w:rPr>
          <w:color w:val="FFFFFF"/>
          <w:w w:val="105"/>
        </w:rPr>
        <w:t>Denne</w:t>
      </w:r>
      <w:r>
        <w:rPr>
          <w:color w:val="FFFFFF"/>
          <w:spacing w:val="-29"/>
          <w:w w:val="105"/>
        </w:rPr>
        <w:t> </w:t>
      </w:r>
      <w:r>
        <w:rPr>
          <w:color w:val="FFFFFF"/>
          <w:w w:val="105"/>
        </w:rPr>
        <w:t>service</w:t>
      </w:r>
      <w:r>
        <w:rPr>
          <w:color w:val="FFFFFF"/>
          <w:spacing w:val="-30"/>
          <w:w w:val="105"/>
        </w:rPr>
        <w:t> </w:t>
      </w:r>
      <w:r>
        <w:rPr>
          <w:color w:val="FFFFFF"/>
          <w:w w:val="105"/>
        </w:rPr>
        <w:t>kan</w:t>
      </w:r>
      <w:r>
        <w:rPr>
          <w:color w:val="FFFFFF"/>
          <w:spacing w:val="-31"/>
          <w:w w:val="105"/>
        </w:rPr>
        <w:t> </w:t>
      </w:r>
      <w:r>
        <w:rPr>
          <w:color w:val="FFFFFF"/>
          <w:w w:val="105"/>
        </w:rPr>
        <w:t>indbygges</w:t>
      </w:r>
      <w:r>
        <w:rPr>
          <w:color w:val="FFFFFF"/>
          <w:spacing w:val="-31"/>
          <w:w w:val="105"/>
        </w:rPr>
        <w:t> </w:t>
      </w:r>
      <w:r>
        <w:rPr>
          <w:color w:val="FFFFFF"/>
          <w:w w:val="105"/>
        </w:rPr>
        <w:t>i</w:t>
      </w:r>
      <w:r>
        <w:rPr>
          <w:color w:val="FFFFFF"/>
          <w:spacing w:val="-30"/>
          <w:w w:val="105"/>
        </w:rPr>
        <w:t> </w:t>
      </w:r>
      <w:r>
        <w:rPr>
          <w:color w:val="FFFFFF"/>
          <w:w w:val="105"/>
        </w:rPr>
        <w:t>brugerens</w:t>
      </w:r>
      <w:r>
        <w:rPr>
          <w:color w:val="FFFFFF"/>
          <w:spacing w:val="-31"/>
          <w:w w:val="105"/>
        </w:rPr>
        <w:t> </w:t>
      </w:r>
      <w:r>
        <w:rPr>
          <w:color w:val="FFFFFF"/>
          <w:w w:val="105"/>
        </w:rPr>
        <w:t>egen webservice</w:t>
      </w:r>
      <w:r>
        <w:rPr>
          <w:color w:val="FFFFFF"/>
          <w:spacing w:val="-22"/>
          <w:w w:val="105"/>
        </w:rPr>
        <w:t> </w:t>
      </w:r>
      <w:r>
        <w:rPr>
          <w:color w:val="FFFFFF"/>
          <w:w w:val="105"/>
        </w:rPr>
        <w:t>og</w:t>
      </w:r>
      <w:r>
        <w:rPr>
          <w:color w:val="FFFFFF"/>
          <w:spacing w:val="-23"/>
          <w:w w:val="105"/>
        </w:rPr>
        <w:t> </w:t>
      </w:r>
      <w:r>
        <w:rPr>
          <w:color w:val="FFFFFF"/>
          <w:w w:val="105"/>
        </w:rPr>
        <w:t>sørger</w:t>
      </w:r>
      <w:r>
        <w:rPr>
          <w:color w:val="FFFFFF"/>
          <w:spacing w:val="-22"/>
          <w:w w:val="105"/>
        </w:rPr>
        <w:t> </w:t>
      </w:r>
      <w:r>
        <w:rPr>
          <w:color w:val="FFFFFF"/>
          <w:w w:val="105"/>
        </w:rPr>
        <w:t>derfor</w:t>
      </w:r>
      <w:r>
        <w:rPr>
          <w:color w:val="FFFFFF"/>
          <w:spacing w:val="-21"/>
          <w:w w:val="105"/>
        </w:rPr>
        <w:t> </w:t>
      </w:r>
      <w:r>
        <w:rPr>
          <w:color w:val="FFFFFF"/>
          <w:w w:val="105"/>
        </w:rPr>
        <w:t>for,</w:t>
      </w:r>
      <w:r>
        <w:rPr>
          <w:color w:val="FFFFFF"/>
          <w:spacing w:val="-21"/>
          <w:w w:val="105"/>
        </w:rPr>
        <w:t> </w:t>
      </w:r>
      <w:r>
        <w:rPr>
          <w:color w:val="FFFFFF"/>
          <w:w w:val="105"/>
        </w:rPr>
        <w:t>at</w:t>
      </w:r>
      <w:r>
        <w:rPr>
          <w:color w:val="FFFFFF"/>
          <w:spacing w:val="-22"/>
          <w:w w:val="105"/>
        </w:rPr>
        <w:t> </w:t>
      </w:r>
      <w:r>
        <w:rPr>
          <w:color w:val="FFFFFF"/>
          <w:w w:val="105"/>
        </w:rPr>
        <w:t>brugerne</w:t>
      </w:r>
      <w:r>
        <w:rPr>
          <w:color w:val="FFFFFF"/>
          <w:spacing w:val="-21"/>
          <w:w w:val="105"/>
        </w:rPr>
        <w:t> </w:t>
      </w:r>
      <w:r>
        <w:rPr>
          <w:color w:val="FFFFFF"/>
          <w:w w:val="105"/>
        </w:rPr>
        <w:t>af</w:t>
      </w:r>
      <w:r>
        <w:rPr>
          <w:color w:val="FFFFFF"/>
          <w:spacing w:val="-21"/>
          <w:w w:val="105"/>
        </w:rPr>
        <w:t> </w:t>
      </w:r>
      <w:r>
        <w:rPr>
          <w:color w:val="FFFFFF"/>
          <w:w w:val="105"/>
        </w:rPr>
        <w:t>hjemmesiden</w:t>
      </w:r>
      <w:r>
        <w:rPr>
          <w:color w:val="FFFFFF"/>
          <w:spacing w:val="-23"/>
          <w:w w:val="105"/>
        </w:rPr>
        <w:t> </w:t>
      </w:r>
      <w:r>
        <w:rPr>
          <w:color w:val="FFFFFF"/>
          <w:w w:val="105"/>
        </w:rPr>
        <w:t>skriver</w:t>
      </w:r>
      <w:r>
        <w:rPr>
          <w:color w:val="FFFFFF"/>
          <w:spacing w:val="-21"/>
          <w:w w:val="105"/>
        </w:rPr>
        <w:t> </w:t>
      </w:r>
      <w:r>
        <w:rPr>
          <w:color w:val="FFFFFF"/>
          <w:w w:val="105"/>
        </w:rPr>
        <w:t>korrekte</w:t>
      </w:r>
      <w:r>
        <w:rPr>
          <w:color w:val="FFFFFF"/>
          <w:spacing w:val="-22"/>
          <w:w w:val="105"/>
        </w:rPr>
        <w:t> </w:t>
      </w:r>
      <w:r>
        <w:rPr>
          <w:color w:val="FFFFFF"/>
          <w:w w:val="105"/>
        </w:rPr>
        <w:t>adresser</w:t>
      </w:r>
      <w:r>
        <w:rPr>
          <w:color w:val="FFFFFF"/>
          <w:spacing w:val="-21"/>
          <w:w w:val="105"/>
        </w:rPr>
        <w:t> </w:t>
      </w:r>
      <w:r>
        <w:rPr>
          <w:color w:val="FFFFFF"/>
          <w:w w:val="105"/>
        </w:rPr>
        <w:t>ind</w:t>
      </w:r>
      <w:r>
        <w:rPr>
          <w:color w:val="FFFFFF"/>
          <w:spacing w:val="-21"/>
          <w:w w:val="105"/>
        </w:rPr>
        <w:t> </w:t>
      </w:r>
      <w:r>
        <w:rPr>
          <w:color w:val="FFFFFF"/>
          <w:w w:val="105"/>
        </w:rPr>
        <w:t>nemt</w:t>
      </w:r>
      <w:r>
        <w:rPr>
          <w:color w:val="FFFFFF"/>
          <w:spacing w:val="-22"/>
          <w:w w:val="105"/>
        </w:rPr>
        <w:t> </w:t>
      </w:r>
      <w:r>
        <w:rPr>
          <w:color w:val="FFFFFF"/>
          <w:w w:val="105"/>
        </w:rPr>
        <w:t>og</w:t>
      </w:r>
      <w:r>
        <w:rPr>
          <w:color w:val="FFFFFF"/>
          <w:spacing w:val="-23"/>
          <w:w w:val="105"/>
        </w:rPr>
        <w:t> </w:t>
      </w:r>
      <w:r>
        <w:rPr>
          <w:color w:val="FFFFFF"/>
          <w:w w:val="105"/>
        </w:rPr>
        <w:t>hurtigt.</w:t>
      </w:r>
    </w:p>
    <w:p>
      <w:pPr>
        <w:pStyle w:val="BodyText"/>
        <w:tabs>
          <w:tab w:pos="5833" w:val="left" w:leader="none"/>
        </w:tabs>
        <w:spacing w:line="199" w:lineRule="auto" w:before="168"/>
        <w:ind w:left="5833" w:right="1302" w:hanging="4847"/>
      </w:pPr>
      <w:r>
        <w:rPr>
          <w:color w:val="96D6F1"/>
          <w:w w:val="105"/>
          <w:position w:val="-3"/>
          <w:sz w:val="24"/>
        </w:rPr>
        <w:t>adresser</w:t>
        <w:tab/>
      </w:r>
      <w:r>
        <w:rPr>
          <w:color w:val="FFFFFF"/>
          <w:w w:val="105"/>
        </w:rPr>
        <w:t>Søg</w:t>
      </w:r>
      <w:r>
        <w:rPr>
          <w:color w:val="FFFFFF"/>
          <w:spacing w:val="-26"/>
          <w:w w:val="105"/>
        </w:rPr>
        <w:t> </w:t>
      </w:r>
      <w:r>
        <w:rPr>
          <w:color w:val="FFFFFF"/>
          <w:w w:val="105"/>
        </w:rPr>
        <w:t>efter</w:t>
      </w:r>
      <w:r>
        <w:rPr>
          <w:color w:val="FFFFFF"/>
          <w:spacing w:val="-24"/>
          <w:w w:val="105"/>
        </w:rPr>
        <w:t> </w:t>
      </w:r>
      <w:r>
        <w:rPr>
          <w:color w:val="FFFFFF"/>
          <w:w w:val="105"/>
        </w:rPr>
        <w:t>adresser.</w:t>
      </w:r>
      <w:r>
        <w:rPr>
          <w:color w:val="FFFFFF"/>
          <w:spacing w:val="-23"/>
          <w:w w:val="105"/>
        </w:rPr>
        <w:t> </w:t>
      </w:r>
      <w:r>
        <w:rPr>
          <w:color w:val="FFFFFF"/>
          <w:w w:val="105"/>
        </w:rPr>
        <w:t>Returnerer</w:t>
      </w:r>
      <w:r>
        <w:rPr>
          <w:color w:val="FFFFFF"/>
          <w:spacing w:val="-24"/>
          <w:w w:val="105"/>
        </w:rPr>
        <w:t> </w:t>
      </w:r>
      <w:r>
        <w:rPr>
          <w:color w:val="FFFFFF"/>
          <w:w w:val="105"/>
        </w:rPr>
        <w:t>de</w:t>
      </w:r>
      <w:r>
        <w:rPr>
          <w:color w:val="FFFFFF"/>
          <w:spacing w:val="-23"/>
          <w:w w:val="105"/>
        </w:rPr>
        <w:t> </w:t>
      </w:r>
      <w:r>
        <w:rPr>
          <w:color w:val="FFFFFF"/>
          <w:w w:val="105"/>
        </w:rPr>
        <w:t>adresser</w:t>
      </w:r>
      <w:r>
        <w:rPr>
          <w:color w:val="FFFFFF"/>
          <w:spacing w:val="-24"/>
          <w:w w:val="105"/>
        </w:rPr>
        <w:t> </w:t>
      </w:r>
      <w:r>
        <w:rPr>
          <w:color w:val="FFFFFF"/>
          <w:w w:val="105"/>
        </w:rPr>
        <w:t>som</w:t>
      </w:r>
      <w:r>
        <w:rPr>
          <w:color w:val="FFFFFF"/>
          <w:spacing w:val="-25"/>
          <w:w w:val="105"/>
        </w:rPr>
        <w:t> </w:t>
      </w:r>
      <w:r>
        <w:rPr>
          <w:color w:val="FFFFFF"/>
          <w:w w:val="105"/>
        </w:rPr>
        <w:t>opfylder</w:t>
      </w:r>
      <w:r>
        <w:rPr>
          <w:color w:val="FFFFFF"/>
          <w:spacing w:val="-24"/>
          <w:w w:val="105"/>
        </w:rPr>
        <w:t> </w:t>
      </w:r>
      <w:r>
        <w:rPr>
          <w:color w:val="FFFFFF"/>
          <w:w w:val="105"/>
        </w:rPr>
        <w:t>kriteriet.</w:t>
      </w:r>
      <w:r>
        <w:rPr>
          <w:color w:val="FFFFFF"/>
          <w:spacing w:val="-24"/>
          <w:w w:val="105"/>
        </w:rPr>
        <w:t> </w:t>
      </w:r>
      <w:r>
        <w:rPr>
          <w:color w:val="FFFFFF"/>
          <w:w w:val="105"/>
        </w:rPr>
        <w:t>Ligesom</w:t>
      </w:r>
      <w:r>
        <w:rPr>
          <w:color w:val="FFFFFF"/>
          <w:spacing w:val="-25"/>
          <w:w w:val="105"/>
        </w:rPr>
        <w:t> </w:t>
      </w:r>
      <w:r>
        <w:rPr>
          <w:color w:val="FFFFFF"/>
          <w:w w:val="105"/>
        </w:rPr>
        <w:t>ved</w:t>
      </w:r>
      <w:r>
        <w:rPr>
          <w:color w:val="FFFFFF"/>
          <w:spacing w:val="-24"/>
          <w:w w:val="105"/>
        </w:rPr>
        <w:t> </w:t>
      </w:r>
      <w:r>
        <w:rPr>
          <w:color w:val="FFFFFF"/>
          <w:w w:val="105"/>
        </w:rPr>
        <w:t>adgangsadressesøgning</w:t>
      </w:r>
      <w:r>
        <w:rPr>
          <w:color w:val="FFFFFF"/>
          <w:spacing w:val="-25"/>
          <w:w w:val="105"/>
        </w:rPr>
        <w:t> </w:t>
      </w:r>
      <w:r>
        <w:rPr>
          <w:color w:val="FFFFFF"/>
          <w:w w:val="105"/>
        </w:rPr>
        <w:t>modtager</w:t>
      </w:r>
      <w:r>
        <w:rPr>
          <w:color w:val="FFFFFF"/>
          <w:spacing w:val="-24"/>
          <w:w w:val="105"/>
        </w:rPr>
        <w:t> </w:t>
      </w:r>
      <w:r>
        <w:rPr>
          <w:color w:val="FFFFFF"/>
          <w:w w:val="105"/>
        </w:rPr>
        <w:t>man</w:t>
      </w:r>
      <w:r>
        <w:rPr>
          <w:color w:val="FFFFFF"/>
          <w:spacing w:val="-25"/>
          <w:w w:val="105"/>
        </w:rPr>
        <w:t> </w:t>
      </w:r>
      <w:r>
        <w:rPr>
          <w:color w:val="FFFFFF"/>
          <w:w w:val="105"/>
        </w:rPr>
        <w:t>derfor</w:t>
      </w:r>
      <w:r>
        <w:rPr>
          <w:color w:val="FFFFFF"/>
          <w:spacing w:val="-24"/>
          <w:w w:val="105"/>
        </w:rPr>
        <w:t> </w:t>
      </w:r>
      <w:r>
        <w:rPr>
          <w:color w:val="FFFFFF"/>
          <w:w w:val="105"/>
        </w:rPr>
        <w:t>et</w:t>
      </w:r>
      <w:r>
        <w:rPr>
          <w:color w:val="FFFFFF"/>
          <w:spacing w:val="-23"/>
          <w:w w:val="105"/>
        </w:rPr>
        <w:t> </w:t>
      </w:r>
      <w:r>
        <w:rPr>
          <w:color w:val="FFFFFF"/>
          <w:w w:val="105"/>
        </w:rPr>
        <w:t>antal adresser,</w:t>
      </w:r>
      <w:r>
        <w:rPr>
          <w:color w:val="FFFFFF"/>
          <w:spacing w:val="-21"/>
          <w:w w:val="105"/>
        </w:rPr>
        <w:t> </w:t>
      </w:r>
      <w:r>
        <w:rPr>
          <w:color w:val="FFFFFF"/>
          <w:w w:val="105"/>
        </w:rPr>
        <w:t>der</w:t>
      </w:r>
      <w:r>
        <w:rPr>
          <w:color w:val="FFFFFF"/>
          <w:spacing w:val="-20"/>
          <w:w w:val="105"/>
        </w:rPr>
        <w:t> </w:t>
      </w:r>
      <w:r>
        <w:rPr>
          <w:color w:val="FFFFFF"/>
          <w:w w:val="105"/>
        </w:rPr>
        <w:t>opfylder</w:t>
      </w:r>
      <w:r>
        <w:rPr>
          <w:color w:val="FFFFFF"/>
          <w:spacing w:val="-21"/>
          <w:w w:val="105"/>
        </w:rPr>
        <w:t> </w:t>
      </w:r>
      <w:r>
        <w:rPr>
          <w:color w:val="FFFFFF"/>
          <w:w w:val="105"/>
        </w:rPr>
        <w:t>de</w:t>
      </w:r>
      <w:r>
        <w:rPr>
          <w:color w:val="FFFFFF"/>
          <w:spacing w:val="-20"/>
          <w:w w:val="105"/>
        </w:rPr>
        <w:t> </w:t>
      </w:r>
      <w:r>
        <w:rPr>
          <w:color w:val="FFFFFF"/>
          <w:w w:val="105"/>
        </w:rPr>
        <w:t>kriterier,</w:t>
      </w:r>
      <w:r>
        <w:rPr>
          <w:color w:val="FFFFFF"/>
          <w:spacing w:val="-21"/>
          <w:w w:val="105"/>
        </w:rPr>
        <w:t> </w:t>
      </w:r>
      <w:r>
        <w:rPr>
          <w:color w:val="FFFFFF"/>
          <w:w w:val="105"/>
        </w:rPr>
        <w:t>der</w:t>
      </w:r>
      <w:r>
        <w:rPr>
          <w:color w:val="FFFFFF"/>
          <w:spacing w:val="-20"/>
          <w:w w:val="105"/>
        </w:rPr>
        <w:t> </w:t>
      </w:r>
      <w:r>
        <w:rPr>
          <w:color w:val="FFFFFF"/>
          <w:w w:val="105"/>
        </w:rPr>
        <w:t>er</w:t>
      </w:r>
      <w:r>
        <w:rPr>
          <w:color w:val="FFFFFF"/>
          <w:spacing w:val="-21"/>
          <w:w w:val="105"/>
        </w:rPr>
        <w:t> </w:t>
      </w:r>
      <w:r>
        <w:rPr>
          <w:color w:val="FFFFFF"/>
          <w:w w:val="105"/>
        </w:rPr>
        <w:t>stillet,</w:t>
      </w:r>
      <w:r>
        <w:rPr>
          <w:color w:val="FFFFFF"/>
          <w:spacing w:val="-20"/>
          <w:w w:val="105"/>
        </w:rPr>
        <w:t> </w:t>
      </w:r>
      <w:r>
        <w:rPr>
          <w:color w:val="FFFFFF"/>
          <w:w w:val="105"/>
        </w:rPr>
        <w:t>og</w:t>
      </w:r>
      <w:r>
        <w:rPr>
          <w:color w:val="FFFFFF"/>
          <w:spacing w:val="-22"/>
          <w:w w:val="105"/>
        </w:rPr>
        <w:t> </w:t>
      </w:r>
      <w:r>
        <w:rPr>
          <w:color w:val="FFFFFF"/>
          <w:w w:val="105"/>
        </w:rPr>
        <w:t>tilhørende</w:t>
      </w:r>
      <w:r>
        <w:rPr>
          <w:color w:val="FFFFFF"/>
          <w:spacing w:val="-21"/>
          <w:w w:val="105"/>
        </w:rPr>
        <w:t> </w:t>
      </w:r>
      <w:r>
        <w:rPr>
          <w:color w:val="FFFFFF"/>
          <w:w w:val="105"/>
        </w:rPr>
        <w:t>informationer.</w:t>
      </w:r>
    </w:p>
    <w:p>
      <w:pPr>
        <w:pStyle w:val="BodyText"/>
        <w:tabs>
          <w:tab w:pos="5833" w:val="left" w:leader="none"/>
        </w:tabs>
        <w:spacing w:line="199" w:lineRule="auto" w:before="174"/>
        <w:ind w:left="5833" w:right="838" w:hanging="4847"/>
      </w:pPr>
      <w:r>
        <w:rPr>
          <w:color w:val="96D6F1"/>
          <w:w w:val="105"/>
          <w:position w:val="-3"/>
          <w:sz w:val="24"/>
        </w:rPr>
        <w:t>vejstykker</w:t>
        <w:tab/>
      </w:r>
      <w:r>
        <w:rPr>
          <w:color w:val="FFFFFF"/>
          <w:w w:val="105"/>
        </w:rPr>
        <w:t>Et</w:t>
      </w:r>
      <w:r>
        <w:rPr>
          <w:color w:val="FFFFFF"/>
          <w:spacing w:val="-30"/>
          <w:w w:val="105"/>
        </w:rPr>
        <w:t> </w:t>
      </w:r>
      <w:r>
        <w:rPr>
          <w:color w:val="FFFFFF"/>
          <w:w w:val="105"/>
        </w:rPr>
        <w:t>vejstykke</w:t>
      </w:r>
      <w:r>
        <w:rPr>
          <w:color w:val="FFFFFF"/>
          <w:spacing w:val="-30"/>
          <w:w w:val="105"/>
        </w:rPr>
        <w:t> </w:t>
      </w:r>
      <w:r>
        <w:rPr>
          <w:color w:val="FFFFFF"/>
          <w:w w:val="105"/>
        </w:rPr>
        <w:t>er</w:t>
      </w:r>
      <w:r>
        <w:rPr>
          <w:color w:val="FFFFFF"/>
          <w:spacing w:val="-29"/>
          <w:w w:val="105"/>
        </w:rPr>
        <w:t> </w:t>
      </w:r>
      <w:r>
        <w:rPr>
          <w:color w:val="FFFFFF"/>
          <w:w w:val="105"/>
        </w:rPr>
        <w:t>en</w:t>
      </w:r>
      <w:r>
        <w:rPr>
          <w:color w:val="FFFFFF"/>
          <w:spacing w:val="-31"/>
          <w:w w:val="105"/>
        </w:rPr>
        <w:t> </w:t>
      </w:r>
      <w:r>
        <w:rPr>
          <w:color w:val="FFFFFF"/>
          <w:w w:val="105"/>
        </w:rPr>
        <w:t>vej,</w:t>
      </w:r>
      <w:r>
        <w:rPr>
          <w:color w:val="FFFFFF"/>
          <w:spacing w:val="-30"/>
          <w:w w:val="105"/>
        </w:rPr>
        <w:t> </w:t>
      </w:r>
      <w:r>
        <w:rPr>
          <w:color w:val="FFFFFF"/>
          <w:w w:val="105"/>
        </w:rPr>
        <w:t>som</w:t>
      </w:r>
      <w:r>
        <w:rPr>
          <w:color w:val="FFFFFF"/>
          <w:spacing w:val="-31"/>
          <w:w w:val="105"/>
        </w:rPr>
        <w:t> </w:t>
      </w:r>
      <w:r>
        <w:rPr>
          <w:color w:val="FFFFFF"/>
          <w:w w:val="105"/>
        </w:rPr>
        <w:t>er</w:t>
      </w:r>
      <w:r>
        <w:rPr>
          <w:color w:val="FFFFFF"/>
          <w:spacing w:val="-29"/>
          <w:w w:val="105"/>
        </w:rPr>
        <w:t> </w:t>
      </w:r>
      <w:r>
        <w:rPr>
          <w:color w:val="FFFFFF"/>
          <w:w w:val="105"/>
        </w:rPr>
        <w:t>afgrænset</w:t>
      </w:r>
      <w:r>
        <w:rPr>
          <w:color w:val="FFFFFF"/>
          <w:spacing w:val="-30"/>
          <w:w w:val="105"/>
        </w:rPr>
        <w:t> </w:t>
      </w:r>
      <w:r>
        <w:rPr>
          <w:color w:val="FFFFFF"/>
          <w:w w:val="105"/>
        </w:rPr>
        <w:t>af</w:t>
      </w:r>
      <w:r>
        <w:rPr>
          <w:color w:val="FFFFFF"/>
          <w:spacing w:val="-29"/>
          <w:w w:val="105"/>
        </w:rPr>
        <w:t> </w:t>
      </w:r>
      <w:r>
        <w:rPr>
          <w:color w:val="FFFFFF"/>
          <w:w w:val="105"/>
        </w:rPr>
        <w:t>en</w:t>
      </w:r>
      <w:r>
        <w:rPr>
          <w:color w:val="FFFFFF"/>
          <w:spacing w:val="-32"/>
          <w:w w:val="105"/>
        </w:rPr>
        <w:t> </w:t>
      </w:r>
      <w:r>
        <w:rPr>
          <w:color w:val="FFFFFF"/>
          <w:w w:val="105"/>
        </w:rPr>
        <w:t>kommune.</w:t>
      </w:r>
      <w:r>
        <w:rPr>
          <w:color w:val="FFFFFF"/>
          <w:spacing w:val="-29"/>
          <w:w w:val="105"/>
        </w:rPr>
        <w:t> </w:t>
      </w:r>
      <w:r>
        <w:rPr>
          <w:color w:val="FFFFFF"/>
          <w:w w:val="105"/>
        </w:rPr>
        <w:t>Et</w:t>
      </w:r>
      <w:r>
        <w:rPr>
          <w:color w:val="FFFFFF"/>
          <w:spacing w:val="-30"/>
          <w:w w:val="105"/>
        </w:rPr>
        <w:t> </w:t>
      </w:r>
      <w:r>
        <w:rPr>
          <w:color w:val="FFFFFF"/>
          <w:w w:val="105"/>
        </w:rPr>
        <w:t>vejstykke</w:t>
      </w:r>
      <w:r>
        <w:rPr>
          <w:color w:val="FFFFFF"/>
          <w:spacing w:val="-29"/>
          <w:w w:val="105"/>
        </w:rPr>
        <w:t> </w:t>
      </w:r>
      <w:r>
        <w:rPr>
          <w:color w:val="FFFFFF"/>
          <w:w w:val="105"/>
        </w:rPr>
        <w:t>er</w:t>
      </w:r>
      <w:r>
        <w:rPr>
          <w:color w:val="FFFFFF"/>
          <w:spacing w:val="-30"/>
          <w:w w:val="105"/>
        </w:rPr>
        <w:t> </w:t>
      </w:r>
      <w:r>
        <w:rPr>
          <w:color w:val="FFFFFF"/>
          <w:w w:val="105"/>
        </w:rPr>
        <w:t>identificeret</w:t>
      </w:r>
      <w:r>
        <w:rPr>
          <w:color w:val="FFFFFF"/>
          <w:spacing w:val="-29"/>
          <w:w w:val="105"/>
        </w:rPr>
        <w:t> </w:t>
      </w:r>
      <w:r>
        <w:rPr>
          <w:color w:val="FFFFFF"/>
          <w:w w:val="105"/>
        </w:rPr>
        <w:t>ved</w:t>
      </w:r>
      <w:r>
        <w:rPr>
          <w:color w:val="FFFFFF"/>
          <w:spacing w:val="-30"/>
          <w:w w:val="105"/>
        </w:rPr>
        <w:t> </w:t>
      </w:r>
      <w:r>
        <w:rPr>
          <w:color w:val="FFFFFF"/>
          <w:w w:val="105"/>
        </w:rPr>
        <w:t>en</w:t>
      </w:r>
      <w:r>
        <w:rPr>
          <w:color w:val="FFFFFF"/>
          <w:spacing w:val="-31"/>
          <w:w w:val="105"/>
        </w:rPr>
        <w:t> </w:t>
      </w:r>
      <w:r>
        <w:rPr>
          <w:color w:val="FFFFFF"/>
          <w:w w:val="105"/>
        </w:rPr>
        <w:t>kommunekode</w:t>
      </w:r>
      <w:r>
        <w:rPr>
          <w:color w:val="FFFFFF"/>
          <w:spacing w:val="-29"/>
          <w:w w:val="105"/>
        </w:rPr>
        <w:t> </w:t>
      </w:r>
      <w:r>
        <w:rPr>
          <w:color w:val="FFFFFF"/>
          <w:w w:val="105"/>
        </w:rPr>
        <w:t>og</w:t>
      </w:r>
      <w:r>
        <w:rPr>
          <w:color w:val="FFFFFF"/>
          <w:spacing w:val="-31"/>
          <w:w w:val="105"/>
        </w:rPr>
        <w:t> </w:t>
      </w:r>
      <w:r>
        <w:rPr>
          <w:color w:val="FFFFFF"/>
          <w:w w:val="105"/>
        </w:rPr>
        <w:t>en</w:t>
      </w:r>
      <w:r>
        <w:rPr>
          <w:color w:val="FFFFFF"/>
          <w:spacing w:val="-32"/>
          <w:w w:val="105"/>
        </w:rPr>
        <w:t> </w:t>
      </w:r>
      <w:r>
        <w:rPr>
          <w:color w:val="FFFFFF"/>
          <w:w w:val="105"/>
        </w:rPr>
        <w:t>vejkode</w:t>
      </w:r>
      <w:r>
        <w:rPr>
          <w:color w:val="FFFFFF"/>
          <w:spacing w:val="-29"/>
          <w:w w:val="105"/>
        </w:rPr>
        <w:t> </w:t>
      </w:r>
      <w:r>
        <w:rPr>
          <w:color w:val="FFFFFF"/>
          <w:w w:val="105"/>
        </w:rPr>
        <w:t>og</w:t>
      </w:r>
      <w:r>
        <w:rPr>
          <w:color w:val="FFFFFF"/>
          <w:spacing w:val="-31"/>
          <w:w w:val="105"/>
        </w:rPr>
        <w:t> </w:t>
      </w:r>
      <w:r>
        <w:rPr>
          <w:color w:val="FFFFFF"/>
          <w:w w:val="105"/>
        </w:rPr>
        <w:t>har</w:t>
      </w:r>
      <w:r>
        <w:rPr>
          <w:color w:val="FFFFFF"/>
          <w:spacing w:val="-26"/>
          <w:w w:val="105"/>
        </w:rPr>
        <w:t> </w:t>
      </w:r>
      <w:r>
        <w:rPr>
          <w:color w:val="FFFFFF"/>
          <w:w w:val="105"/>
        </w:rPr>
        <w:t>desuden</w:t>
      </w:r>
      <w:r>
        <w:rPr>
          <w:color w:val="FFFFFF"/>
          <w:spacing w:val="-30"/>
          <w:w w:val="105"/>
        </w:rPr>
        <w:t> </w:t>
      </w:r>
      <w:r>
        <w:rPr>
          <w:color w:val="FFFFFF"/>
          <w:w w:val="105"/>
        </w:rPr>
        <w:t>et navn.</w:t>
      </w:r>
      <w:r>
        <w:rPr>
          <w:color w:val="FFFFFF"/>
          <w:spacing w:val="-21"/>
          <w:w w:val="105"/>
        </w:rPr>
        <w:t> </w:t>
      </w:r>
      <w:r>
        <w:rPr>
          <w:color w:val="FFFFFF"/>
          <w:w w:val="105"/>
        </w:rPr>
        <w:t>En</w:t>
      </w:r>
      <w:r>
        <w:rPr>
          <w:color w:val="FFFFFF"/>
          <w:spacing w:val="-22"/>
          <w:w w:val="105"/>
        </w:rPr>
        <w:t> </w:t>
      </w:r>
      <w:r>
        <w:rPr>
          <w:color w:val="FFFFFF"/>
          <w:w w:val="105"/>
        </w:rPr>
        <w:t>vej</w:t>
      </w:r>
      <w:r>
        <w:rPr>
          <w:color w:val="FFFFFF"/>
          <w:spacing w:val="-22"/>
          <w:w w:val="105"/>
        </w:rPr>
        <w:t> </w:t>
      </w:r>
      <w:r>
        <w:rPr>
          <w:color w:val="FFFFFF"/>
          <w:w w:val="105"/>
        </w:rPr>
        <w:t>som</w:t>
      </w:r>
      <w:r>
        <w:rPr>
          <w:color w:val="FFFFFF"/>
          <w:spacing w:val="-22"/>
          <w:w w:val="105"/>
        </w:rPr>
        <w:t> </w:t>
      </w:r>
      <w:r>
        <w:rPr>
          <w:color w:val="FFFFFF"/>
          <w:w w:val="105"/>
        </w:rPr>
        <w:t>gennemløber</w:t>
      </w:r>
      <w:r>
        <w:rPr>
          <w:color w:val="FFFFFF"/>
          <w:spacing w:val="-21"/>
          <w:w w:val="105"/>
        </w:rPr>
        <w:t> </w:t>
      </w:r>
      <w:r>
        <w:rPr>
          <w:color w:val="FFFFFF"/>
          <w:w w:val="105"/>
        </w:rPr>
        <w:t>mere</w:t>
      </w:r>
      <w:r>
        <w:rPr>
          <w:color w:val="FFFFFF"/>
          <w:spacing w:val="-21"/>
          <w:w w:val="105"/>
        </w:rPr>
        <w:t> </w:t>
      </w:r>
      <w:r>
        <w:rPr>
          <w:color w:val="FFFFFF"/>
          <w:w w:val="105"/>
        </w:rPr>
        <w:t>end</w:t>
      </w:r>
      <w:r>
        <w:rPr>
          <w:color w:val="FFFFFF"/>
          <w:spacing w:val="-21"/>
          <w:w w:val="105"/>
        </w:rPr>
        <w:t> </w:t>
      </w:r>
      <w:r>
        <w:rPr>
          <w:color w:val="FFFFFF"/>
          <w:w w:val="105"/>
        </w:rPr>
        <w:t>en</w:t>
      </w:r>
      <w:r>
        <w:rPr>
          <w:color w:val="FFFFFF"/>
          <w:spacing w:val="-22"/>
          <w:w w:val="105"/>
        </w:rPr>
        <w:t> </w:t>
      </w:r>
      <w:r>
        <w:rPr>
          <w:color w:val="FFFFFF"/>
          <w:w w:val="105"/>
        </w:rPr>
        <w:t>kommune</w:t>
      </w:r>
      <w:r>
        <w:rPr>
          <w:color w:val="FFFFFF"/>
          <w:spacing w:val="-21"/>
          <w:w w:val="105"/>
        </w:rPr>
        <w:t> </w:t>
      </w:r>
      <w:r>
        <w:rPr>
          <w:color w:val="FFFFFF"/>
          <w:w w:val="105"/>
        </w:rPr>
        <w:t>vil</w:t>
      </w:r>
      <w:r>
        <w:rPr>
          <w:color w:val="FFFFFF"/>
          <w:spacing w:val="-22"/>
          <w:w w:val="105"/>
        </w:rPr>
        <w:t> </w:t>
      </w:r>
      <w:r>
        <w:rPr>
          <w:color w:val="FFFFFF"/>
          <w:w w:val="105"/>
        </w:rPr>
        <w:t>bestå</w:t>
      </w:r>
      <w:r>
        <w:rPr>
          <w:color w:val="FFFFFF"/>
          <w:spacing w:val="-21"/>
          <w:w w:val="105"/>
        </w:rPr>
        <w:t> </w:t>
      </w:r>
      <w:r>
        <w:rPr>
          <w:color w:val="FFFFFF"/>
          <w:w w:val="105"/>
        </w:rPr>
        <w:t>af</w:t>
      </w:r>
      <w:r>
        <w:rPr>
          <w:color w:val="FFFFFF"/>
          <w:spacing w:val="-21"/>
          <w:w w:val="105"/>
        </w:rPr>
        <w:t> </w:t>
      </w:r>
      <w:r>
        <w:rPr>
          <w:color w:val="FFFFFF"/>
          <w:w w:val="105"/>
        </w:rPr>
        <w:t>flere</w:t>
      </w:r>
      <w:r>
        <w:rPr>
          <w:color w:val="FFFFFF"/>
          <w:spacing w:val="-21"/>
          <w:w w:val="105"/>
        </w:rPr>
        <w:t> </w:t>
      </w:r>
      <w:r>
        <w:rPr>
          <w:color w:val="FFFFFF"/>
          <w:w w:val="105"/>
        </w:rPr>
        <w:t>vejstykker.</w:t>
      </w:r>
    </w:p>
    <w:p>
      <w:pPr>
        <w:pStyle w:val="BodyText"/>
        <w:tabs>
          <w:tab w:pos="5833" w:val="left" w:leader="none"/>
        </w:tabs>
        <w:spacing w:line="199" w:lineRule="auto" w:before="169"/>
        <w:ind w:left="5833" w:right="838" w:hanging="4847"/>
      </w:pPr>
      <w:r>
        <w:rPr>
          <w:color w:val="96D6F1"/>
          <w:position w:val="-3"/>
          <w:sz w:val="24"/>
        </w:rPr>
        <w:t>datavask</w:t>
        <w:tab/>
      </w:r>
      <w:r>
        <w:rPr>
          <w:color w:val="FFFFFF"/>
        </w:rPr>
        <w:t>Datavask af adressetype. Servicen modtager en betegnelse og svarer med 1 eller flere af adressetypen, som bedst matcher svaret. Hvis der er</w:t>
      </w:r>
      <w:r>
        <w:rPr>
          <w:color w:val="FFFFFF"/>
          <w:spacing w:val="-3"/>
        </w:rPr>
        <w:t> </w:t>
      </w:r>
      <w:r>
        <w:rPr>
          <w:color w:val="FFFFFF"/>
        </w:rPr>
        <w:t>stavefejl</w:t>
      </w:r>
      <w:r>
        <w:rPr>
          <w:color w:val="FFFFFF"/>
          <w:spacing w:val="-4"/>
        </w:rPr>
        <w:t> </w:t>
      </w:r>
      <w:r>
        <w:rPr>
          <w:color w:val="FFFFFF"/>
        </w:rPr>
        <w:t>eller</w:t>
      </w:r>
      <w:r>
        <w:rPr>
          <w:color w:val="FFFFFF"/>
          <w:spacing w:val="-2"/>
        </w:rPr>
        <w:t> </w:t>
      </w:r>
      <w:r>
        <w:rPr>
          <w:color w:val="FFFFFF"/>
        </w:rPr>
        <w:t>andet</w:t>
      </w:r>
      <w:r>
        <w:rPr>
          <w:color w:val="FFFFFF"/>
          <w:spacing w:val="-2"/>
        </w:rPr>
        <w:t> </w:t>
      </w:r>
      <w:r>
        <w:rPr>
          <w:color w:val="FFFFFF"/>
        </w:rPr>
        <w:t>i</w:t>
      </w:r>
      <w:r>
        <w:rPr>
          <w:color w:val="FFFFFF"/>
          <w:spacing w:val="-4"/>
        </w:rPr>
        <w:t> </w:t>
      </w:r>
      <w:r>
        <w:rPr>
          <w:color w:val="FFFFFF"/>
        </w:rPr>
        <w:t>adressen,</w:t>
      </w:r>
      <w:r>
        <w:rPr>
          <w:color w:val="FFFFFF"/>
          <w:spacing w:val="-3"/>
        </w:rPr>
        <w:t> </w:t>
      </w:r>
      <w:r>
        <w:rPr>
          <w:color w:val="FFFFFF"/>
        </w:rPr>
        <w:t>vil</w:t>
      </w:r>
      <w:r>
        <w:rPr>
          <w:color w:val="FFFFFF"/>
          <w:spacing w:val="-3"/>
        </w:rPr>
        <w:t> </w:t>
      </w:r>
      <w:r>
        <w:rPr>
          <w:color w:val="FFFFFF"/>
        </w:rPr>
        <w:t>datavask</w:t>
      </w:r>
      <w:r>
        <w:rPr>
          <w:color w:val="FFFFFF"/>
          <w:spacing w:val="-4"/>
        </w:rPr>
        <w:t> </w:t>
      </w:r>
      <w:r>
        <w:rPr>
          <w:color w:val="FFFFFF"/>
        </w:rPr>
        <w:t>derfor</w:t>
      </w:r>
      <w:r>
        <w:rPr>
          <w:color w:val="FFFFFF"/>
          <w:spacing w:val="-2"/>
        </w:rPr>
        <w:t> </w:t>
      </w:r>
      <w:r>
        <w:rPr>
          <w:color w:val="FFFFFF"/>
        </w:rPr>
        <w:t>kunne</w:t>
      </w:r>
      <w:r>
        <w:rPr>
          <w:color w:val="FFFFFF"/>
          <w:spacing w:val="-3"/>
        </w:rPr>
        <w:t> </w:t>
      </w:r>
      <w:r>
        <w:rPr>
          <w:color w:val="FFFFFF"/>
        </w:rPr>
        <w:t>rette</w:t>
      </w:r>
      <w:r>
        <w:rPr>
          <w:color w:val="FFFFFF"/>
          <w:spacing w:val="-2"/>
        </w:rPr>
        <w:t> </w:t>
      </w:r>
      <w:r>
        <w:rPr>
          <w:color w:val="FFFFFF"/>
        </w:rPr>
        <w:t>fejlen,</w:t>
      </w:r>
      <w:r>
        <w:rPr>
          <w:color w:val="FFFFFF"/>
          <w:spacing w:val="-3"/>
        </w:rPr>
        <w:t> </w:t>
      </w:r>
      <w:r>
        <w:rPr>
          <w:color w:val="FFFFFF"/>
        </w:rPr>
        <w:t>og</w:t>
      </w:r>
      <w:r>
        <w:rPr>
          <w:color w:val="FFFFFF"/>
          <w:spacing w:val="-5"/>
        </w:rPr>
        <w:t> </w:t>
      </w:r>
      <w:r>
        <w:rPr>
          <w:color w:val="FFFFFF"/>
        </w:rPr>
        <w:t>man</w:t>
      </w:r>
      <w:r>
        <w:rPr>
          <w:color w:val="FFFFFF"/>
          <w:spacing w:val="-5"/>
        </w:rPr>
        <w:t> </w:t>
      </w:r>
      <w:r>
        <w:rPr>
          <w:color w:val="FFFFFF"/>
        </w:rPr>
        <w:t>vil</w:t>
      </w:r>
      <w:r>
        <w:rPr>
          <w:color w:val="FFFFFF"/>
          <w:spacing w:val="-3"/>
        </w:rPr>
        <w:t> </w:t>
      </w:r>
      <w:r>
        <w:rPr>
          <w:color w:val="FFFFFF"/>
        </w:rPr>
        <w:t>kunne</w:t>
      </w:r>
      <w:r>
        <w:rPr>
          <w:color w:val="FFFFFF"/>
          <w:spacing w:val="-3"/>
        </w:rPr>
        <w:t> </w:t>
      </w:r>
      <w:r>
        <w:rPr>
          <w:color w:val="FFFFFF"/>
        </w:rPr>
        <w:t>benytte</w:t>
      </w:r>
      <w:r>
        <w:rPr>
          <w:color w:val="FFFFFF"/>
          <w:spacing w:val="-2"/>
        </w:rPr>
        <w:t> </w:t>
      </w:r>
      <w:r>
        <w:rPr>
          <w:color w:val="FFFFFF"/>
        </w:rPr>
        <w:t>andre</w:t>
      </w:r>
      <w:r>
        <w:rPr>
          <w:color w:val="FFFFFF"/>
          <w:spacing w:val="-3"/>
        </w:rPr>
        <w:t> </w:t>
      </w:r>
      <w:r>
        <w:rPr>
          <w:color w:val="FFFFFF"/>
        </w:rPr>
        <w:t>services</w:t>
      </w:r>
      <w:r>
        <w:rPr>
          <w:color w:val="FFFFFF"/>
          <w:spacing w:val="-5"/>
        </w:rPr>
        <w:t> </w:t>
      </w:r>
      <w:r>
        <w:rPr>
          <w:color w:val="FFFFFF"/>
        </w:rPr>
        <w:t>med</w:t>
      </w:r>
      <w:r>
        <w:rPr>
          <w:color w:val="FFFFFF"/>
          <w:spacing w:val="-2"/>
        </w:rPr>
        <w:t> </w:t>
      </w:r>
      <w:r>
        <w:rPr>
          <w:color w:val="FFFFFF"/>
        </w:rPr>
        <w:t>den</w:t>
      </w:r>
      <w:r>
        <w:rPr>
          <w:color w:val="FFFFFF"/>
          <w:spacing w:val="-3"/>
        </w:rPr>
        <w:t> </w:t>
      </w:r>
      <w:r>
        <w:rPr>
          <w:color w:val="FFFFFF"/>
        </w:rPr>
        <w:t>nye</w:t>
      </w:r>
      <w:r>
        <w:rPr>
          <w:color w:val="FFFFFF"/>
          <w:spacing w:val="-2"/>
        </w:rPr>
        <w:t> </w:t>
      </w:r>
      <w:r>
        <w:rPr>
          <w:color w:val="FFFFFF"/>
        </w:rPr>
        <w:t>adresse.</w:t>
      </w:r>
    </w:p>
    <w:p>
      <w:pPr>
        <w:pStyle w:val="BodyText"/>
        <w:tabs>
          <w:tab w:pos="5833" w:val="left" w:leader="none"/>
        </w:tabs>
        <w:spacing w:before="135"/>
        <w:ind w:left="986"/>
      </w:pPr>
      <w:r>
        <w:rPr>
          <w:color w:val="96D6F1"/>
          <w:w w:val="105"/>
          <w:position w:val="-3"/>
          <w:sz w:val="24"/>
        </w:rPr>
        <w:t>postnumre</w:t>
        <w:tab/>
      </w:r>
      <w:r>
        <w:rPr>
          <w:color w:val="FFFFFF"/>
          <w:w w:val="105"/>
        </w:rPr>
        <w:t>Søg</w:t>
      </w:r>
      <w:r>
        <w:rPr>
          <w:color w:val="FFFFFF"/>
          <w:spacing w:val="-23"/>
          <w:w w:val="105"/>
        </w:rPr>
        <w:t> </w:t>
      </w:r>
      <w:r>
        <w:rPr>
          <w:color w:val="FFFFFF"/>
          <w:w w:val="105"/>
        </w:rPr>
        <w:t>efter</w:t>
      </w:r>
      <w:r>
        <w:rPr>
          <w:color w:val="FFFFFF"/>
          <w:spacing w:val="-20"/>
          <w:w w:val="105"/>
        </w:rPr>
        <w:t> </w:t>
      </w:r>
      <w:r>
        <w:rPr>
          <w:color w:val="FFFFFF"/>
          <w:w w:val="105"/>
        </w:rPr>
        <w:t>postnumre.</w:t>
      </w:r>
      <w:r>
        <w:rPr>
          <w:color w:val="FFFFFF"/>
          <w:spacing w:val="-21"/>
          <w:w w:val="105"/>
        </w:rPr>
        <w:t> </w:t>
      </w:r>
      <w:r>
        <w:rPr>
          <w:color w:val="FFFFFF"/>
          <w:w w:val="105"/>
        </w:rPr>
        <w:t>Returnerer</w:t>
      </w:r>
      <w:r>
        <w:rPr>
          <w:color w:val="FFFFFF"/>
          <w:spacing w:val="-20"/>
          <w:w w:val="105"/>
        </w:rPr>
        <w:t> </w:t>
      </w:r>
      <w:r>
        <w:rPr>
          <w:color w:val="FFFFFF"/>
          <w:w w:val="105"/>
        </w:rPr>
        <w:t>de</w:t>
      </w:r>
      <w:r>
        <w:rPr>
          <w:color w:val="FFFFFF"/>
          <w:spacing w:val="-21"/>
          <w:w w:val="105"/>
        </w:rPr>
        <w:t> </w:t>
      </w:r>
      <w:r>
        <w:rPr>
          <w:color w:val="FFFFFF"/>
          <w:w w:val="105"/>
        </w:rPr>
        <w:t>postnumre</w:t>
      </w:r>
      <w:r>
        <w:rPr>
          <w:color w:val="FFFFFF"/>
          <w:spacing w:val="-20"/>
          <w:w w:val="105"/>
        </w:rPr>
        <w:t> </w:t>
      </w:r>
      <w:r>
        <w:rPr>
          <w:color w:val="FFFFFF"/>
          <w:w w:val="105"/>
        </w:rPr>
        <w:t>som</w:t>
      </w:r>
      <w:r>
        <w:rPr>
          <w:color w:val="FFFFFF"/>
          <w:spacing w:val="-22"/>
          <w:w w:val="105"/>
        </w:rPr>
        <w:t> </w:t>
      </w:r>
      <w:r>
        <w:rPr>
          <w:color w:val="FFFFFF"/>
          <w:w w:val="105"/>
        </w:rPr>
        <w:t>opfylder</w:t>
      </w:r>
      <w:r>
        <w:rPr>
          <w:color w:val="FFFFFF"/>
          <w:spacing w:val="-21"/>
          <w:w w:val="105"/>
        </w:rPr>
        <w:t> </w:t>
      </w:r>
      <w:r>
        <w:rPr>
          <w:color w:val="FFFFFF"/>
          <w:w w:val="105"/>
        </w:rPr>
        <w:t>kriteriet.</w:t>
      </w:r>
    </w:p>
    <w:p>
      <w:pPr>
        <w:spacing w:after="0"/>
        <w:sectPr>
          <w:pgSz w:w="19200" w:h="10800" w:orient="landscape"/>
          <w:pgMar w:top="540" w:bottom="280" w:left="0" w:right="0"/>
        </w:sectPr>
      </w:pPr>
    </w:p>
    <w:p>
      <w:pPr>
        <w:pStyle w:val="Heading6"/>
        <w:spacing w:before="126"/>
        <w:ind w:left="986"/>
      </w:pPr>
      <w:r>
        <w:rPr>
          <w:color w:val="96D6F1"/>
        </w:rPr>
        <w:t>vejnavne</w:t>
      </w:r>
    </w:p>
    <w:p>
      <w:pPr>
        <w:pStyle w:val="BodyText"/>
        <w:spacing w:before="128"/>
        <w:ind w:left="986"/>
      </w:pPr>
      <w:r>
        <w:rPr/>
        <w:br w:type="column"/>
      </w:r>
      <w:r>
        <w:rPr>
          <w:color w:val="FFFFFF"/>
          <w:w w:val="105"/>
        </w:rPr>
        <w:t>Søg efter vejnavne. Returnerer de vejnavne som opfylder kriteriet.</w:t>
      </w:r>
    </w:p>
    <w:p>
      <w:pPr>
        <w:spacing w:after="0"/>
        <w:sectPr>
          <w:type w:val="continuous"/>
          <w:pgSz w:w="19200" w:h="10800" w:orient="landscape"/>
          <w:pgMar w:top="1000" w:bottom="0" w:left="0" w:right="0"/>
          <w:cols w:num="2" w:equalWidth="0">
            <w:col w:w="1995" w:space="2851"/>
            <w:col w:w="14354"/>
          </w:cols>
        </w:sectPr>
      </w:pPr>
    </w:p>
    <w:p>
      <w:pPr>
        <w:tabs>
          <w:tab w:pos="5833" w:val="left" w:leader="none"/>
        </w:tabs>
        <w:spacing w:before="129"/>
        <w:ind w:left="986" w:right="0" w:firstLine="0"/>
        <w:jc w:val="left"/>
        <w:rPr>
          <w:sz w:val="20"/>
        </w:rPr>
      </w:pPr>
      <w:r>
        <w:rPr/>
        <w:pict>
          <v:rect style="position:absolute;margin-left:0pt;margin-top:0pt;width:960pt;height:540pt;mso-position-horizontal-relative:page;mso-position-vertical-relative:page;z-index:-100624" filled="true" fillcolor="#302e2e" stroked="false">
            <v:fill type="solid"/>
            <w10:wrap type="none"/>
          </v:rect>
        </w:pict>
      </w:r>
      <w:r>
        <w:rPr>
          <w:color w:val="96D6F1"/>
          <w:w w:val="105"/>
          <w:position w:val="-3"/>
          <w:sz w:val="24"/>
        </w:rPr>
        <w:t>autocomplete2</w:t>
        <w:tab/>
      </w:r>
      <w:r>
        <w:rPr>
          <w:color w:val="FFFFFF"/>
          <w:w w:val="105"/>
          <w:sz w:val="20"/>
        </w:rPr>
        <w:t>En</w:t>
      </w:r>
      <w:r>
        <w:rPr>
          <w:color w:val="FFFFFF"/>
          <w:spacing w:val="-23"/>
          <w:w w:val="105"/>
          <w:sz w:val="20"/>
        </w:rPr>
        <w:t> </w:t>
      </w:r>
      <w:r>
        <w:rPr>
          <w:color w:val="FFFFFF"/>
          <w:w w:val="105"/>
          <w:sz w:val="20"/>
        </w:rPr>
        <w:t>ny</w:t>
      </w:r>
      <w:r>
        <w:rPr>
          <w:color w:val="FFFFFF"/>
          <w:spacing w:val="-20"/>
          <w:w w:val="105"/>
          <w:sz w:val="20"/>
        </w:rPr>
        <w:t> </w:t>
      </w:r>
      <w:r>
        <w:rPr>
          <w:color w:val="FFFFFF"/>
          <w:w w:val="105"/>
          <w:sz w:val="20"/>
        </w:rPr>
        <w:t>version</w:t>
      </w:r>
      <w:r>
        <w:rPr>
          <w:color w:val="FFFFFF"/>
          <w:spacing w:val="-22"/>
          <w:w w:val="105"/>
          <w:sz w:val="20"/>
        </w:rPr>
        <w:t> </w:t>
      </w:r>
      <w:r>
        <w:rPr>
          <w:color w:val="FFFFFF"/>
          <w:w w:val="105"/>
          <w:sz w:val="20"/>
        </w:rPr>
        <w:t>af</w:t>
      </w:r>
      <w:r>
        <w:rPr>
          <w:color w:val="FFFFFF"/>
          <w:spacing w:val="-19"/>
          <w:w w:val="105"/>
          <w:sz w:val="20"/>
        </w:rPr>
        <w:t> </w:t>
      </w:r>
      <w:r>
        <w:rPr>
          <w:color w:val="FFFFFF"/>
          <w:w w:val="105"/>
          <w:sz w:val="20"/>
        </w:rPr>
        <w:t>autocomplete.</w:t>
      </w:r>
    </w:p>
    <w:p>
      <w:pPr>
        <w:pStyle w:val="BodyText"/>
        <w:tabs>
          <w:tab w:pos="5833" w:val="left" w:leader="none"/>
        </w:tabs>
        <w:spacing w:before="124"/>
        <w:ind w:left="986"/>
      </w:pPr>
      <w:r>
        <w:rPr>
          <w:color w:val="96D6F1"/>
          <w:w w:val="105"/>
          <w:position w:val="-3"/>
          <w:sz w:val="24"/>
        </w:rPr>
        <w:t>kommuner</w:t>
        <w:tab/>
      </w:r>
      <w:r>
        <w:rPr>
          <w:color w:val="FFFFFF"/>
          <w:w w:val="105"/>
        </w:rPr>
        <w:t>Søg</w:t>
      </w:r>
      <w:r>
        <w:rPr>
          <w:color w:val="FFFFFF"/>
          <w:spacing w:val="-23"/>
          <w:w w:val="105"/>
        </w:rPr>
        <w:t> </w:t>
      </w:r>
      <w:r>
        <w:rPr>
          <w:color w:val="FFFFFF"/>
          <w:w w:val="105"/>
        </w:rPr>
        <w:t>efter</w:t>
      </w:r>
      <w:r>
        <w:rPr>
          <w:color w:val="FFFFFF"/>
          <w:spacing w:val="-21"/>
          <w:w w:val="105"/>
        </w:rPr>
        <w:t> </w:t>
      </w:r>
      <w:r>
        <w:rPr>
          <w:color w:val="FFFFFF"/>
          <w:w w:val="105"/>
        </w:rPr>
        <w:t>kommuner.</w:t>
      </w:r>
      <w:r>
        <w:rPr>
          <w:color w:val="FFFFFF"/>
          <w:spacing w:val="-20"/>
          <w:w w:val="105"/>
        </w:rPr>
        <w:t> </w:t>
      </w:r>
      <w:r>
        <w:rPr>
          <w:color w:val="FFFFFF"/>
          <w:w w:val="105"/>
        </w:rPr>
        <w:t>Returnerer</w:t>
      </w:r>
      <w:r>
        <w:rPr>
          <w:color w:val="FFFFFF"/>
          <w:spacing w:val="-21"/>
          <w:w w:val="105"/>
        </w:rPr>
        <w:t> </w:t>
      </w:r>
      <w:r>
        <w:rPr>
          <w:color w:val="FFFFFF"/>
          <w:w w:val="105"/>
        </w:rPr>
        <w:t>de</w:t>
      </w:r>
      <w:r>
        <w:rPr>
          <w:color w:val="FFFFFF"/>
          <w:spacing w:val="-21"/>
          <w:w w:val="105"/>
        </w:rPr>
        <w:t> </w:t>
      </w:r>
      <w:r>
        <w:rPr>
          <w:color w:val="FFFFFF"/>
          <w:w w:val="105"/>
        </w:rPr>
        <w:t>kommuner</w:t>
      </w:r>
      <w:r>
        <w:rPr>
          <w:color w:val="FFFFFF"/>
          <w:spacing w:val="-20"/>
          <w:w w:val="105"/>
        </w:rPr>
        <w:t> </w:t>
      </w:r>
      <w:r>
        <w:rPr>
          <w:color w:val="FFFFFF"/>
          <w:w w:val="105"/>
        </w:rPr>
        <w:t>som</w:t>
      </w:r>
      <w:r>
        <w:rPr>
          <w:color w:val="FFFFFF"/>
          <w:spacing w:val="-23"/>
          <w:w w:val="105"/>
        </w:rPr>
        <w:t> </w:t>
      </w:r>
      <w:r>
        <w:rPr>
          <w:color w:val="FFFFFF"/>
          <w:w w:val="105"/>
        </w:rPr>
        <w:t>opfylder</w:t>
      </w:r>
      <w:r>
        <w:rPr>
          <w:color w:val="FFFFFF"/>
          <w:spacing w:val="-20"/>
          <w:w w:val="105"/>
        </w:rPr>
        <w:t> </w:t>
      </w:r>
      <w:r>
        <w:rPr>
          <w:color w:val="FFFFFF"/>
          <w:w w:val="105"/>
        </w:rPr>
        <w:t>kriteriet.</w:t>
      </w:r>
    </w:p>
    <w:p>
      <w:pPr>
        <w:pStyle w:val="BodyText"/>
        <w:tabs>
          <w:tab w:pos="5833" w:val="left" w:leader="none"/>
        </w:tabs>
        <w:spacing w:line="199" w:lineRule="auto" w:before="161"/>
        <w:ind w:left="5833" w:right="1012" w:hanging="4847"/>
      </w:pPr>
      <w:r>
        <w:rPr>
          <w:color w:val="96D6F1"/>
          <w:w w:val="105"/>
          <w:position w:val="-3"/>
          <w:sz w:val="24"/>
        </w:rPr>
        <w:t>replikering</w:t>
        <w:tab/>
      </w:r>
      <w:r>
        <w:rPr>
          <w:color w:val="FFFFFF"/>
          <w:w w:val="105"/>
        </w:rPr>
        <w:t>Replikerings</w:t>
      </w:r>
      <w:r>
        <w:rPr>
          <w:color w:val="FFFFFF"/>
          <w:spacing w:val="-27"/>
          <w:w w:val="105"/>
        </w:rPr>
        <w:t> </w:t>
      </w:r>
      <w:r>
        <w:rPr>
          <w:color w:val="FFFFFF"/>
          <w:w w:val="105"/>
        </w:rPr>
        <w:t>API'et</w:t>
      </w:r>
      <w:r>
        <w:rPr>
          <w:color w:val="FFFFFF"/>
          <w:spacing w:val="-24"/>
          <w:w w:val="105"/>
        </w:rPr>
        <w:t> </w:t>
      </w:r>
      <w:r>
        <w:rPr>
          <w:color w:val="FFFFFF"/>
          <w:w w:val="105"/>
        </w:rPr>
        <w:t>gør</w:t>
      </w:r>
      <w:r>
        <w:rPr>
          <w:color w:val="FFFFFF"/>
          <w:spacing w:val="-25"/>
          <w:w w:val="105"/>
        </w:rPr>
        <w:t> </w:t>
      </w:r>
      <w:r>
        <w:rPr>
          <w:color w:val="FFFFFF"/>
          <w:w w:val="105"/>
        </w:rPr>
        <w:t>det</w:t>
      </w:r>
      <w:r>
        <w:rPr>
          <w:color w:val="FFFFFF"/>
          <w:spacing w:val="-25"/>
          <w:w w:val="105"/>
        </w:rPr>
        <w:t> </w:t>
      </w:r>
      <w:r>
        <w:rPr>
          <w:color w:val="FFFFFF"/>
          <w:w w:val="105"/>
        </w:rPr>
        <w:t>muligt</w:t>
      </w:r>
      <w:r>
        <w:rPr>
          <w:color w:val="FFFFFF"/>
          <w:spacing w:val="-24"/>
          <w:w w:val="105"/>
        </w:rPr>
        <w:t> </w:t>
      </w:r>
      <w:r>
        <w:rPr>
          <w:color w:val="FFFFFF"/>
          <w:w w:val="105"/>
        </w:rPr>
        <w:t>at</w:t>
      </w:r>
      <w:r>
        <w:rPr>
          <w:color w:val="FFFFFF"/>
          <w:spacing w:val="-25"/>
          <w:w w:val="105"/>
        </w:rPr>
        <w:t> </w:t>
      </w:r>
      <w:r>
        <w:rPr>
          <w:color w:val="FFFFFF"/>
          <w:w w:val="105"/>
        </w:rPr>
        <w:t>etablere</w:t>
      </w:r>
      <w:r>
        <w:rPr>
          <w:color w:val="FFFFFF"/>
          <w:spacing w:val="-24"/>
          <w:w w:val="105"/>
        </w:rPr>
        <w:t> </w:t>
      </w:r>
      <w:r>
        <w:rPr>
          <w:color w:val="FFFFFF"/>
          <w:w w:val="105"/>
        </w:rPr>
        <w:t>og</w:t>
      </w:r>
      <w:r>
        <w:rPr>
          <w:color w:val="FFFFFF"/>
          <w:spacing w:val="-27"/>
          <w:w w:val="105"/>
        </w:rPr>
        <w:t> </w:t>
      </w:r>
      <w:r>
        <w:rPr>
          <w:color w:val="FFFFFF"/>
          <w:w w:val="105"/>
        </w:rPr>
        <w:t>vedligeholde</w:t>
      </w:r>
      <w:r>
        <w:rPr>
          <w:color w:val="FFFFFF"/>
          <w:spacing w:val="-24"/>
          <w:w w:val="105"/>
        </w:rPr>
        <w:t> </w:t>
      </w:r>
      <w:r>
        <w:rPr>
          <w:color w:val="FFFFFF"/>
          <w:w w:val="105"/>
        </w:rPr>
        <w:t>en</w:t>
      </w:r>
      <w:r>
        <w:rPr>
          <w:color w:val="FFFFFF"/>
          <w:spacing w:val="-26"/>
          <w:w w:val="105"/>
        </w:rPr>
        <w:t> </w:t>
      </w:r>
      <w:r>
        <w:rPr>
          <w:color w:val="FFFFFF"/>
          <w:w w:val="105"/>
        </w:rPr>
        <w:t>lokal</w:t>
      </w:r>
      <w:r>
        <w:rPr>
          <w:color w:val="FFFFFF"/>
          <w:spacing w:val="-25"/>
          <w:w w:val="105"/>
        </w:rPr>
        <w:t> </w:t>
      </w:r>
      <w:r>
        <w:rPr>
          <w:color w:val="FFFFFF"/>
          <w:w w:val="105"/>
        </w:rPr>
        <w:t>kopi</w:t>
      </w:r>
      <w:r>
        <w:rPr>
          <w:color w:val="FFFFFF"/>
          <w:spacing w:val="-25"/>
          <w:w w:val="105"/>
        </w:rPr>
        <w:t> </w:t>
      </w:r>
      <w:r>
        <w:rPr>
          <w:color w:val="FFFFFF"/>
          <w:w w:val="105"/>
        </w:rPr>
        <w:t>af</w:t>
      </w:r>
      <w:r>
        <w:rPr>
          <w:color w:val="FFFFFF"/>
          <w:spacing w:val="-25"/>
          <w:w w:val="105"/>
        </w:rPr>
        <w:t> </w:t>
      </w:r>
      <w:r>
        <w:rPr>
          <w:color w:val="FFFFFF"/>
          <w:w w:val="105"/>
        </w:rPr>
        <w:t>de</w:t>
      </w:r>
      <w:r>
        <w:rPr>
          <w:color w:val="FFFFFF"/>
          <w:spacing w:val="-25"/>
          <w:w w:val="105"/>
        </w:rPr>
        <w:t> </w:t>
      </w:r>
      <w:r>
        <w:rPr>
          <w:color w:val="FFFFFF"/>
          <w:w w:val="105"/>
        </w:rPr>
        <w:t>data</w:t>
      </w:r>
      <w:r>
        <w:rPr>
          <w:color w:val="FFFFFF"/>
          <w:spacing w:val="-24"/>
          <w:w w:val="105"/>
        </w:rPr>
        <w:t> </w:t>
      </w:r>
      <w:r>
        <w:rPr>
          <w:color w:val="FFFFFF"/>
          <w:w w:val="105"/>
        </w:rPr>
        <w:t>som</w:t>
      </w:r>
      <w:r>
        <w:rPr>
          <w:color w:val="FFFFFF"/>
          <w:spacing w:val="-26"/>
          <w:w w:val="105"/>
        </w:rPr>
        <w:t> </w:t>
      </w:r>
      <w:r>
        <w:rPr>
          <w:color w:val="FFFFFF"/>
          <w:w w:val="105"/>
        </w:rPr>
        <w:t>DAWA</w:t>
      </w:r>
      <w:r>
        <w:rPr>
          <w:color w:val="FFFFFF"/>
          <w:spacing w:val="-25"/>
          <w:w w:val="105"/>
        </w:rPr>
        <w:t> </w:t>
      </w:r>
      <w:r>
        <w:rPr>
          <w:color w:val="FFFFFF"/>
          <w:w w:val="105"/>
        </w:rPr>
        <w:t>udstiller.</w:t>
      </w:r>
      <w:r>
        <w:rPr>
          <w:color w:val="FFFFFF"/>
          <w:spacing w:val="-25"/>
          <w:w w:val="105"/>
        </w:rPr>
        <w:t> </w:t>
      </w:r>
      <w:r>
        <w:rPr>
          <w:color w:val="FFFFFF"/>
          <w:w w:val="105"/>
        </w:rPr>
        <w:t>Det</w:t>
      </w:r>
      <w:r>
        <w:rPr>
          <w:color w:val="FFFFFF"/>
          <w:spacing w:val="-24"/>
          <w:w w:val="105"/>
        </w:rPr>
        <w:t> </w:t>
      </w:r>
      <w:r>
        <w:rPr>
          <w:color w:val="FFFFFF"/>
          <w:w w:val="105"/>
        </w:rPr>
        <w:t>gør</w:t>
      </w:r>
      <w:r>
        <w:rPr>
          <w:color w:val="FFFFFF"/>
          <w:spacing w:val="-25"/>
          <w:w w:val="105"/>
        </w:rPr>
        <w:t> </w:t>
      </w:r>
      <w:r>
        <w:rPr>
          <w:color w:val="FFFFFF"/>
          <w:w w:val="105"/>
        </w:rPr>
        <w:t>det</w:t>
      </w:r>
      <w:r>
        <w:rPr>
          <w:color w:val="FFFFFF"/>
          <w:spacing w:val="-24"/>
          <w:w w:val="105"/>
        </w:rPr>
        <w:t> </w:t>
      </w:r>
      <w:r>
        <w:rPr>
          <w:color w:val="FFFFFF"/>
          <w:w w:val="105"/>
        </w:rPr>
        <w:t>ved</w:t>
      </w:r>
      <w:r>
        <w:rPr>
          <w:color w:val="FFFFFF"/>
          <w:spacing w:val="-25"/>
          <w:w w:val="105"/>
        </w:rPr>
        <w:t> </w:t>
      </w:r>
      <w:r>
        <w:rPr>
          <w:color w:val="FFFFFF"/>
          <w:w w:val="105"/>
        </w:rPr>
        <w:t>enten</w:t>
      </w:r>
      <w:r>
        <w:rPr>
          <w:color w:val="FFFFFF"/>
          <w:spacing w:val="-25"/>
          <w:w w:val="105"/>
        </w:rPr>
        <w:t> </w:t>
      </w:r>
      <w:r>
        <w:rPr>
          <w:color w:val="FFFFFF"/>
          <w:w w:val="105"/>
        </w:rPr>
        <w:t>at</w:t>
      </w:r>
      <w:r>
        <w:rPr>
          <w:color w:val="FFFFFF"/>
          <w:spacing w:val="-25"/>
          <w:w w:val="105"/>
        </w:rPr>
        <w:t> </w:t>
      </w:r>
      <w:r>
        <w:rPr>
          <w:color w:val="FFFFFF"/>
          <w:w w:val="105"/>
        </w:rPr>
        <w:t>give</w:t>
      </w:r>
      <w:r>
        <w:rPr>
          <w:color w:val="FFFFFF"/>
          <w:spacing w:val="-24"/>
          <w:w w:val="105"/>
        </w:rPr>
        <w:t> </w:t>
      </w:r>
      <w:r>
        <w:rPr>
          <w:color w:val="FFFFFF"/>
          <w:w w:val="105"/>
        </w:rPr>
        <w:t>et komplet</w:t>
      </w:r>
      <w:r>
        <w:rPr>
          <w:color w:val="FFFFFF"/>
          <w:spacing w:val="-21"/>
          <w:w w:val="105"/>
        </w:rPr>
        <w:t> </w:t>
      </w:r>
      <w:r>
        <w:rPr>
          <w:color w:val="FFFFFF"/>
          <w:w w:val="105"/>
        </w:rPr>
        <w:t>dataudtræk</w:t>
      </w:r>
      <w:r>
        <w:rPr>
          <w:color w:val="FFFFFF"/>
          <w:spacing w:val="-20"/>
          <w:w w:val="105"/>
        </w:rPr>
        <w:t> </w:t>
      </w:r>
      <w:r>
        <w:rPr>
          <w:color w:val="FFFFFF"/>
          <w:w w:val="105"/>
        </w:rPr>
        <w:t>eller</w:t>
      </w:r>
      <w:r>
        <w:rPr>
          <w:color w:val="FFFFFF"/>
          <w:spacing w:val="-21"/>
          <w:w w:val="105"/>
        </w:rPr>
        <w:t> </w:t>
      </w:r>
      <w:r>
        <w:rPr>
          <w:color w:val="FFFFFF"/>
          <w:w w:val="105"/>
        </w:rPr>
        <w:t>ved</w:t>
      </w:r>
      <w:r>
        <w:rPr>
          <w:color w:val="FFFFFF"/>
          <w:spacing w:val="-20"/>
          <w:w w:val="105"/>
        </w:rPr>
        <w:t> </w:t>
      </w:r>
      <w:r>
        <w:rPr>
          <w:color w:val="FFFFFF"/>
          <w:w w:val="105"/>
        </w:rPr>
        <w:t>at</w:t>
      </w:r>
      <w:r>
        <w:rPr>
          <w:color w:val="FFFFFF"/>
          <w:spacing w:val="-21"/>
          <w:w w:val="105"/>
        </w:rPr>
        <w:t> </w:t>
      </w:r>
      <w:r>
        <w:rPr>
          <w:color w:val="FFFFFF"/>
          <w:w w:val="105"/>
        </w:rPr>
        <w:t>gøre</w:t>
      </w:r>
      <w:r>
        <w:rPr>
          <w:color w:val="FFFFFF"/>
          <w:spacing w:val="-20"/>
          <w:w w:val="105"/>
        </w:rPr>
        <w:t> </w:t>
      </w:r>
      <w:r>
        <w:rPr>
          <w:color w:val="FFFFFF"/>
          <w:w w:val="105"/>
        </w:rPr>
        <w:t>det</w:t>
      </w:r>
      <w:r>
        <w:rPr>
          <w:color w:val="FFFFFF"/>
          <w:spacing w:val="-21"/>
          <w:w w:val="105"/>
        </w:rPr>
        <w:t> </w:t>
      </w:r>
      <w:r>
        <w:rPr>
          <w:color w:val="FFFFFF"/>
          <w:w w:val="105"/>
        </w:rPr>
        <w:t>nemt</w:t>
      </w:r>
      <w:r>
        <w:rPr>
          <w:color w:val="FFFFFF"/>
          <w:spacing w:val="-20"/>
          <w:w w:val="105"/>
        </w:rPr>
        <w:t> </w:t>
      </w:r>
      <w:r>
        <w:rPr>
          <w:color w:val="FFFFFF"/>
          <w:w w:val="105"/>
        </w:rPr>
        <w:t>for</w:t>
      </w:r>
      <w:r>
        <w:rPr>
          <w:color w:val="FFFFFF"/>
          <w:spacing w:val="-20"/>
          <w:w w:val="105"/>
        </w:rPr>
        <w:t> </w:t>
      </w:r>
      <w:r>
        <w:rPr>
          <w:color w:val="FFFFFF"/>
          <w:w w:val="105"/>
        </w:rPr>
        <w:t>brugeren</w:t>
      </w:r>
      <w:r>
        <w:rPr>
          <w:color w:val="FFFFFF"/>
          <w:spacing w:val="-22"/>
          <w:w w:val="105"/>
        </w:rPr>
        <w:t> </w:t>
      </w:r>
      <w:r>
        <w:rPr>
          <w:color w:val="FFFFFF"/>
          <w:w w:val="105"/>
        </w:rPr>
        <w:t>at</w:t>
      </w:r>
      <w:r>
        <w:rPr>
          <w:color w:val="FFFFFF"/>
          <w:spacing w:val="-20"/>
          <w:w w:val="105"/>
        </w:rPr>
        <w:t> </w:t>
      </w:r>
      <w:r>
        <w:rPr>
          <w:color w:val="FFFFFF"/>
          <w:w w:val="105"/>
        </w:rPr>
        <w:t>opdatere</w:t>
      </w:r>
      <w:r>
        <w:rPr>
          <w:color w:val="FFFFFF"/>
          <w:spacing w:val="-21"/>
          <w:w w:val="105"/>
        </w:rPr>
        <w:t> </w:t>
      </w:r>
      <w:r>
        <w:rPr>
          <w:color w:val="FFFFFF"/>
          <w:w w:val="105"/>
        </w:rPr>
        <w:t>sin</w:t>
      </w:r>
      <w:r>
        <w:rPr>
          <w:color w:val="FFFFFF"/>
          <w:spacing w:val="-21"/>
          <w:w w:val="105"/>
        </w:rPr>
        <w:t> </w:t>
      </w:r>
      <w:r>
        <w:rPr>
          <w:color w:val="FFFFFF"/>
          <w:w w:val="105"/>
        </w:rPr>
        <w:t>database.</w:t>
      </w:r>
    </w:p>
    <w:p>
      <w:pPr>
        <w:pStyle w:val="BodyText"/>
        <w:tabs>
          <w:tab w:pos="5833" w:val="left" w:leader="none"/>
        </w:tabs>
        <w:spacing w:line="199" w:lineRule="auto" w:before="169"/>
        <w:ind w:left="5833" w:right="1088" w:hanging="4847"/>
      </w:pPr>
      <w:r>
        <w:rPr>
          <w:color w:val="96D6F1"/>
          <w:w w:val="105"/>
          <w:position w:val="-3"/>
          <w:sz w:val="24"/>
        </w:rPr>
        <w:t>supplerendebynavne</w:t>
        <w:tab/>
      </w:r>
      <w:r>
        <w:rPr>
          <w:color w:val="FFFFFF"/>
          <w:w w:val="105"/>
        </w:rPr>
        <w:t>Søg</w:t>
      </w:r>
      <w:r>
        <w:rPr>
          <w:color w:val="FFFFFF"/>
          <w:spacing w:val="-27"/>
          <w:w w:val="105"/>
        </w:rPr>
        <w:t> </w:t>
      </w:r>
      <w:r>
        <w:rPr>
          <w:color w:val="FFFFFF"/>
          <w:w w:val="105"/>
        </w:rPr>
        <w:t>efter</w:t>
      </w:r>
      <w:r>
        <w:rPr>
          <w:color w:val="FFFFFF"/>
          <w:spacing w:val="-25"/>
          <w:w w:val="105"/>
        </w:rPr>
        <w:t> </w:t>
      </w:r>
      <w:r>
        <w:rPr>
          <w:color w:val="FFFFFF"/>
          <w:w w:val="105"/>
        </w:rPr>
        <w:t>supplerende</w:t>
      </w:r>
      <w:r>
        <w:rPr>
          <w:color w:val="FFFFFF"/>
          <w:spacing w:val="-25"/>
          <w:w w:val="105"/>
        </w:rPr>
        <w:t> </w:t>
      </w:r>
      <w:r>
        <w:rPr>
          <w:color w:val="FFFFFF"/>
          <w:w w:val="105"/>
        </w:rPr>
        <w:t>bynavne.</w:t>
      </w:r>
      <w:r>
        <w:rPr>
          <w:color w:val="FFFFFF"/>
          <w:spacing w:val="-25"/>
          <w:w w:val="105"/>
        </w:rPr>
        <w:t> </w:t>
      </w:r>
      <w:r>
        <w:rPr>
          <w:color w:val="FFFFFF"/>
          <w:w w:val="105"/>
        </w:rPr>
        <w:t>Returnerer</w:t>
      </w:r>
      <w:r>
        <w:rPr>
          <w:color w:val="FFFFFF"/>
          <w:spacing w:val="-25"/>
          <w:w w:val="105"/>
        </w:rPr>
        <w:t> </w:t>
      </w:r>
      <w:r>
        <w:rPr>
          <w:color w:val="FFFFFF"/>
          <w:w w:val="105"/>
        </w:rPr>
        <w:t>de</w:t>
      </w:r>
      <w:r>
        <w:rPr>
          <w:color w:val="FFFFFF"/>
          <w:spacing w:val="-24"/>
          <w:w w:val="105"/>
        </w:rPr>
        <w:t> </w:t>
      </w:r>
      <w:r>
        <w:rPr>
          <w:color w:val="FFFFFF"/>
          <w:w w:val="105"/>
        </w:rPr>
        <w:t>supplerende</w:t>
      </w:r>
      <w:r>
        <w:rPr>
          <w:color w:val="FFFFFF"/>
          <w:spacing w:val="-25"/>
          <w:w w:val="105"/>
        </w:rPr>
        <w:t> </w:t>
      </w:r>
      <w:r>
        <w:rPr>
          <w:color w:val="FFFFFF"/>
          <w:w w:val="105"/>
        </w:rPr>
        <w:t>bynavne</w:t>
      </w:r>
      <w:r>
        <w:rPr>
          <w:color w:val="FFFFFF"/>
          <w:spacing w:val="-25"/>
          <w:w w:val="105"/>
        </w:rPr>
        <w:t> </w:t>
      </w:r>
      <w:r>
        <w:rPr>
          <w:color w:val="FFFFFF"/>
          <w:w w:val="105"/>
        </w:rPr>
        <w:t>som</w:t>
      </w:r>
      <w:r>
        <w:rPr>
          <w:color w:val="FFFFFF"/>
          <w:spacing w:val="-27"/>
          <w:w w:val="105"/>
        </w:rPr>
        <w:t> </w:t>
      </w:r>
      <w:r>
        <w:rPr>
          <w:color w:val="FFFFFF"/>
          <w:w w:val="105"/>
        </w:rPr>
        <w:t>opfylder</w:t>
      </w:r>
      <w:r>
        <w:rPr>
          <w:color w:val="FFFFFF"/>
          <w:spacing w:val="-25"/>
          <w:w w:val="105"/>
        </w:rPr>
        <w:t> </w:t>
      </w:r>
      <w:r>
        <w:rPr>
          <w:color w:val="FFFFFF"/>
          <w:w w:val="105"/>
        </w:rPr>
        <w:t>kriteriet.</w:t>
      </w:r>
      <w:r>
        <w:rPr>
          <w:color w:val="FFFFFF"/>
          <w:spacing w:val="-24"/>
          <w:w w:val="105"/>
        </w:rPr>
        <w:t> </w:t>
      </w:r>
      <w:r>
        <w:rPr>
          <w:color w:val="FFFFFF"/>
          <w:w w:val="105"/>
        </w:rPr>
        <w:t>Et</w:t>
      </w:r>
      <w:r>
        <w:rPr>
          <w:color w:val="FFFFFF"/>
          <w:spacing w:val="-25"/>
          <w:w w:val="105"/>
        </w:rPr>
        <w:t> </w:t>
      </w:r>
      <w:r>
        <w:rPr>
          <w:color w:val="FFFFFF"/>
          <w:w w:val="105"/>
        </w:rPr>
        <w:t>supplerende</w:t>
      </w:r>
      <w:r>
        <w:rPr>
          <w:color w:val="FFFFFF"/>
          <w:spacing w:val="-25"/>
          <w:w w:val="105"/>
        </w:rPr>
        <w:t> </w:t>
      </w:r>
      <w:r>
        <w:rPr>
          <w:color w:val="FFFFFF"/>
          <w:w w:val="105"/>
        </w:rPr>
        <w:t>bynavn</w:t>
      </w:r>
      <w:r>
        <w:rPr>
          <w:color w:val="FFFFFF"/>
          <w:spacing w:val="-27"/>
          <w:w w:val="105"/>
        </w:rPr>
        <w:t> </w:t>
      </w:r>
      <w:r>
        <w:rPr>
          <w:color w:val="FFFFFF"/>
          <w:w w:val="105"/>
        </w:rPr>
        <w:t>er</w:t>
      </w:r>
      <w:r>
        <w:rPr>
          <w:color w:val="FFFFFF"/>
          <w:spacing w:val="-25"/>
          <w:w w:val="105"/>
        </w:rPr>
        <w:t> </w:t>
      </w:r>
      <w:r>
        <w:rPr>
          <w:color w:val="FFFFFF"/>
          <w:w w:val="105"/>
        </w:rPr>
        <w:t>typisk</w:t>
      </w:r>
      <w:r>
        <w:rPr>
          <w:color w:val="FFFFFF"/>
          <w:spacing w:val="15"/>
          <w:w w:val="105"/>
        </w:rPr>
        <w:t> </w:t>
      </w:r>
      <w:r>
        <w:rPr>
          <w:color w:val="FFFFFF"/>
          <w:w w:val="105"/>
        </w:rPr>
        <w:t>landsbyens navn,</w:t>
      </w:r>
      <w:r>
        <w:rPr>
          <w:color w:val="FFFFFF"/>
          <w:spacing w:val="-22"/>
          <w:w w:val="105"/>
        </w:rPr>
        <w:t> </w:t>
      </w:r>
      <w:r>
        <w:rPr>
          <w:color w:val="FFFFFF"/>
          <w:w w:val="105"/>
        </w:rPr>
        <w:t>eller</w:t>
      </w:r>
      <w:r>
        <w:rPr>
          <w:color w:val="FFFFFF"/>
          <w:spacing w:val="-22"/>
          <w:w w:val="105"/>
        </w:rPr>
        <w:t> </w:t>
      </w:r>
      <w:r>
        <w:rPr>
          <w:color w:val="FFFFFF"/>
          <w:w w:val="105"/>
        </w:rPr>
        <w:t>et</w:t>
      </w:r>
      <w:r>
        <w:rPr>
          <w:color w:val="FFFFFF"/>
          <w:spacing w:val="-21"/>
          <w:w w:val="105"/>
        </w:rPr>
        <w:t> </w:t>
      </w:r>
      <w:r>
        <w:rPr>
          <w:color w:val="FFFFFF"/>
          <w:w w:val="105"/>
        </w:rPr>
        <w:t>andet</w:t>
      </w:r>
      <w:r>
        <w:rPr>
          <w:color w:val="FFFFFF"/>
          <w:spacing w:val="-22"/>
          <w:w w:val="105"/>
        </w:rPr>
        <w:t> </w:t>
      </w:r>
      <w:r>
        <w:rPr>
          <w:color w:val="FFFFFF"/>
          <w:w w:val="105"/>
        </w:rPr>
        <w:t>lokalt</w:t>
      </w:r>
      <w:r>
        <w:rPr>
          <w:color w:val="FFFFFF"/>
          <w:spacing w:val="-21"/>
          <w:w w:val="105"/>
        </w:rPr>
        <w:t> </w:t>
      </w:r>
      <w:r>
        <w:rPr>
          <w:color w:val="FFFFFF"/>
          <w:w w:val="105"/>
        </w:rPr>
        <w:t>stednavn,</w:t>
      </w:r>
      <w:r>
        <w:rPr>
          <w:color w:val="FFFFFF"/>
          <w:spacing w:val="-22"/>
          <w:w w:val="105"/>
        </w:rPr>
        <w:t> </w:t>
      </w:r>
      <w:r>
        <w:rPr>
          <w:color w:val="FFFFFF"/>
          <w:w w:val="105"/>
        </w:rPr>
        <w:t>der</w:t>
      </w:r>
      <w:r>
        <w:rPr>
          <w:color w:val="FFFFFF"/>
          <w:spacing w:val="-21"/>
          <w:w w:val="105"/>
        </w:rPr>
        <w:t> </w:t>
      </w:r>
      <w:r>
        <w:rPr>
          <w:color w:val="FFFFFF"/>
          <w:w w:val="105"/>
        </w:rPr>
        <w:t>er</w:t>
      </w:r>
      <w:r>
        <w:rPr>
          <w:color w:val="FFFFFF"/>
          <w:spacing w:val="-22"/>
          <w:w w:val="105"/>
        </w:rPr>
        <w:t> </w:t>
      </w:r>
      <w:r>
        <w:rPr>
          <w:color w:val="FFFFFF"/>
          <w:w w:val="105"/>
        </w:rPr>
        <w:t>fastsat</w:t>
      </w:r>
      <w:r>
        <w:rPr>
          <w:color w:val="FFFFFF"/>
          <w:spacing w:val="-22"/>
          <w:w w:val="105"/>
        </w:rPr>
        <w:t> </w:t>
      </w:r>
      <w:r>
        <w:rPr>
          <w:color w:val="FFFFFF"/>
          <w:w w:val="105"/>
        </w:rPr>
        <w:t>af</w:t>
      </w:r>
      <w:r>
        <w:rPr>
          <w:color w:val="FFFFFF"/>
          <w:spacing w:val="-21"/>
          <w:w w:val="105"/>
        </w:rPr>
        <w:t> </w:t>
      </w:r>
      <w:r>
        <w:rPr>
          <w:color w:val="FFFFFF"/>
          <w:w w:val="105"/>
        </w:rPr>
        <w:t>kommunen</w:t>
      </w:r>
      <w:r>
        <w:rPr>
          <w:color w:val="FFFFFF"/>
          <w:spacing w:val="-23"/>
          <w:w w:val="105"/>
        </w:rPr>
        <w:t> </w:t>
      </w:r>
      <w:r>
        <w:rPr>
          <w:color w:val="FFFFFF"/>
          <w:w w:val="105"/>
        </w:rPr>
        <w:t>for</w:t>
      </w:r>
      <w:r>
        <w:rPr>
          <w:color w:val="FFFFFF"/>
          <w:spacing w:val="-21"/>
          <w:w w:val="105"/>
        </w:rPr>
        <w:t> </w:t>
      </w:r>
      <w:r>
        <w:rPr>
          <w:color w:val="FFFFFF"/>
          <w:w w:val="105"/>
        </w:rPr>
        <w:t>at</w:t>
      </w:r>
      <w:r>
        <w:rPr>
          <w:color w:val="FFFFFF"/>
          <w:spacing w:val="-22"/>
          <w:w w:val="105"/>
        </w:rPr>
        <w:t> </w:t>
      </w:r>
      <w:r>
        <w:rPr>
          <w:color w:val="FFFFFF"/>
          <w:w w:val="105"/>
        </w:rPr>
        <w:t>præcisere</w:t>
      </w:r>
      <w:r>
        <w:rPr>
          <w:color w:val="FFFFFF"/>
          <w:spacing w:val="-21"/>
          <w:w w:val="105"/>
        </w:rPr>
        <w:t> </w:t>
      </w:r>
      <w:r>
        <w:rPr>
          <w:color w:val="FFFFFF"/>
          <w:w w:val="105"/>
        </w:rPr>
        <w:t>adressens</w:t>
      </w:r>
      <w:r>
        <w:rPr>
          <w:color w:val="FFFFFF"/>
          <w:spacing w:val="-24"/>
          <w:w w:val="105"/>
        </w:rPr>
        <w:t> </w:t>
      </w:r>
      <w:r>
        <w:rPr>
          <w:color w:val="FFFFFF"/>
          <w:w w:val="105"/>
        </w:rPr>
        <w:t>beliggenhed</w:t>
      </w:r>
      <w:r>
        <w:rPr>
          <w:color w:val="FFFFFF"/>
          <w:spacing w:val="-21"/>
          <w:w w:val="105"/>
        </w:rPr>
        <w:t> </w:t>
      </w:r>
      <w:r>
        <w:rPr>
          <w:color w:val="FFFFFF"/>
          <w:w w:val="105"/>
        </w:rPr>
        <w:t>indenfor</w:t>
      </w:r>
      <w:r>
        <w:rPr>
          <w:color w:val="FFFFFF"/>
          <w:spacing w:val="-22"/>
          <w:w w:val="105"/>
        </w:rPr>
        <w:t> </w:t>
      </w:r>
      <w:r>
        <w:rPr>
          <w:color w:val="FFFFFF"/>
          <w:w w:val="105"/>
        </w:rPr>
        <w:t>postnummeret.</w:t>
      </w:r>
    </w:p>
    <w:p>
      <w:pPr>
        <w:pStyle w:val="BodyText"/>
        <w:tabs>
          <w:tab w:pos="5833" w:val="left" w:leader="none"/>
        </w:tabs>
        <w:spacing w:line="199" w:lineRule="auto" w:before="169"/>
        <w:ind w:left="5833" w:right="945" w:hanging="4847"/>
      </w:pPr>
      <w:r>
        <w:rPr>
          <w:color w:val="96D6F1"/>
          <w:w w:val="105"/>
          <w:position w:val="-3"/>
          <w:sz w:val="24"/>
        </w:rPr>
        <w:t>reverse</w:t>
        <w:tab/>
      </w:r>
      <w:r>
        <w:rPr>
          <w:color w:val="FFFFFF"/>
          <w:w w:val="105"/>
        </w:rPr>
        <w:t>Find</w:t>
      </w:r>
      <w:r>
        <w:rPr>
          <w:color w:val="FFFFFF"/>
          <w:spacing w:val="-29"/>
          <w:w w:val="105"/>
        </w:rPr>
        <w:t> </w:t>
      </w:r>
      <w:r>
        <w:rPr>
          <w:color w:val="FFFFFF"/>
          <w:w w:val="105"/>
        </w:rPr>
        <w:t>den</w:t>
      </w:r>
      <w:r>
        <w:rPr>
          <w:color w:val="FFFFFF"/>
          <w:spacing w:val="-30"/>
          <w:w w:val="105"/>
        </w:rPr>
        <w:t> </w:t>
      </w:r>
      <w:r>
        <w:rPr>
          <w:color w:val="FFFFFF"/>
          <w:w w:val="105"/>
        </w:rPr>
        <w:t>af</w:t>
      </w:r>
      <w:r>
        <w:rPr>
          <w:color w:val="FFFFFF"/>
          <w:spacing w:val="-28"/>
          <w:w w:val="105"/>
        </w:rPr>
        <w:t> </w:t>
      </w:r>
      <w:r>
        <w:rPr>
          <w:color w:val="FFFFFF"/>
          <w:w w:val="105"/>
        </w:rPr>
        <w:t>den</w:t>
      </w:r>
      <w:r>
        <w:rPr>
          <w:color w:val="FFFFFF"/>
          <w:spacing w:val="-30"/>
          <w:w w:val="105"/>
        </w:rPr>
        <w:t> </w:t>
      </w:r>
      <w:r>
        <w:rPr>
          <w:color w:val="FFFFFF"/>
          <w:w w:val="105"/>
        </w:rPr>
        <w:t>søgte</w:t>
      </w:r>
      <w:r>
        <w:rPr>
          <w:color w:val="FFFFFF"/>
          <w:spacing w:val="-29"/>
          <w:w w:val="105"/>
        </w:rPr>
        <w:t> </w:t>
      </w:r>
      <w:r>
        <w:rPr>
          <w:color w:val="FFFFFF"/>
          <w:w w:val="105"/>
        </w:rPr>
        <w:t>adressetype,</w:t>
      </w:r>
      <w:r>
        <w:rPr>
          <w:color w:val="FFFFFF"/>
          <w:spacing w:val="-28"/>
          <w:w w:val="105"/>
        </w:rPr>
        <w:t> </w:t>
      </w:r>
      <w:r>
        <w:rPr>
          <w:color w:val="FFFFFF"/>
          <w:w w:val="105"/>
        </w:rPr>
        <w:t>som</w:t>
      </w:r>
      <w:r>
        <w:rPr>
          <w:color w:val="FFFFFF"/>
          <w:spacing w:val="-30"/>
          <w:w w:val="105"/>
        </w:rPr>
        <w:t> </w:t>
      </w:r>
      <w:r>
        <w:rPr>
          <w:color w:val="FFFFFF"/>
          <w:w w:val="105"/>
        </w:rPr>
        <w:t>ligger</w:t>
      </w:r>
      <w:r>
        <w:rPr>
          <w:color w:val="FFFFFF"/>
          <w:spacing w:val="-28"/>
          <w:w w:val="105"/>
        </w:rPr>
        <w:t> </w:t>
      </w:r>
      <w:r>
        <w:rPr>
          <w:color w:val="FFFFFF"/>
          <w:w w:val="105"/>
        </w:rPr>
        <w:t>nærmest</w:t>
      </w:r>
      <w:r>
        <w:rPr>
          <w:color w:val="FFFFFF"/>
          <w:spacing w:val="-29"/>
          <w:w w:val="105"/>
        </w:rPr>
        <w:t> </w:t>
      </w:r>
      <w:r>
        <w:rPr>
          <w:color w:val="FFFFFF"/>
          <w:w w:val="105"/>
        </w:rPr>
        <w:t>det</w:t>
      </w:r>
      <w:r>
        <w:rPr>
          <w:color w:val="FFFFFF"/>
          <w:spacing w:val="-28"/>
          <w:w w:val="105"/>
        </w:rPr>
        <w:t> </w:t>
      </w:r>
      <w:r>
        <w:rPr>
          <w:color w:val="FFFFFF"/>
          <w:w w:val="105"/>
        </w:rPr>
        <w:t>angivne</w:t>
      </w:r>
      <w:r>
        <w:rPr>
          <w:color w:val="FFFFFF"/>
          <w:spacing w:val="-28"/>
          <w:w w:val="105"/>
        </w:rPr>
        <w:t> </w:t>
      </w:r>
      <w:r>
        <w:rPr>
          <w:color w:val="FFFFFF"/>
          <w:w w:val="105"/>
        </w:rPr>
        <w:t>koordinat.</w:t>
      </w:r>
      <w:r>
        <w:rPr>
          <w:color w:val="FFFFFF"/>
          <w:spacing w:val="-29"/>
          <w:w w:val="105"/>
        </w:rPr>
        <w:t> </w:t>
      </w:r>
      <w:r>
        <w:rPr>
          <w:color w:val="FFFFFF"/>
        </w:rPr>
        <w:t>I</w:t>
      </w:r>
      <w:r>
        <w:rPr>
          <w:color w:val="FFFFFF"/>
          <w:spacing w:val="-26"/>
        </w:rPr>
        <w:t> </w:t>
      </w:r>
      <w:r>
        <w:rPr>
          <w:color w:val="FFFFFF"/>
          <w:w w:val="105"/>
        </w:rPr>
        <w:t>det</w:t>
      </w:r>
      <w:r>
        <w:rPr>
          <w:color w:val="FFFFFF"/>
          <w:spacing w:val="-28"/>
          <w:w w:val="105"/>
        </w:rPr>
        <w:t> </w:t>
      </w:r>
      <w:r>
        <w:rPr>
          <w:color w:val="FFFFFF"/>
          <w:w w:val="105"/>
        </w:rPr>
        <w:t>tilfælde,</w:t>
      </w:r>
      <w:r>
        <w:rPr>
          <w:color w:val="FFFFFF"/>
          <w:spacing w:val="-29"/>
          <w:w w:val="105"/>
        </w:rPr>
        <w:t> </w:t>
      </w:r>
      <w:r>
        <w:rPr>
          <w:color w:val="FFFFFF"/>
          <w:w w:val="105"/>
        </w:rPr>
        <w:t>hvor</w:t>
      </w:r>
      <w:r>
        <w:rPr>
          <w:color w:val="FFFFFF"/>
          <w:spacing w:val="-28"/>
          <w:w w:val="105"/>
        </w:rPr>
        <w:t> </w:t>
      </w:r>
      <w:r>
        <w:rPr>
          <w:color w:val="FFFFFF"/>
          <w:w w:val="105"/>
        </w:rPr>
        <w:t>man</w:t>
      </w:r>
      <w:r>
        <w:rPr>
          <w:color w:val="FFFFFF"/>
          <w:spacing w:val="-30"/>
          <w:w w:val="105"/>
        </w:rPr>
        <w:t> </w:t>
      </w:r>
      <w:r>
        <w:rPr>
          <w:color w:val="FFFFFF"/>
          <w:w w:val="105"/>
        </w:rPr>
        <w:t>har</w:t>
      </w:r>
      <w:r>
        <w:rPr>
          <w:color w:val="FFFFFF"/>
          <w:spacing w:val="-28"/>
          <w:w w:val="105"/>
        </w:rPr>
        <w:t> </w:t>
      </w:r>
      <w:r>
        <w:rPr>
          <w:color w:val="FFFFFF"/>
          <w:w w:val="105"/>
        </w:rPr>
        <w:t>adgang</w:t>
      </w:r>
      <w:r>
        <w:rPr>
          <w:color w:val="FFFFFF"/>
          <w:spacing w:val="-30"/>
          <w:w w:val="105"/>
        </w:rPr>
        <w:t> </w:t>
      </w:r>
      <w:r>
        <w:rPr>
          <w:color w:val="FFFFFF"/>
          <w:w w:val="105"/>
        </w:rPr>
        <w:t>til</w:t>
      </w:r>
      <w:r>
        <w:rPr>
          <w:color w:val="FFFFFF"/>
          <w:spacing w:val="-30"/>
          <w:w w:val="105"/>
        </w:rPr>
        <w:t> </w:t>
      </w:r>
      <w:r>
        <w:rPr>
          <w:color w:val="FFFFFF"/>
          <w:w w:val="105"/>
        </w:rPr>
        <w:t>en</w:t>
      </w:r>
      <w:r>
        <w:rPr>
          <w:color w:val="FFFFFF"/>
          <w:spacing w:val="-30"/>
          <w:w w:val="105"/>
        </w:rPr>
        <w:t> </w:t>
      </w:r>
      <w:r>
        <w:rPr>
          <w:color w:val="FFFFFF"/>
          <w:w w:val="105"/>
        </w:rPr>
        <w:t>koordinater,</w:t>
      </w:r>
      <w:r>
        <w:rPr>
          <w:color w:val="FFFFFF"/>
          <w:spacing w:val="-28"/>
          <w:w w:val="105"/>
        </w:rPr>
        <w:t> </w:t>
      </w:r>
      <w:r>
        <w:rPr>
          <w:color w:val="FFFFFF"/>
          <w:w w:val="105"/>
        </w:rPr>
        <w:t>f.eks. gennem</w:t>
      </w:r>
      <w:r>
        <w:rPr>
          <w:color w:val="FFFFFF"/>
          <w:spacing w:val="-23"/>
          <w:w w:val="105"/>
        </w:rPr>
        <w:t> </w:t>
      </w:r>
      <w:r>
        <w:rPr>
          <w:color w:val="FFFFFF"/>
          <w:w w:val="105"/>
        </w:rPr>
        <w:t>GPS-informationer</w:t>
      </w:r>
      <w:r>
        <w:rPr>
          <w:color w:val="FFFFFF"/>
          <w:spacing w:val="-22"/>
          <w:w w:val="105"/>
        </w:rPr>
        <w:t> </w:t>
      </w:r>
      <w:r>
        <w:rPr>
          <w:color w:val="FFFFFF"/>
          <w:w w:val="105"/>
        </w:rPr>
        <w:t>i</w:t>
      </w:r>
      <w:r>
        <w:rPr>
          <w:color w:val="FFFFFF"/>
          <w:spacing w:val="-22"/>
          <w:w w:val="105"/>
        </w:rPr>
        <w:t> </w:t>
      </w:r>
      <w:r>
        <w:rPr>
          <w:color w:val="FFFFFF"/>
          <w:w w:val="105"/>
        </w:rPr>
        <w:t>en</w:t>
      </w:r>
      <w:r>
        <w:rPr>
          <w:color w:val="FFFFFF"/>
          <w:spacing w:val="-23"/>
          <w:w w:val="105"/>
        </w:rPr>
        <w:t> </w:t>
      </w:r>
      <w:r>
        <w:rPr>
          <w:color w:val="FFFFFF"/>
          <w:w w:val="105"/>
        </w:rPr>
        <w:t>App,</w:t>
      </w:r>
      <w:r>
        <w:rPr>
          <w:color w:val="FFFFFF"/>
          <w:spacing w:val="-21"/>
          <w:w w:val="105"/>
        </w:rPr>
        <w:t> </w:t>
      </w:r>
      <w:r>
        <w:rPr>
          <w:color w:val="FFFFFF"/>
          <w:w w:val="105"/>
        </w:rPr>
        <w:t>så</w:t>
      </w:r>
      <w:r>
        <w:rPr>
          <w:color w:val="FFFFFF"/>
          <w:spacing w:val="-22"/>
          <w:w w:val="105"/>
        </w:rPr>
        <w:t> </w:t>
      </w:r>
      <w:r>
        <w:rPr>
          <w:color w:val="FFFFFF"/>
          <w:w w:val="105"/>
        </w:rPr>
        <w:t>vil</w:t>
      </w:r>
      <w:r>
        <w:rPr>
          <w:color w:val="FFFFFF"/>
          <w:spacing w:val="-23"/>
          <w:w w:val="105"/>
        </w:rPr>
        <w:t> </w:t>
      </w:r>
      <w:r>
        <w:rPr>
          <w:color w:val="FFFFFF"/>
          <w:w w:val="105"/>
        </w:rPr>
        <w:t>servicen</w:t>
      </w:r>
      <w:r>
        <w:rPr>
          <w:color w:val="FFFFFF"/>
          <w:spacing w:val="-22"/>
          <w:w w:val="105"/>
        </w:rPr>
        <w:t> </w:t>
      </w:r>
      <w:r>
        <w:rPr>
          <w:color w:val="FFFFFF"/>
          <w:w w:val="105"/>
        </w:rPr>
        <w:t>returnere</w:t>
      </w:r>
      <w:r>
        <w:rPr>
          <w:color w:val="FFFFFF"/>
          <w:spacing w:val="-22"/>
          <w:w w:val="105"/>
        </w:rPr>
        <w:t> </w:t>
      </w:r>
      <w:r>
        <w:rPr>
          <w:color w:val="FFFFFF"/>
          <w:w w:val="105"/>
        </w:rPr>
        <w:t>den</w:t>
      </w:r>
      <w:r>
        <w:rPr>
          <w:color w:val="FFFFFF"/>
          <w:spacing w:val="-22"/>
          <w:w w:val="105"/>
        </w:rPr>
        <w:t> </w:t>
      </w:r>
      <w:r>
        <w:rPr>
          <w:color w:val="FFFFFF"/>
          <w:w w:val="105"/>
        </w:rPr>
        <w:t>geografisk</w:t>
      </w:r>
      <w:r>
        <w:rPr>
          <w:color w:val="FFFFFF"/>
          <w:spacing w:val="-22"/>
          <w:w w:val="105"/>
        </w:rPr>
        <w:t> </w:t>
      </w:r>
      <w:r>
        <w:rPr>
          <w:color w:val="FFFFFF"/>
          <w:w w:val="105"/>
        </w:rPr>
        <w:t>nærmeste</w:t>
      </w:r>
      <w:r>
        <w:rPr>
          <w:color w:val="FFFFFF"/>
          <w:spacing w:val="-21"/>
          <w:w w:val="105"/>
        </w:rPr>
        <w:t> </w:t>
      </w:r>
      <w:r>
        <w:rPr>
          <w:color w:val="FFFFFF"/>
          <w:w w:val="105"/>
        </w:rPr>
        <w:t>af</w:t>
      </w:r>
      <w:r>
        <w:rPr>
          <w:color w:val="FFFFFF"/>
          <w:spacing w:val="-22"/>
          <w:w w:val="105"/>
        </w:rPr>
        <w:t> </w:t>
      </w:r>
      <w:r>
        <w:rPr>
          <w:color w:val="FFFFFF"/>
          <w:w w:val="105"/>
        </w:rPr>
        <w:t>ens</w:t>
      </w:r>
      <w:r>
        <w:rPr>
          <w:color w:val="FFFFFF"/>
          <w:spacing w:val="-24"/>
          <w:w w:val="105"/>
        </w:rPr>
        <w:t> </w:t>
      </w:r>
      <w:r>
        <w:rPr>
          <w:color w:val="FFFFFF"/>
          <w:w w:val="105"/>
        </w:rPr>
        <w:t>angivne</w:t>
      </w:r>
      <w:r>
        <w:rPr>
          <w:color w:val="FFFFFF"/>
          <w:spacing w:val="-21"/>
          <w:w w:val="105"/>
        </w:rPr>
        <w:t> </w:t>
      </w:r>
      <w:r>
        <w:rPr>
          <w:color w:val="FFFFFF"/>
          <w:w w:val="105"/>
        </w:rPr>
        <w:t>adressetype.</w:t>
      </w:r>
    </w:p>
    <w:p>
      <w:pPr>
        <w:pStyle w:val="BodyText"/>
        <w:spacing w:before="11"/>
        <w:rPr>
          <w:sz w:val="22"/>
        </w:rPr>
      </w:pPr>
    </w:p>
    <w:p>
      <w:pPr>
        <w:spacing w:before="100"/>
        <w:ind w:left="797" w:right="0" w:firstLine="0"/>
        <w:jc w:val="left"/>
        <w:rPr>
          <w:sz w:val="16"/>
        </w:rPr>
      </w:pPr>
      <w:r>
        <w:rPr>
          <w:color w:val="FFFFFF"/>
          <w:w w:val="105"/>
          <w:sz w:val="16"/>
        </w:rPr>
        <w:t>Note: Forskellen på en adresse og en adgangsadresse er at adressen rummer eventuel etage- og/eller dørbetegnelse. Det gør adgangsadressen ikke.</w:t>
      </w:r>
    </w:p>
    <w:p>
      <w:pPr>
        <w:pStyle w:val="BodyText"/>
        <w:ind w:left="705"/>
      </w:pPr>
      <w:r>
        <w:rPr/>
        <w:drawing>
          <wp:inline distT="0" distB="0" distL="0" distR="0">
            <wp:extent cx="1798319" cy="225552"/>
            <wp:effectExtent l="0" t="0" r="0" b="0"/>
            <wp:docPr id="43" name="image6.png" descr=""/>
            <wp:cNvGraphicFramePr>
              <a:graphicFrameLocks noChangeAspect="1"/>
            </wp:cNvGraphicFramePr>
            <a:graphic>
              <a:graphicData uri="http://schemas.openxmlformats.org/drawingml/2006/picture">
                <pic:pic>
                  <pic:nvPicPr>
                    <pic:cNvPr id="44"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1" w:firstLine="0"/>
        <w:jc w:val="right"/>
        <w:rPr>
          <w:sz w:val="14"/>
        </w:rPr>
      </w:pPr>
      <w:r>
        <w:rPr>
          <w:color w:val="FEFFFF"/>
          <w:w w:val="85"/>
          <w:sz w:val="14"/>
        </w:rPr>
        <w:t>12</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Autocomplete</w:t>
      </w:r>
      <w:r>
        <w:rPr>
          <w:color w:val="FEFFFF"/>
          <w:spacing w:val="-62"/>
          <w:w w:val="105"/>
        </w:rPr>
        <w:t> </w:t>
      </w:r>
      <w:r>
        <w:rPr>
          <w:color w:val="FEFFFF"/>
          <w:w w:val="105"/>
        </w:rPr>
        <w:t>og</w:t>
      </w:r>
      <w:r>
        <w:rPr>
          <w:color w:val="FEFFFF"/>
          <w:spacing w:val="-63"/>
          <w:w w:val="105"/>
        </w:rPr>
        <w:t> </w:t>
      </w:r>
      <w:r>
        <w:rPr>
          <w:color w:val="FEFFFF"/>
          <w:w w:val="105"/>
        </w:rPr>
        <w:t>adressesøgninger</w:t>
      </w:r>
      <w:r>
        <w:rPr>
          <w:color w:val="FEFFFF"/>
          <w:spacing w:val="-63"/>
          <w:w w:val="105"/>
        </w:rPr>
        <w:t> </w:t>
      </w:r>
      <w:r>
        <w:rPr>
          <w:color w:val="FEFFFF"/>
          <w:w w:val="105"/>
        </w:rPr>
        <w:t>er</w:t>
      </w:r>
      <w:r>
        <w:rPr>
          <w:color w:val="FEFFFF"/>
          <w:spacing w:val="-64"/>
          <w:w w:val="105"/>
        </w:rPr>
        <w:t> </w:t>
      </w:r>
      <w:r>
        <w:rPr>
          <w:color w:val="FEFFFF"/>
          <w:w w:val="105"/>
        </w:rPr>
        <w:t>de</w:t>
      </w:r>
      <w:r>
        <w:rPr>
          <w:color w:val="FEFFFF"/>
          <w:spacing w:val="-62"/>
          <w:w w:val="105"/>
        </w:rPr>
        <w:t> </w:t>
      </w:r>
      <w:r>
        <w:rPr>
          <w:color w:val="FEFFFF"/>
          <w:w w:val="105"/>
        </w:rPr>
        <w:t>mest</w:t>
      </w:r>
      <w:r>
        <w:rPr>
          <w:color w:val="FEFFFF"/>
          <w:spacing w:val="-63"/>
          <w:w w:val="105"/>
        </w:rPr>
        <w:t> </w:t>
      </w:r>
      <w:r>
        <w:rPr>
          <w:color w:val="FEFFFF"/>
          <w:w w:val="105"/>
        </w:rPr>
        <w:t>brugte</w:t>
      </w:r>
      <w:r>
        <w:rPr>
          <w:color w:val="FEFFFF"/>
          <w:spacing w:val="-63"/>
          <w:w w:val="105"/>
        </w:rPr>
        <w:t> </w:t>
      </w:r>
      <w:r>
        <w:rPr>
          <w:color w:val="FEFFFF"/>
          <w:w w:val="105"/>
        </w:rPr>
        <w:t>services</w:t>
      </w:r>
    </w:p>
    <w:p>
      <w:pPr>
        <w:pStyle w:val="BodyText"/>
        <w:spacing w:before="7"/>
        <w:rPr>
          <w:sz w:val="21"/>
        </w:rPr>
      </w:pPr>
    </w:p>
    <w:p>
      <w:pPr>
        <w:pStyle w:val="Heading6"/>
        <w:ind w:left="7988" w:right="6332"/>
        <w:jc w:val="center"/>
      </w:pPr>
      <w:r>
        <w:rPr>
          <w:color w:val="96D6F1"/>
          <w:w w:val="105"/>
        </w:rPr>
        <w:t>Andel kald på service</w:t>
      </w:r>
    </w:p>
    <w:p>
      <w:pPr>
        <w:pStyle w:val="BodyText"/>
        <w:rPr>
          <w:sz w:val="18"/>
        </w:rPr>
      </w:pPr>
    </w:p>
    <w:p>
      <w:pPr>
        <w:spacing w:after="0"/>
        <w:rPr>
          <w:sz w:val="18"/>
        </w:rPr>
        <w:sectPr>
          <w:pgSz w:w="19200" w:h="10800" w:orient="landscape"/>
          <w:pgMar w:top="540" w:bottom="280" w:left="0" w:right="0"/>
        </w:sectPr>
      </w:pPr>
    </w:p>
    <w:p>
      <w:pPr>
        <w:pStyle w:val="Heading7"/>
        <w:spacing w:before="99"/>
        <w:ind w:left="926"/>
        <w:jc w:val="both"/>
      </w:pPr>
      <w:r>
        <w:rPr>
          <w:color w:val="FFFFFF"/>
          <w:w w:val="105"/>
        </w:rPr>
        <w:t>De fleste brugere af DAWA benytter sig af adgangsadresser og adresser, der giver</w:t>
      </w:r>
      <w:r>
        <w:rPr>
          <w:color w:val="FFFFFF"/>
          <w:spacing w:val="-19"/>
          <w:w w:val="105"/>
        </w:rPr>
        <w:t> </w:t>
      </w:r>
      <w:r>
        <w:rPr>
          <w:color w:val="FFFFFF"/>
          <w:w w:val="105"/>
        </w:rPr>
        <w:t>en</w:t>
      </w:r>
      <w:r>
        <w:rPr>
          <w:color w:val="FFFFFF"/>
          <w:spacing w:val="-19"/>
          <w:w w:val="105"/>
        </w:rPr>
        <w:t> </w:t>
      </w:r>
      <w:r>
        <w:rPr>
          <w:color w:val="FFFFFF"/>
          <w:w w:val="105"/>
        </w:rPr>
        <w:t>række</w:t>
      </w:r>
      <w:r>
        <w:rPr>
          <w:color w:val="FFFFFF"/>
          <w:spacing w:val="-20"/>
          <w:w w:val="105"/>
        </w:rPr>
        <w:t> </w:t>
      </w:r>
      <w:r>
        <w:rPr>
          <w:color w:val="FFFFFF"/>
          <w:w w:val="105"/>
        </w:rPr>
        <w:t>adgangsadresser</w:t>
      </w:r>
      <w:r>
        <w:rPr>
          <w:color w:val="FFFFFF"/>
          <w:spacing w:val="-18"/>
          <w:w w:val="105"/>
        </w:rPr>
        <w:t> </w:t>
      </w:r>
      <w:r>
        <w:rPr>
          <w:color w:val="FFFFFF"/>
          <w:w w:val="105"/>
        </w:rPr>
        <w:t>eller</w:t>
      </w:r>
      <w:r>
        <w:rPr>
          <w:color w:val="FFFFFF"/>
          <w:spacing w:val="-19"/>
          <w:w w:val="105"/>
        </w:rPr>
        <w:t> </w:t>
      </w:r>
      <w:r>
        <w:rPr>
          <w:color w:val="FFFFFF"/>
          <w:w w:val="105"/>
        </w:rPr>
        <w:t>adresser</w:t>
      </w:r>
      <w:r>
        <w:rPr>
          <w:color w:val="FFFFFF"/>
          <w:spacing w:val="-18"/>
          <w:w w:val="105"/>
        </w:rPr>
        <w:t> </w:t>
      </w:r>
      <w:r>
        <w:rPr>
          <w:color w:val="FFFFFF"/>
          <w:w w:val="105"/>
        </w:rPr>
        <w:t>der</w:t>
      </w:r>
      <w:r>
        <w:rPr>
          <w:color w:val="FFFFFF"/>
          <w:spacing w:val="-19"/>
          <w:w w:val="105"/>
        </w:rPr>
        <w:t> </w:t>
      </w:r>
      <w:r>
        <w:rPr>
          <w:color w:val="FFFFFF"/>
          <w:w w:val="105"/>
        </w:rPr>
        <w:t>opfylder</w:t>
      </w:r>
      <w:r>
        <w:rPr>
          <w:color w:val="FFFFFF"/>
          <w:spacing w:val="-18"/>
          <w:w w:val="105"/>
        </w:rPr>
        <w:t> </w:t>
      </w:r>
      <w:r>
        <w:rPr>
          <w:color w:val="FFFFFF"/>
          <w:w w:val="105"/>
        </w:rPr>
        <w:t>søgekriterierne.</w:t>
      </w:r>
      <w:r>
        <w:rPr>
          <w:color w:val="FFFFFF"/>
          <w:spacing w:val="-20"/>
          <w:w w:val="105"/>
        </w:rPr>
        <w:t> </w:t>
      </w:r>
      <w:r>
        <w:rPr>
          <w:color w:val="FFFFFF"/>
          <w:w w:val="105"/>
        </w:rPr>
        <w:t>På denne måde hjælper DAWA med at sikre, at ruteplanlægningsværktøjer, navigationssystemer</w:t>
      </w:r>
      <w:r>
        <w:rPr>
          <w:color w:val="FFFFFF"/>
          <w:spacing w:val="-7"/>
          <w:w w:val="105"/>
        </w:rPr>
        <w:t> </w:t>
      </w:r>
      <w:r>
        <w:rPr>
          <w:color w:val="FFFFFF"/>
          <w:w w:val="105"/>
        </w:rPr>
        <w:t>eller</w:t>
      </w:r>
      <w:r>
        <w:rPr>
          <w:color w:val="FFFFFF"/>
          <w:spacing w:val="-7"/>
          <w:w w:val="105"/>
        </w:rPr>
        <w:t> </w:t>
      </w:r>
      <w:r>
        <w:rPr>
          <w:color w:val="FFFFFF"/>
          <w:w w:val="105"/>
        </w:rPr>
        <w:t>andre</w:t>
      </w:r>
      <w:r>
        <w:rPr>
          <w:color w:val="FFFFFF"/>
          <w:spacing w:val="-8"/>
          <w:w w:val="105"/>
        </w:rPr>
        <w:t> </w:t>
      </w:r>
      <w:r>
        <w:rPr>
          <w:color w:val="FFFFFF"/>
          <w:w w:val="105"/>
        </w:rPr>
        <w:t>opgaver</w:t>
      </w:r>
      <w:r>
        <w:rPr>
          <w:color w:val="FFFFFF"/>
          <w:spacing w:val="-8"/>
          <w:w w:val="105"/>
        </w:rPr>
        <w:t> </w:t>
      </w:r>
      <w:r>
        <w:rPr>
          <w:color w:val="FFFFFF"/>
          <w:w w:val="105"/>
        </w:rPr>
        <w:t>af</w:t>
      </w:r>
      <w:r>
        <w:rPr>
          <w:color w:val="FFFFFF"/>
          <w:spacing w:val="-7"/>
          <w:w w:val="105"/>
        </w:rPr>
        <w:t> </w:t>
      </w:r>
      <w:r>
        <w:rPr>
          <w:color w:val="FFFFFF"/>
          <w:w w:val="105"/>
        </w:rPr>
        <w:t>administrativ</w:t>
      </w:r>
      <w:r>
        <w:rPr>
          <w:color w:val="FFFFFF"/>
          <w:spacing w:val="-7"/>
          <w:w w:val="105"/>
        </w:rPr>
        <w:t> </w:t>
      </w:r>
      <w:r>
        <w:rPr>
          <w:color w:val="FFFFFF"/>
          <w:w w:val="105"/>
        </w:rPr>
        <w:t>karakter</w:t>
      </w:r>
      <w:r>
        <w:rPr>
          <w:color w:val="FFFFFF"/>
          <w:spacing w:val="-8"/>
          <w:w w:val="105"/>
        </w:rPr>
        <w:t> </w:t>
      </w:r>
      <w:r>
        <w:rPr>
          <w:color w:val="FFFFFF"/>
          <w:w w:val="105"/>
        </w:rPr>
        <w:t>er</w:t>
      </w:r>
      <w:r>
        <w:rPr>
          <w:color w:val="FFFFFF"/>
          <w:spacing w:val="-7"/>
          <w:w w:val="105"/>
        </w:rPr>
        <w:t> </w:t>
      </w:r>
      <w:r>
        <w:rPr>
          <w:color w:val="FFFFFF"/>
          <w:w w:val="105"/>
        </w:rPr>
        <w:t>korrekte, og</w:t>
      </w:r>
      <w:r>
        <w:rPr>
          <w:color w:val="FFFFFF"/>
          <w:spacing w:val="-23"/>
          <w:w w:val="105"/>
        </w:rPr>
        <w:t> </w:t>
      </w:r>
      <w:r>
        <w:rPr>
          <w:color w:val="FFFFFF"/>
          <w:w w:val="105"/>
        </w:rPr>
        <w:t>at</w:t>
      </w:r>
      <w:r>
        <w:rPr>
          <w:color w:val="FFFFFF"/>
          <w:spacing w:val="-24"/>
          <w:w w:val="105"/>
        </w:rPr>
        <w:t> </w:t>
      </w:r>
      <w:r>
        <w:rPr>
          <w:color w:val="FFFFFF"/>
          <w:w w:val="105"/>
        </w:rPr>
        <w:t>services</w:t>
      </w:r>
      <w:r>
        <w:rPr>
          <w:color w:val="FFFFFF"/>
          <w:spacing w:val="-25"/>
          <w:w w:val="105"/>
        </w:rPr>
        <w:t> </w:t>
      </w:r>
      <w:r>
        <w:rPr>
          <w:color w:val="FFFFFF"/>
          <w:w w:val="105"/>
        </w:rPr>
        <w:t>eller</w:t>
      </w:r>
      <w:r>
        <w:rPr>
          <w:color w:val="FFFFFF"/>
          <w:spacing w:val="-22"/>
          <w:w w:val="105"/>
        </w:rPr>
        <w:t> </w:t>
      </w:r>
      <w:r>
        <w:rPr>
          <w:color w:val="FFFFFF"/>
          <w:w w:val="105"/>
        </w:rPr>
        <w:t>bevillinger</w:t>
      </w:r>
      <w:r>
        <w:rPr>
          <w:color w:val="FFFFFF"/>
          <w:spacing w:val="-22"/>
          <w:w w:val="105"/>
        </w:rPr>
        <w:t> </w:t>
      </w:r>
      <w:r>
        <w:rPr>
          <w:color w:val="FFFFFF"/>
          <w:w w:val="105"/>
        </w:rPr>
        <w:t>bliver</w:t>
      </w:r>
      <w:r>
        <w:rPr>
          <w:color w:val="FFFFFF"/>
          <w:spacing w:val="-23"/>
          <w:w w:val="105"/>
        </w:rPr>
        <w:t> </w:t>
      </w:r>
      <w:r>
        <w:rPr>
          <w:color w:val="FFFFFF"/>
          <w:w w:val="105"/>
        </w:rPr>
        <w:t>dirigeret</w:t>
      </w:r>
      <w:r>
        <w:rPr>
          <w:color w:val="FFFFFF"/>
          <w:spacing w:val="-25"/>
          <w:w w:val="105"/>
        </w:rPr>
        <w:t> </w:t>
      </w:r>
      <w:r>
        <w:rPr>
          <w:color w:val="FFFFFF"/>
          <w:w w:val="105"/>
        </w:rPr>
        <w:t>det</w:t>
      </w:r>
      <w:r>
        <w:rPr>
          <w:color w:val="FFFFFF"/>
          <w:spacing w:val="-24"/>
          <w:w w:val="105"/>
        </w:rPr>
        <w:t> </w:t>
      </w:r>
      <w:r>
        <w:rPr>
          <w:color w:val="FFFFFF"/>
          <w:w w:val="105"/>
        </w:rPr>
        <w:t>korrekte</w:t>
      </w:r>
      <w:r>
        <w:rPr>
          <w:color w:val="FFFFFF"/>
          <w:spacing w:val="-23"/>
          <w:w w:val="105"/>
        </w:rPr>
        <w:t> </w:t>
      </w:r>
      <w:r>
        <w:rPr>
          <w:color w:val="FFFFFF"/>
          <w:w w:val="105"/>
        </w:rPr>
        <w:t>sted</w:t>
      </w:r>
      <w:r>
        <w:rPr>
          <w:color w:val="FFFFFF"/>
          <w:spacing w:val="-23"/>
          <w:w w:val="105"/>
        </w:rPr>
        <w:t> </w:t>
      </w:r>
      <w:r>
        <w:rPr>
          <w:color w:val="FFFFFF"/>
          <w:w w:val="105"/>
        </w:rPr>
        <w:t>hen.</w:t>
      </w:r>
    </w:p>
    <w:p>
      <w:pPr>
        <w:spacing w:line="237" w:lineRule="auto" w:before="0"/>
        <w:ind w:left="926" w:right="0" w:firstLine="0"/>
        <w:jc w:val="both"/>
        <w:rPr>
          <w:sz w:val="22"/>
        </w:rPr>
      </w:pPr>
      <w:r>
        <w:rPr>
          <w:color w:val="FFFFFF"/>
          <w:w w:val="105"/>
          <w:sz w:val="22"/>
        </w:rPr>
        <w:t>Autocomplete servicen bliver i dette sample brugt i 28% af tilfældene. Denne service</w:t>
      </w:r>
      <w:r>
        <w:rPr>
          <w:color w:val="FFFFFF"/>
          <w:spacing w:val="-21"/>
          <w:w w:val="105"/>
          <w:sz w:val="22"/>
        </w:rPr>
        <w:t> </w:t>
      </w:r>
      <w:r>
        <w:rPr>
          <w:color w:val="FFFFFF"/>
          <w:w w:val="105"/>
          <w:sz w:val="22"/>
        </w:rPr>
        <w:t>hjælper</w:t>
      </w:r>
      <w:r>
        <w:rPr>
          <w:color w:val="FFFFFF"/>
          <w:spacing w:val="-19"/>
          <w:w w:val="105"/>
          <w:sz w:val="22"/>
        </w:rPr>
        <w:t> </w:t>
      </w:r>
      <w:r>
        <w:rPr>
          <w:color w:val="FFFFFF"/>
          <w:w w:val="105"/>
          <w:sz w:val="22"/>
        </w:rPr>
        <w:t>brugere</w:t>
      </w:r>
      <w:r>
        <w:rPr>
          <w:color w:val="FFFFFF"/>
          <w:spacing w:val="-20"/>
          <w:w w:val="105"/>
          <w:sz w:val="22"/>
        </w:rPr>
        <w:t> </w:t>
      </w:r>
      <w:r>
        <w:rPr>
          <w:color w:val="FFFFFF"/>
          <w:w w:val="105"/>
          <w:sz w:val="22"/>
        </w:rPr>
        <w:t>med</w:t>
      </w:r>
      <w:r>
        <w:rPr>
          <w:color w:val="FFFFFF"/>
          <w:spacing w:val="-20"/>
          <w:w w:val="105"/>
          <w:sz w:val="22"/>
        </w:rPr>
        <w:t> </w:t>
      </w:r>
      <w:r>
        <w:rPr>
          <w:color w:val="FFFFFF"/>
          <w:w w:val="105"/>
          <w:sz w:val="22"/>
        </w:rPr>
        <w:t>at</w:t>
      </w:r>
      <w:r>
        <w:rPr>
          <w:color w:val="FFFFFF"/>
          <w:spacing w:val="-21"/>
          <w:w w:val="105"/>
          <w:sz w:val="22"/>
        </w:rPr>
        <w:t> </w:t>
      </w:r>
      <w:r>
        <w:rPr>
          <w:color w:val="FFFFFF"/>
          <w:w w:val="105"/>
          <w:sz w:val="22"/>
        </w:rPr>
        <w:t>autoudfylde</w:t>
      </w:r>
      <w:r>
        <w:rPr>
          <w:color w:val="FFFFFF"/>
          <w:spacing w:val="-21"/>
          <w:w w:val="105"/>
          <w:sz w:val="22"/>
        </w:rPr>
        <w:t> </w:t>
      </w:r>
      <w:r>
        <w:rPr>
          <w:color w:val="FFFFFF"/>
          <w:w w:val="105"/>
          <w:sz w:val="22"/>
        </w:rPr>
        <w:t>deres</w:t>
      </w:r>
      <w:r>
        <w:rPr>
          <w:color w:val="FFFFFF"/>
          <w:spacing w:val="-21"/>
          <w:w w:val="105"/>
          <w:sz w:val="22"/>
        </w:rPr>
        <w:t> </w:t>
      </w:r>
      <w:r>
        <w:rPr>
          <w:color w:val="FFFFFF"/>
          <w:w w:val="105"/>
          <w:sz w:val="22"/>
        </w:rPr>
        <w:t>adresse</w:t>
      </w:r>
      <w:r>
        <w:rPr>
          <w:color w:val="FFFFFF"/>
          <w:spacing w:val="-20"/>
          <w:w w:val="105"/>
          <w:sz w:val="22"/>
        </w:rPr>
        <w:t> </w:t>
      </w:r>
      <w:r>
        <w:rPr>
          <w:color w:val="FFFFFF"/>
          <w:w w:val="105"/>
          <w:sz w:val="22"/>
        </w:rPr>
        <w:t>og</w:t>
      </w:r>
      <w:r>
        <w:rPr>
          <w:color w:val="FFFFFF"/>
          <w:spacing w:val="-19"/>
          <w:w w:val="105"/>
          <w:sz w:val="22"/>
        </w:rPr>
        <w:t> </w:t>
      </w:r>
      <w:r>
        <w:rPr>
          <w:color w:val="FFFFFF"/>
          <w:w w:val="105"/>
          <w:sz w:val="22"/>
        </w:rPr>
        <w:t>sikrer</w:t>
      </w:r>
      <w:r>
        <w:rPr>
          <w:color w:val="FFFFFF"/>
          <w:spacing w:val="-20"/>
          <w:w w:val="105"/>
          <w:sz w:val="22"/>
        </w:rPr>
        <w:t> </w:t>
      </w:r>
      <w:r>
        <w:rPr>
          <w:color w:val="FFFFFF"/>
          <w:w w:val="105"/>
          <w:sz w:val="22"/>
        </w:rPr>
        <w:t>dermed,</w:t>
      </w:r>
      <w:r>
        <w:rPr>
          <w:color w:val="FFFFFF"/>
          <w:spacing w:val="-21"/>
          <w:w w:val="105"/>
          <w:sz w:val="22"/>
        </w:rPr>
        <w:t> </w:t>
      </w:r>
      <w:r>
        <w:rPr>
          <w:color w:val="FFFFFF"/>
          <w:w w:val="105"/>
          <w:sz w:val="22"/>
        </w:rPr>
        <w:t>at den indberettede adresse er fuldstændig og korrekt. Dette er med til at forhindre, at kunder eller borgere indberetter en forkert eller uforståeligt adresse, og at en vare eller borgerservice dermed ikke når ud til kunden eller borgeren.</w:t>
      </w:r>
    </w:p>
    <w:p>
      <w:pPr>
        <w:spacing w:line="242" w:lineRule="auto" w:before="0"/>
        <w:ind w:left="926" w:right="0" w:firstLine="0"/>
        <w:jc w:val="both"/>
        <w:rPr>
          <w:sz w:val="22"/>
        </w:rPr>
      </w:pPr>
      <w:r>
        <w:rPr/>
        <w:pict>
          <v:line style="position:absolute;mso-position-horizontal-relative:page;mso-position-vertical-relative:paragraph;z-index:3880" from="620.632996pt,100.345863pt" to="884.345067pt,100.345863pt" stroked="true" strokeweight=".426772pt" strokecolor="#ffffff">
            <v:stroke dashstyle="solid"/>
            <w10:wrap type="none"/>
          </v:line>
        </w:pict>
      </w:r>
      <w:r>
        <w:rPr/>
        <w:pict>
          <v:line style="position:absolute;mso-position-horizontal-relative:page;mso-position-vertical-relative:paragraph;z-index:3928" from="612.83667pt,68.639664pt" to="884.345041pt,68.639664pt" stroked="true" strokeweight=".426772pt" strokecolor="#ffffff">
            <v:stroke dashstyle="solid"/>
            <w10:wrap type="none"/>
          </v:line>
        </w:pict>
      </w:r>
      <w:r>
        <w:rPr/>
        <w:pict>
          <v:group style="position:absolute;margin-left:179.759995pt;margin-top:52.285366pt;width:134.4pt;height:134.4pt;mso-position-horizontal-relative:page;mso-position-vertical-relative:paragraph;z-index:4096" coordorigin="3595,1046" coordsize="2688,2688">
            <v:shape style="position:absolute;left:3595;top:1045;width:2688;height:2688" type="#_x0000_t75" stroked="false">
              <v:imagedata r:id="rId143" o:title=""/>
            </v:shape>
            <v:shape style="position:absolute;left:5040;top:2264;width:456;height:456" type="#_x0000_t75" stroked="false">
              <v:imagedata r:id="rId144" o:title=""/>
            </v:shape>
            <w10:wrap type="none"/>
          </v:group>
        </w:pict>
      </w:r>
      <w:r>
        <w:rPr>
          <w:color w:val="FFFFFF"/>
          <w:w w:val="105"/>
          <w:sz w:val="22"/>
        </w:rPr>
        <w:t>Andre</w:t>
      </w:r>
      <w:r>
        <w:rPr>
          <w:color w:val="FFFFFF"/>
          <w:spacing w:val="-24"/>
          <w:w w:val="105"/>
          <w:sz w:val="22"/>
        </w:rPr>
        <w:t> </w:t>
      </w:r>
      <w:r>
        <w:rPr>
          <w:color w:val="FFFFFF"/>
          <w:w w:val="105"/>
          <w:sz w:val="22"/>
        </w:rPr>
        <w:t>services</w:t>
      </w:r>
      <w:r>
        <w:rPr>
          <w:color w:val="FFFFFF"/>
          <w:spacing w:val="-25"/>
          <w:w w:val="105"/>
          <w:sz w:val="22"/>
        </w:rPr>
        <w:t> </w:t>
      </w:r>
      <w:r>
        <w:rPr>
          <w:color w:val="FFFFFF"/>
          <w:w w:val="105"/>
          <w:sz w:val="22"/>
        </w:rPr>
        <w:t>er</w:t>
      </w:r>
      <w:r>
        <w:rPr>
          <w:color w:val="FFFFFF"/>
          <w:spacing w:val="-23"/>
          <w:w w:val="105"/>
          <w:sz w:val="22"/>
        </w:rPr>
        <w:t> </w:t>
      </w:r>
      <w:r>
        <w:rPr>
          <w:color w:val="FFFFFF"/>
          <w:w w:val="105"/>
          <w:sz w:val="22"/>
        </w:rPr>
        <w:t>mere</w:t>
      </w:r>
      <w:r>
        <w:rPr>
          <w:color w:val="FFFFFF"/>
          <w:spacing w:val="-23"/>
          <w:w w:val="105"/>
          <w:sz w:val="22"/>
        </w:rPr>
        <w:t> </w:t>
      </w:r>
      <w:r>
        <w:rPr>
          <w:color w:val="FFFFFF"/>
          <w:w w:val="105"/>
          <w:sz w:val="22"/>
        </w:rPr>
        <w:t>rettede</w:t>
      </w:r>
      <w:r>
        <w:rPr>
          <w:color w:val="FFFFFF"/>
          <w:spacing w:val="-24"/>
          <w:w w:val="105"/>
          <w:sz w:val="22"/>
        </w:rPr>
        <w:t> </w:t>
      </w:r>
      <w:r>
        <w:rPr>
          <w:color w:val="FFFFFF"/>
          <w:w w:val="105"/>
          <w:sz w:val="22"/>
        </w:rPr>
        <w:t>imod</w:t>
      </w:r>
      <w:r>
        <w:rPr>
          <w:color w:val="FFFFFF"/>
          <w:spacing w:val="-24"/>
          <w:w w:val="105"/>
          <w:sz w:val="22"/>
        </w:rPr>
        <w:t> </w:t>
      </w:r>
      <w:r>
        <w:rPr>
          <w:color w:val="FFFFFF"/>
          <w:w w:val="105"/>
          <w:sz w:val="22"/>
        </w:rPr>
        <w:t>organisationer,</w:t>
      </w:r>
      <w:r>
        <w:rPr>
          <w:color w:val="FFFFFF"/>
          <w:spacing w:val="-24"/>
          <w:w w:val="105"/>
          <w:sz w:val="22"/>
        </w:rPr>
        <w:t> </w:t>
      </w:r>
      <w:r>
        <w:rPr>
          <w:color w:val="FFFFFF"/>
          <w:w w:val="105"/>
          <w:sz w:val="22"/>
        </w:rPr>
        <w:t>som</w:t>
      </w:r>
      <w:r>
        <w:rPr>
          <w:color w:val="FFFFFF"/>
          <w:spacing w:val="-24"/>
          <w:w w:val="105"/>
          <w:sz w:val="22"/>
        </w:rPr>
        <w:t> </w:t>
      </w:r>
      <w:r>
        <w:rPr>
          <w:color w:val="FFFFFF"/>
          <w:w w:val="105"/>
          <w:sz w:val="22"/>
        </w:rPr>
        <w:t>ved</w:t>
      </w:r>
      <w:r>
        <w:rPr>
          <w:color w:val="FFFFFF"/>
          <w:spacing w:val="-24"/>
          <w:w w:val="105"/>
          <w:sz w:val="22"/>
        </w:rPr>
        <w:t> </w:t>
      </w:r>
      <w:r>
        <w:rPr>
          <w:color w:val="FFFFFF"/>
          <w:w w:val="105"/>
          <w:sz w:val="22"/>
        </w:rPr>
        <w:t>hjælp</w:t>
      </w:r>
      <w:r>
        <w:rPr>
          <w:color w:val="FFFFFF"/>
          <w:spacing w:val="-24"/>
          <w:w w:val="105"/>
          <w:sz w:val="22"/>
        </w:rPr>
        <w:t> </w:t>
      </w:r>
      <w:r>
        <w:rPr>
          <w:color w:val="FFFFFF"/>
          <w:w w:val="105"/>
          <w:sz w:val="22"/>
        </w:rPr>
        <w:t>af</w:t>
      </w:r>
      <w:r>
        <w:rPr>
          <w:color w:val="FFFFFF"/>
          <w:spacing w:val="-23"/>
          <w:w w:val="105"/>
          <w:sz w:val="22"/>
        </w:rPr>
        <w:t> </w:t>
      </w:r>
      <w:r>
        <w:rPr>
          <w:color w:val="FFFFFF"/>
          <w:w w:val="105"/>
          <w:sz w:val="22"/>
        </w:rPr>
        <w:t>DAWA</w:t>
      </w:r>
      <w:r>
        <w:rPr>
          <w:color w:val="FFFFFF"/>
          <w:spacing w:val="-24"/>
          <w:w w:val="105"/>
          <w:sz w:val="22"/>
        </w:rPr>
        <w:t> </w:t>
      </w:r>
      <w:r>
        <w:rPr>
          <w:color w:val="FFFFFF"/>
          <w:w w:val="105"/>
          <w:sz w:val="22"/>
        </w:rPr>
        <w:t>vil opretholde deres ejet adressekartotek. Dette kan være hændelser, en del af replikerings</w:t>
      </w:r>
      <w:r>
        <w:rPr>
          <w:color w:val="FFFFFF"/>
          <w:spacing w:val="-29"/>
          <w:w w:val="105"/>
          <w:sz w:val="22"/>
        </w:rPr>
        <w:t> </w:t>
      </w:r>
      <w:r>
        <w:rPr>
          <w:color w:val="FFFFFF"/>
          <w:w w:val="105"/>
          <w:sz w:val="22"/>
        </w:rPr>
        <w:t>API’et,</w:t>
      </w:r>
      <w:r>
        <w:rPr>
          <w:color w:val="FFFFFF"/>
          <w:spacing w:val="-28"/>
          <w:w w:val="105"/>
          <w:sz w:val="22"/>
        </w:rPr>
        <w:t> </w:t>
      </w:r>
      <w:r>
        <w:rPr>
          <w:color w:val="FFFFFF"/>
          <w:w w:val="105"/>
          <w:sz w:val="22"/>
        </w:rPr>
        <w:t>der</w:t>
      </w:r>
      <w:r>
        <w:rPr>
          <w:color w:val="FFFFFF"/>
          <w:spacing w:val="-26"/>
          <w:w w:val="105"/>
          <w:sz w:val="22"/>
        </w:rPr>
        <w:t> </w:t>
      </w:r>
      <w:r>
        <w:rPr>
          <w:color w:val="FFFFFF"/>
          <w:w w:val="105"/>
          <w:sz w:val="22"/>
        </w:rPr>
        <w:t>konstant</w:t>
      </w:r>
      <w:r>
        <w:rPr>
          <w:color w:val="FFFFFF"/>
          <w:spacing w:val="-28"/>
          <w:w w:val="105"/>
          <w:sz w:val="22"/>
        </w:rPr>
        <w:t> </w:t>
      </w:r>
      <w:r>
        <w:rPr>
          <w:color w:val="FFFFFF"/>
          <w:w w:val="105"/>
          <w:sz w:val="22"/>
        </w:rPr>
        <w:t>aflytter</w:t>
      </w:r>
      <w:r>
        <w:rPr>
          <w:color w:val="FFFFFF"/>
          <w:spacing w:val="-27"/>
          <w:w w:val="105"/>
          <w:sz w:val="22"/>
        </w:rPr>
        <w:t> </w:t>
      </w:r>
      <w:r>
        <w:rPr>
          <w:color w:val="FFFFFF"/>
          <w:w w:val="105"/>
          <w:sz w:val="22"/>
        </w:rPr>
        <w:t>ændringer</w:t>
      </w:r>
      <w:r>
        <w:rPr>
          <w:color w:val="FFFFFF"/>
          <w:spacing w:val="-26"/>
          <w:w w:val="105"/>
          <w:sz w:val="22"/>
        </w:rPr>
        <w:t> </w:t>
      </w:r>
      <w:r>
        <w:rPr>
          <w:color w:val="FFFFFF"/>
          <w:w w:val="105"/>
          <w:sz w:val="22"/>
        </w:rPr>
        <w:t>i</w:t>
      </w:r>
      <w:r>
        <w:rPr>
          <w:color w:val="FFFFFF"/>
          <w:spacing w:val="-28"/>
          <w:w w:val="105"/>
          <w:sz w:val="22"/>
        </w:rPr>
        <w:t> </w:t>
      </w:r>
      <w:r>
        <w:rPr>
          <w:color w:val="FFFFFF"/>
          <w:w w:val="105"/>
          <w:sz w:val="22"/>
        </w:rPr>
        <w:t>DAWA’s</w:t>
      </w:r>
      <w:r>
        <w:rPr>
          <w:color w:val="FFFFFF"/>
          <w:spacing w:val="-28"/>
          <w:w w:val="105"/>
          <w:sz w:val="22"/>
        </w:rPr>
        <w:t> </w:t>
      </w:r>
      <w:r>
        <w:rPr>
          <w:color w:val="FFFFFF"/>
          <w:w w:val="105"/>
          <w:sz w:val="22"/>
        </w:rPr>
        <w:t>adresseregister</w:t>
      </w:r>
      <w:r>
        <w:rPr>
          <w:color w:val="FFFFFF"/>
          <w:spacing w:val="-26"/>
          <w:w w:val="105"/>
          <w:sz w:val="22"/>
        </w:rPr>
        <w:t> </w:t>
      </w:r>
      <w:r>
        <w:rPr>
          <w:color w:val="FFFFFF"/>
          <w:w w:val="105"/>
          <w:sz w:val="22"/>
        </w:rPr>
        <w:t>og rapporterer</w:t>
      </w:r>
      <w:r>
        <w:rPr>
          <w:color w:val="FFFFFF"/>
          <w:spacing w:val="-23"/>
          <w:w w:val="105"/>
          <w:sz w:val="22"/>
        </w:rPr>
        <w:t> </w:t>
      </w:r>
      <w:r>
        <w:rPr>
          <w:color w:val="FFFFFF"/>
          <w:w w:val="105"/>
          <w:sz w:val="22"/>
        </w:rPr>
        <w:t>disse</w:t>
      </w:r>
      <w:r>
        <w:rPr>
          <w:color w:val="FFFFFF"/>
          <w:spacing w:val="-23"/>
          <w:w w:val="105"/>
          <w:sz w:val="22"/>
        </w:rPr>
        <w:t> </w:t>
      </w:r>
      <w:r>
        <w:rPr>
          <w:color w:val="FFFFFF"/>
          <w:w w:val="105"/>
          <w:sz w:val="22"/>
        </w:rPr>
        <w:t>ændringer</w:t>
      </w:r>
      <w:r>
        <w:rPr>
          <w:color w:val="FFFFFF"/>
          <w:spacing w:val="-23"/>
          <w:w w:val="105"/>
          <w:sz w:val="22"/>
        </w:rPr>
        <w:t> </w:t>
      </w:r>
      <w:r>
        <w:rPr>
          <w:color w:val="FFFFFF"/>
          <w:w w:val="105"/>
          <w:sz w:val="22"/>
        </w:rPr>
        <w:t>til</w:t>
      </w:r>
      <w:r>
        <w:rPr>
          <w:color w:val="FFFFFF"/>
          <w:spacing w:val="-24"/>
          <w:w w:val="105"/>
          <w:sz w:val="22"/>
        </w:rPr>
        <w:t> </w:t>
      </w:r>
      <w:r>
        <w:rPr>
          <w:color w:val="FFFFFF"/>
          <w:w w:val="105"/>
          <w:sz w:val="22"/>
        </w:rPr>
        <w:t>brugeren.</w:t>
      </w:r>
    </w:p>
    <w:p>
      <w:pPr>
        <w:pStyle w:val="BodyText"/>
        <w:spacing w:before="124"/>
        <w:ind w:left="1266"/>
        <w:jc w:val="center"/>
      </w:pPr>
      <w:r>
        <w:rPr/>
        <w:br w:type="column"/>
      </w:r>
      <w:r>
        <w:rPr>
          <w:color w:val="FFFFFF"/>
          <w:spacing w:val="-1"/>
          <w:w w:val="105"/>
        </w:rPr>
        <w:t>/stednavne2</w:t>
      </w:r>
    </w:p>
    <w:p>
      <w:pPr>
        <w:pStyle w:val="BodyText"/>
        <w:spacing w:before="75"/>
        <w:jc w:val="right"/>
      </w:pPr>
      <w:r>
        <w:rPr>
          <w:color w:val="FFFFFF"/>
          <w:spacing w:val="-1"/>
          <w:w w:val="110"/>
        </w:rPr>
        <w:t>/steder</w:t>
      </w:r>
    </w:p>
    <w:p>
      <w:pPr>
        <w:pStyle w:val="BodyText"/>
        <w:spacing w:before="61"/>
        <w:jc w:val="right"/>
      </w:pPr>
      <w:r>
        <w:rPr>
          <w:color w:val="FFFFFF"/>
          <w:spacing w:val="-1"/>
          <w:w w:val="105"/>
        </w:rPr>
        <w:t>/ejerlav</w:t>
      </w:r>
    </w:p>
    <w:p>
      <w:pPr>
        <w:pStyle w:val="BodyText"/>
        <w:spacing w:before="75"/>
        <w:ind w:left="1308"/>
        <w:jc w:val="center"/>
      </w:pPr>
      <w:r>
        <w:rPr>
          <w:color w:val="FFFFFF"/>
          <w:spacing w:val="-1"/>
          <w:w w:val="105"/>
        </w:rPr>
        <w:t>/jordstykker</w:t>
      </w:r>
    </w:p>
    <w:p>
      <w:pPr>
        <w:pStyle w:val="BodyText"/>
        <w:spacing w:before="90"/>
        <w:ind w:left="1379"/>
        <w:jc w:val="center"/>
      </w:pPr>
      <w:r>
        <w:rPr>
          <w:color w:val="FFFFFF"/>
          <w:spacing w:val="-1"/>
          <w:w w:val="105"/>
        </w:rPr>
        <w:t>/stednavne</w:t>
      </w:r>
    </w:p>
    <w:p>
      <w:pPr>
        <w:pStyle w:val="BodyText"/>
        <w:spacing w:before="61"/>
        <w:ind w:right="1"/>
        <w:jc w:val="right"/>
      </w:pPr>
      <w:r>
        <w:rPr>
          <w:color w:val="FFFFFF"/>
          <w:spacing w:val="-2"/>
          <w:w w:val="105"/>
        </w:rPr>
        <w:t>/sogne</w:t>
      </w:r>
    </w:p>
    <w:p>
      <w:pPr>
        <w:pStyle w:val="BodyText"/>
        <w:spacing w:before="76"/>
        <w:ind w:left="1570"/>
        <w:jc w:val="center"/>
      </w:pPr>
      <w:r>
        <w:rPr>
          <w:color w:val="FFFFFF"/>
          <w:spacing w:val="-1"/>
          <w:w w:val="105"/>
        </w:rPr>
        <w:t>/regioner</w:t>
      </w:r>
    </w:p>
    <w:p>
      <w:pPr>
        <w:pStyle w:val="BodyText"/>
        <w:spacing w:before="75"/>
        <w:ind w:left="1616"/>
        <w:jc w:val="center"/>
      </w:pPr>
      <w:r>
        <w:rPr>
          <w:color w:val="FFFFFF"/>
          <w:spacing w:val="-2"/>
          <w:w w:val="110"/>
        </w:rPr>
        <w:t>/bbrlight</w:t>
      </w:r>
    </w:p>
    <w:p>
      <w:pPr>
        <w:pStyle w:val="BodyText"/>
        <w:spacing w:before="75"/>
        <w:jc w:val="right"/>
      </w:pPr>
      <w:r>
        <w:rPr>
          <w:color w:val="FFFFFF"/>
          <w:spacing w:val="-2"/>
          <w:w w:val="105"/>
        </w:rPr>
        <w:t>/supplerendebynavne</w:t>
      </w:r>
    </w:p>
    <w:p>
      <w:pPr>
        <w:pStyle w:val="BodyText"/>
        <w:spacing w:before="76"/>
        <w:ind w:left="1365"/>
        <w:jc w:val="center"/>
      </w:pPr>
      <w:r>
        <w:rPr>
          <w:color w:val="FFFFFF"/>
          <w:spacing w:val="-2"/>
          <w:w w:val="105"/>
        </w:rPr>
        <w:t>/replikering</w:t>
      </w:r>
    </w:p>
    <w:p>
      <w:pPr>
        <w:pStyle w:val="BodyText"/>
        <w:spacing w:before="90"/>
        <w:ind w:left="1351"/>
        <w:jc w:val="center"/>
      </w:pPr>
      <w:r>
        <w:rPr>
          <w:color w:val="FFFFFF"/>
          <w:spacing w:val="-1"/>
          <w:w w:val="105"/>
        </w:rPr>
        <w:t>/kommuner</w:t>
      </w:r>
    </w:p>
    <w:p>
      <w:pPr>
        <w:pStyle w:val="BodyText"/>
        <w:spacing w:before="61"/>
        <w:jc w:val="right"/>
      </w:pPr>
      <w:r>
        <w:rPr>
          <w:color w:val="FFFFFF"/>
          <w:spacing w:val="-2"/>
          <w:w w:val="105"/>
        </w:rPr>
        <w:t>/autocomplete2</w:t>
      </w:r>
    </w:p>
    <w:p>
      <w:pPr>
        <w:pStyle w:val="BodyText"/>
        <w:spacing w:before="80"/>
        <w:ind w:left="1517"/>
        <w:jc w:val="center"/>
      </w:pPr>
      <w:r>
        <w:rPr>
          <w:color w:val="FFFFFF"/>
        </w:rPr>
        <w:t>/vejnavne</w:t>
      </w:r>
    </w:p>
    <w:p>
      <w:pPr>
        <w:pStyle w:val="BodyText"/>
        <w:spacing w:before="75"/>
        <w:ind w:left="1337"/>
        <w:jc w:val="center"/>
      </w:pPr>
      <w:r>
        <w:rPr/>
        <w:pict>
          <v:line style="position:absolute;mso-position-horizontal-relative:page;mso-position-vertical-relative:paragraph;z-index:3952" from="570.370483pt,10.669175pt" to="584.642083pt,10.669175pt" stroked="true" strokeweight=".426772pt" strokecolor="#ffffff">
            <v:stroke dashstyle="solid"/>
            <w10:wrap type="none"/>
          </v:line>
        </w:pict>
      </w:r>
      <w:r>
        <w:rPr>
          <w:color w:val="FFFFFF"/>
          <w:spacing w:val="-1"/>
          <w:w w:val="105"/>
        </w:rPr>
        <w:t>/postnumre</w:t>
      </w:r>
    </w:p>
    <w:p>
      <w:pPr>
        <w:pStyle w:val="BodyText"/>
        <w:spacing w:before="85"/>
        <w:ind w:left="1505"/>
        <w:jc w:val="center"/>
      </w:pPr>
      <w:r>
        <w:rPr/>
        <w:pict>
          <v:shape style="position:absolute;margin-left:584.642090pt;margin-top:3.568383pt;width:30.65pt;height:15.9pt;mso-position-horizontal-relative:page;mso-position-vertical-relative:paragraph;z-index:4168" type="#_x0000_t202" filled="true" fillcolor="#97d8f2" stroked="false">
            <v:textbox inset="0,0,0,0">
              <w:txbxContent>
                <w:p>
                  <w:pPr>
                    <w:pStyle w:val="BodyText"/>
                    <w:spacing w:before="9"/>
                    <w:ind w:left="156"/>
                  </w:pPr>
                  <w:r>
                    <w:rPr/>
                    <w:t>4%</w:t>
                  </w:r>
                </w:p>
              </w:txbxContent>
            </v:textbox>
            <v:fill type="solid"/>
            <w10:wrap type="none"/>
          </v:shape>
        </w:pict>
      </w:r>
      <w:r>
        <w:rPr>
          <w:color w:val="FFFFFF"/>
          <w:w w:val="105"/>
        </w:rPr>
        <w:t>/datavask</w:t>
      </w:r>
    </w:p>
    <w:p>
      <w:pPr>
        <w:pStyle w:val="BodyText"/>
        <w:spacing w:before="61"/>
        <w:ind w:left="1400"/>
        <w:jc w:val="center"/>
      </w:pPr>
      <w:r>
        <w:rPr/>
        <w:pict>
          <v:line style="position:absolute;mso-position-horizontal-relative:page;mso-position-vertical-relative:paragraph;z-index:3904" from="570.370483pt,10.235389pt" to="584.642083pt,10.235389pt" stroked="true" strokeweight=".426772pt" strokecolor="#ffffff">
            <v:stroke dashstyle="solid"/>
            <w10:wrap type="none"/>
          </v:line>
        </w:pict>
      </w:r>
      <w:r>
        <w:rPr>
          <w:color w:val="FFFFFF"/>
          <w:w w:val="105"/>
        </w:rPr>
        <w:t>/vejstykker</w:t>
      </w:r>
    </w:p>
    <w:p>
      <w:pPr>
        <w:pStyle w:val="BodyText"/>
        <w:spacing w:before="90"/>
        <w:ind w:left="1528"/>
        <w:jc w:val="center"/>
      </w:pPr>
      <w:r>
        <w:rPr/>
        <w:pict>
          <v:shape style="position:absolute;margin-left:584.642090pt;margin-top:3.844383pt;width:143.950pt;height:15.9pt;mso-position-horizontal-relative:page;mso-position-vertical-relative:paragraph;z-index:4144" type="#_x0000_t202" filled="true" fillcolor="#97d8f2" stroked="false">
            <v:textbox inset="0,0,0,0">
              <w:txbxContent>
                <w:p>
                  <w:pPr>
                    <w:pStyle w:val="BodyText"/>
                    <w:spacing w:before="8"/>
                    <w:ind w:left="1223" w:right="1223"/>
                    <w:jc w:val="center"/>
                  </w:pPr>
                  <w:r>
                    <w:rPr>
                      <w:w w:val="95"/>
                    </w:rPr>
                    <w:t>17%</w:t>
                  </w:r>
                </w:p>
              </w:txbxContent>
            </v:textbox>
            <v:fill type="solid"/>
            <w10:wrap type="none"/>
          </v:shape>
        </w:pict>
      </w:r>
      <w:r>
        <w:rPr>
          <w:color w:val="FFFFFF"/>
          <w:w w:val="105"/>
        </w:rPr>
        <w:t>/adresser</w:t>
      </w:r>
    </w:p>
    <w:p>
      <w:pPr>
        <w:pStyle w:val="BodyText"/>
        <w:spacing w:before="66"/>
        <w:ind w:right="1"/>
        <w:jc w:val="right"/>
      </w:pPr>
      <w:r>
        <w:rPr/>
        <w:pict>
          <v:line style="position:absolute;mso-position-horizontal-relative:page;mso-position-vertical-relative:paragraph;z-index:3856" from="570.370483pt,10.271282pt" to="584.642083pt,10.271282pt" stroked="true" strokeweight=".426772pt" strokecolor="#ffffff">
            <v:stroke dashstyle="solid"/>
            <w10:wrap type="none"/>
          </v:line>
        </w:pict>
      </w:r>
      <w:r>
        <w:rPr>
          <w:color w:val="FFFFFF"/>
          <w:spacing w:val="-2"/>
          <w:w w:val="105"/>
        </w:rPr>
        <w:t>/autocomplete</w:t>
      </w:r>
    </w:p>
    <w:p>
      <w:pPr>
        <w:pStyle w:val="BodyText"/>
        <w:spacing w:before="75"/>
        <w:ind w:right="1"/>
        <w:jc w:val="right"/>
      </w:pPr>
      <w:r>
        <w:rPr/>
        <w:pict>
          <v:shape style="position:absolute;margin-left:584.642090pt;margin-top:3.600486pt;width:285.45pt;height:14.3pt;mso-position-horizontal-relative:page;mso-position-vertical-relative:paragraph;z-index:4120" type="#_x0000_t202" filled="true" fillcolor="#97d8f2" stroked="false">
            <v:textbox inset="0,0,0,0">
              <w:txbxContent>
                <w:p>
                  <w:pPr>
                    <w:pStyle w:val="BodyText"/>
                    <w:spacing w:before="7"/>
                    <w:ind w:left="2627" w:right="2627"/>
                    <w:jc w:val="center"/>
                  </w:pPr>
                  <w:r>
                    <w:rPr/>
                    <w:t>35%</w:t>
                  </w:r>
                </w:p>
              </w:txbxContent>
            </v:textbox>
            <v:fill type="solid"/>
            <w10:wrap type="none"/>
          </v:shape>
        </w:pict>
      </w:r>
      <w:r>
        <w:rPr>
          <w:color w:val="FFFFFF"/>
          <w:spacing w:val="-1"/>
          <w:w w:val="105"/>
        </w:rPr>
        <w:t>/adgangsadresser</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30"/>
        </w:rPr>
      </w:pPr>
    </w:p>
    <w:p>
      <w:pPr>
        <w:pStyle w:val="BodyText"/>
        <w:ind w:left="319"/>
      </w:pPr>
      <w:r>
        <w:rPr>
          <w:w w:val="95"/>
        </w:rPr>
        <w:t>1%</w:t>
      </w:r>
    </w:p>
    <w:p>
      <w:pPr>
        <w:pStyle w:val="BodyText"/>
        <w:spacing w:before="75"/>
        <w:ind w:left="316"/>
      </w:pPr>
      <w:r>
        <w:rPr/>
        <w:pict>
          <v:line style="position:absolute;mso-position-horizontal-relative:page;mso-position-vertical-relative:paragraph;z-index:4024" from="595.596924pt,10.390189pt" to="884.345095pt,10.390189pt" stroked="true" strokeweight=".426772pt" strokecolor="#ffffff">
            <v:stroke dashstyle="solid"/>
            <w10:wrap type="none"/>
          </v:line>
        </w:pict>
      </w:r>
      <w:r>
        <w:rPr/>
        <w:pict>
          <v:line style="position:absolute;mso-position-horizontal-relative:page;mso-position-vertical-relative:paragraph;z-index:4048" from="570.370483pt,10.390189pt" to="584.642083pt,10.390189pt" stroked="true" strokeweight=".426772pt" strokecolor="#ffffff">
            <v:stroke dashstyle="solid"/>
            <w10:wrap type="none"/>
          </v:line>
        </w:pict>
      </w:r>
      <w:r>
        <w:rPr/>
        <w:pict>
          <v:group style="position:absolute;margin-left:570.370483pt;margin-top:-155.273804pt;width:314pt;height:156.950pt;mso-position-horizontal-relative:page;mso-position-vertical-relative:paragraph;z-index:-100072" coordorigin="11407,-3105" coordsize="6280,3139">
            <v:shape style="position:absolute;left:11407;top:-110;width:6280;height:2" coordorigin="11407,-109" coordsize="6280,0" path="m11806,-109l17687,-109m11407,-109l11693,-109e" filled="false" stroked="true" strokeweight=".426772pt" strokecolor="#ffffff">
              <v:path arrowok="t"/>
              <v:stroke dashstyle="solid"/>
            </v:shape>
            <v:line style="position:absolute" from="11749,-252" to="11749,33" stroked="true" strokeweight="5.6449pt" strokecolor="#97d8f2">
              <v:stroke dashstyle="solid"/>
            </v:line>
            <v:shape style="position:absolute;left:11407;top:-427;width:6280;height:2" coordorigin="11407,-426" coordsize="6280,0" path="m11407,-426l17687,-426,17687,-426e" filled="false" stroked="true" strokeweight=".426772pt" strokecolor="#ffffff">
              <v:path arrowok="t"/>
              <v:stroke dashstyle="solid"/>
            </v:shape>
            <v:line style="position:absolute" from="11720,-569" to="11720,-284" stroked="true" strokeweight="2.72990pt" strokecolor="#97d8f2">
              <v:stroke dashstyle="solid"/>
            </v:line>
            <v:shape style="position:absolute;left:11407;top:-744;width:6280;height:2" coordorigin="11407,-743" coordsize="6280,0" path="m11407,-743l17687,-743,17687,-743e" filled="false" stroked="true" strokeweight=".426772pt" strokecolor="#ffffff">
              <v:path arrowok="t"/>
              <v:stroke dashstyle="solid"/>
            </v:shape>
            <v:line style="position:absolute" from="11705,-886" to="11705,-601" stroked="true" strokeweight="1.2622pt" strokecolor="#97d8f2">
              <v:stroke dashstyle="solid"/>
            </v:line>
            <v:shape style="position:absolute;left:11407;top:-1061;width:6280;height:2" coordorigin="11407,-1060" coordsize="6280,0" path="m11407,-1060l17687,-1060,17687,-1060e" filled="false" stroked="true" strokeweight=".426772pt" strokecolor="#ffffff">
              <v:path arrowok="t"/>
              <v:stroke dashstyle="solid"/>
            </v:shape>
            <v:line style="position:absolute" from="11699,-1203" to="11699,-918" stroked="true" strokeweight=".595300pt" strokecolor="#97d8f2">
              <v:stroke dashstyle="solid"/>
            </v:line>
            <v:shape style="position:absolute;left:11407;top:-1378;width:6280;height:2" coordorigin="11407,-1377" coordsize="6280,0" path="m11407,-1377l17687,-1377,17687,-1377e" filled="false" stroked="true" strokeweight=".426772pt" strokecolor="#ffffff">
              <v:path arrowok="t"/>
              <v:stroke dashstyle="solid"/>
            </v:shape>
            <v:line style="position:absolute" from="11698,-1520" to="11698,-1235" stroked="true" strokeweight=".5472pt" strokecolor="#97d8f2">
              <v:stroke dashstyle="solid"/>
            </v:line>
            <v:shape style="position:absolute;left:11407;top:-1695;width:6280;height:2" coordorigin="11407,-1695" coordsize="6280,0" path="m11407,-1695l17687,-1695,17687,-1695e" filled="false" stroked="true" strokeweight=".426772pt" strokecolor="#ffffff">
              <v:path arrowok="t"/>
              <v:stroke dashstyle="solid"/>
            </v:shape>
            <v:line style="position:absolute" from="11698,-1837" to="11698,-1552" stroked="true" strokeweight=".5441pt" strokecolor="#97d8f2">
              <v:stroke dashstyle="solid"/>
            </v:line>
            <v:shape style="position:absolute;left:11407;top:-2012;width:6280;height:2" coordorigin="11407,-2012" coordsize="6280,0" path="m11407,-2012l17687,-2012,17687,-2012e" filled="false" stroked="true" strokeweight=".426772pt" strokecolor="#ffffff">
              <v:path arrowok="t"/>
              <v:stroke dashstyle="solid"/>
            </v:shape>
            <v:line style="position:absolute" from="11698,-2154" to="11698,-1869" stroked="true" strokeweight=".542pt" strokecolor="#97d8f2">
              <v:stroke dashstyle="solid"/>
            </v:line>
            <v:shape style="position:absolute;left:11407;top:-2329;width:6280;height:2" coordorigin="11407,-2329" coordsize="6280,0" path="m11407,-2329l17687,-2329,17687,-2329e" filled="false" stroked="true" strokeweight=".426772pt" strokecolor="#ffffff">
              <v:path arrowok="t"/>
              <v:stroke dashstyle="solid"/>
            </v:shape>
            <v:line style="position:absolute" from="11694,-2471" to="11694,-2186" stroked="true" strokeweight=".0868pt" strokecolor="#97d8f2">
              <v:stroke dashstyle="solid"/>
            </v:line>
            <v:shape style="position:absolute;left:11407;top:-2646;width:6280;height:2" coordorigin="11407,-2646" coordsize="6280,0" path="m11407,-2646l17687,-2646,17687,-2646e" filled="false" stroked="true" strokeweight=".426772pt" strokecolor="#ffffff">
              <v:path arrowok="t"/>
              <v:stroke dashstyle="solid"/>
            </v:shape>
            <v:line style="position:absolute" from="11693,-2788" to="11693,-2503" stroked="true" strokeweight=".025pt" strokecolor="#97d8f2">
              <v:stroke dashstyle="solid"/>
            </v:line>
            <v:shape style="position:absolute;left:11407;top:-2963;width:6280;height:2" coordorigin="11407,-2963" coordsize="6280,0" path="m11407,-2963l17687,-2963,17687,-2963e" filled="false" stroked="true" strokeweight=".426772pt" strokecolor="#ffffff">
              <v:path arrowok="t"/>
              <v:stroke dashstyle="solid"/>
            </v:shape>
            <v:line style="position:absolute" from="11693,-3105" to="11693,-2820" stroked="true" strokeweight=".0187pt" strokecolor="#97d8f2">
              <v:stroke dashstyle="solid"/>
            </v:line>
            <w10:wrap type="none"/>
          </v:group>
        </w:pict>
      </w:r>
      <w:r>
        <w:rPr>
          <w:w w:val="95"/>
          <w:shd w:fill="97D8F2" w:color="auto" w:val="clear"/>
        </w:rPr>
        <w:t>1%</w:t>
      </w:r>
    </w:p>
    <w:p>
      <w:pPr>
        <w:pStyle w:val="BodyText"/>
        <w:spacing w:before="75"/>
        <w:ind w:left="334"/>
      </w:pPr>
      <w:r>
        <w:rPr/>
        <w:pict>
          <v:line style="position:absolute;mso-position-horizontal-relative:page;mso-position-vertical-relative:paragraph;z-index:3976" from="605.066101pt,10.403178pt" to="884.345073pt,10.403178pt" stroked="true" strokeweight=".426772pt" strokecolor="#ffffff">
            <v:stroke dashstyle="solid"/>
            <w10:wrap type="none"/>
          </v:line>
        </w:pict>
      </w:r>
      <w:r>
        <w:rPr/>
        <w:pict>
          <v:line style="position:absolute;mso-position-horizontal-relative:page;mso-position-vertical-relative:paragraph;z-index:4000" from="570.370483pt,10.403178pt" to="584.642083pt,10.403178pt" stroked="true" strokeweight=".426772pt" strokecolor="#ffffff">
            <v:stroke dashstyle="solid"/>
            <w10:wrap type="none"/>
          </v:line>
        </w:pict>
      </w:r>
      <w:r>
        <w:rPr/>
        <w:pict>
          <v:shape style="position:absolute;margin-left:584.642090pt;margin-top:19.122377pt;width:25pt;height:15.9pt;mso-position-horizontal-relative:page;mso-position-vertical-relative:paragraph;z-index:4192" type="#_x0000_t202" filled="true" fillcolor="#97d8f2" stroked="false">
            <v:textbox inset="0,0,0,0">
              <w:txbxContent>
                <w:p>
                  <w:pPr>
                    <w:pStyle w:val="BodyText"/>
                    <w:spacing w:before="9"/>
                    <w:ind w:left="106"/>
                  </w:pPr>
                  <w:r>
                    <w:rPr/>
                    <w:t>3%</w:t>
                  </w:r>
                </w:p>
              </w:txbxContent>
            </v:textbox>
            <v:fill type="solid"/>
            <w10:wrap type="none"/>
          </v:shape>
        </w:pict>
      </w:r>
      <w:r>
        <w:rPr>
          <w:w w:val="72"/>
          <w:shd w:fill="97D8F2" w:color="auto" w:val="clear"/>
        </w:rPr>
        <w:t> </w:t>
      </w:r>
      <w:r>
        <w:rPr>
          <w:shd w:fill="97D8F2" w:color="auto" w:val="clear"/>
        </w:rPr>
        <w:t>2% </w:t>
      </w:r>
    </w:p>
    <w:p>
      <w:pPr>
        <w:pStyle w:val="BodyText"/>
        <w:spacing w:before="8"/>
        <w:rPr>
          <w:sz w:val="13"/>
        </w:rPr>
      </w:pPr>
      <w:r>
        <w:rPr/>
        <w:pict>
          <v:line style="position:absolute;mso-position-horizontal-relative:page;mso-position-vertical-relative:paragraph;z-index:1496;mso-wrap-distance-left:0;mso-wrap-distance-right:0" from="570.370483pt,10.475441pt" to="584.642083pt,10.475441pt" stroked="true" strokeweight=".426772pt" strokecolor="#ffffff">
            <v:stroke dashstyle="solid"/>
            <w10:wrap type="topAndBottom"/>
          </v:line>
        </w:pict>
      </w:r>
      <w:r>
        <w:rPr/>
        <w:pict>
          <v:line style="position:absolute;mso-position-horizontal-relative:page;mso-position-vertical-relative:paragraph;z-index:1520;mso-wrap-distance-left:0;mso-wrap-distance-right:0" from="609.635986pt,10.475441pt" to="884.345058pt,10.475441pt" stroked="true" strokeweight=".426772pt" strokecolor="#ffffff">
            <v:stroke dashstyle="solid"/>
            <w10:wrap type="topAndBottom"/>
          </v:line>
        </w:pict>
      </w:r>
      <w:r>
        <w:rPr/>
        <w:pict>
          <v:shape style="position:absolute;margin-left:584.642090pt;margin-top:19.194641pt;width:30.65pt;height:15.9pt;mso-position-horizontal-relative:page;mso-position-vertical-relative:paragraph;z-index:1544;mso-wrap-distance-left:0;mso-wrap-distance-right:0" type="#_x0000_t202" filled="true" fillcolor="#97d8f2" stroked="false">
            <v:textbox inset="0,0,0,0">
              <w:txbxContent>
                <w:p>
                  <w:pPr>
                    <w:pStyle w:val="BodyText"/>
                    <w:spacing w:before="9"/>
                    <w:ind w:left="138"/>
                  </w:pPr>
                  <w:r>
                    <w:rPr/>
                    <w:t>3%</w:t>
                  </w:r>
                </w:p>
              </w:txbxContent>
            </v:textbox>
            <v:fill type="solid"/>
            <w10:wrap type="topAndBottom"/>
          </v:shape>
        </w:pict>
      </w:r>
      <w:r>
        <w:rPr/>
        <w:pict>
          <v:line style="position:absolute;mso-position-horizontal-relative:page;mso-position-vertical-relative:paragraph;z-index:1568;mso-wrap-distance-left:0;mso-wrap-distance-right:0" from="570.370483pt,42.181541pt" to="584.642083pt,42.181541pt" stroked="true" strokeweight=".426772pt" strokecolor="#ffffff">
            <v:stroke dashstyle="solid"/>
            <w10:wrap type="topAndBottom"/>
          </v:line>
        </w:pict>
      </w:r>
      <w:r>
        <w:rPr/>
        <w:pict>
          <v:line style="position:absolute;mso-position-horizontal-relative:page;mso-position-vertical-relative:paragraph;z-index:1592;mso-wrap-distance-left:0;mso-wrap-distance-right:0" from="615.249207pt,42.181541pt" to="884.345078pt,42.181541pt" stroked="true" strokeweight=".426772pt" strokecolor="#ffffff">
            <v:stroke dashstyle="solid"/>
            <w10:wrap type="topAndBottom"/>
          </v:line>
        </w:pict>
      </w:r>
      <w:r>
        <w:rPr/>
        <w:pict>
          <v:shape style="position:absolute;margin-left:584.642090pt;margin-top:50.900642pt;width:36pt;height:15.9pt;mso-position-horizontal-relative:page;mso-position-vertical-relative:paragraph;z-index:1616;mso-wrap-distance-left:0;mso-wrap-distance-right:0" type="#_x0000_t202" filled="true" fillcolor="#97d8f2" stroked="false">
            <v:textbox inset="0,0,0,0">
              <w:txbxContent>
                <w:p>
                  <w:pPr>
                    <w:pStyle w:val="BodyText"/>
                    <w:spacing w:before="8"/>
                    <w:ind w:left="209"/>
                  </w:pPr>
                  <w:r>
                    <w:rPr/>
                    <w:t>4%</w:t>
                  </w:r>
                </w:p>
              </w:txbxContent>
            </v:textbox>
            <v:fill type="solid"/>
            <w10:wrap type="topAndBottom"/>
          </v:shape>
        </w:pict>
      </w:r>
      <w:r>
        <w:rPr/>
        <w:pict>
          <v:line style="position:absolute;mso-position-horizontal-relative:page;mso-position-vertical-relative:paragraph;z-index:1640;mso-wrap-distance-left:0;mso-wrap-distance-right:0" from="570.370483pt,73.887642pt" to="584.642083pt,73.887642pt" stroked="true" strokeweight=".426772pt" strokecolor="#ffffff">
            <v:stroke dashstyle="solid"/>
            <w10:wrap type="topAndBottom"/>
          </v:line>
        </w:pict>
      </w:r>
      <w:r>
        <w:rPr/>
        <w:pict>
          <v:line style="position:absolute;mso-position-horizontal-relative:page;mso-position-vertical-relative:paragraph;z-index:1664;mso-wrap-distance-left:0;mso-wrap-distance-right:0" from="728.550598pt,73.887642pt" to="884.34507pt,73.887642pt" stroked="true" strokeweight=".426772pt" strokecolor="#ffffff">
            <v:stroke dashstyle="solid"/>
            <w10:wrap type="topAndBottom"/>
          </v:line>
        </w:pict>
      </w:r>
      <w:r>
        <w:rPr/>
        <w:pict>
          <v:shape style="position:absolute;margin-left:584.642090pt;margin-top:82.606743pt;width:230.5pt;height:15.9pt;mso-position-horizontal-relative:page;mso-position-vertical-relative:paragraph;z-index:1688;mso-wrap-distance-left:0;mso-wrap-distance-right:0" type="#_x0000_t202" filled="true" fillcolor="#97d8f2" stroked="false">
            <v:textbox inset="0,0,0,0">
              <w:txbxContent>
                <w:p>
                  <w:pPr>
                    <w:pStyle w:val="BodyText"/>
                    <w:spacing w:before="8"/>
                    <w:ind w:left="2078" w:right="2078"/>
                    <w:jc w:val="center"/>
                  </w:pPr>
                  <w:r>
                    <w:rPr/>
                    <w:t>28%</w:t>
                  </w:r>
                </w:p>
              </w:txbxContent>
            </v:textbox>
            <v:fill type="solid"/>
            <w10:wrap type="topAndBottom"/>
          </v:shape>
        </w:pict>
      </w:r>
      <w:r>
        <w:rPr/>
        <w:pict>
          <v:line style="position:absolute;mso-position-horizontal-relative:page;mso-position-vertical-relative:paragraph;z-index:1712;mso-wrap-distance-left:0;mso-wrap-distance-right:0" from="570.370483pt,105.593643pt" to="584.642083pt,105.593643pt" stroked="true" strokeweight=".426772pt" strokecolor="#ffffff">
            <v:stroke dashstyle="solid"/>
            <w10:wrap type="topAndBottom"/>
          </v:line>
        </w:pict>
      </w:r>
      <w:r>
        <w:rPr/>
        <w:pict>
          <v:line style="position:absolute;mso-position-horizontal-relative:page;mso-position-vertical-relative:paragraph;z-index:1736;mso-wrap-distance-left:0;mso-wrap-distance-right:0" from="870.073486pt,105.593643pt" to="884.345058pt,105.593643pt" stroked="true" strokeweight=".426772pt" strokecolor="#ffffff">
            <v:stroke dashstyle="solid"/>
            <w10:wrap type="topAndBottom"/>
          </v:line>
        </w:pict>
      </w:r>
    </w:p>
    <w:p>
      <w:pPr>
        <w:pStyle w:val="BodyText"/>
        <w:spacing w:before="7"/>
        <w:rPr>
          <w:sz w:val="9"/>
        </w:rPr>
      </w:pPr>
    </w:p>
    <w:p>
      <w:pPr>
        <w:pStyle w:val="BodyText"/>
        <w:spacing w:before="11"/>
        <w:rPr>
          <w:sz w:val="6"/>
        </w:rPr>
      </w:pPr>
    </w:p>
    <w:p>
      <w:pPr>
        <w:pStyle w:val="BodyText"/>
        <w:spacing w:before="7"/>
        <w:rPr>
          <w:sz w:val="9"/>
        </w:rPr>
      </w:pPr>
    </w:p>
    <w:p>
      <w:pPr>
        <w:pStyle w:val="BodyText"/>
        <w:spacing w:before="11"/>
        <w:rPr>
          <w:sz w:val="6"/>
        </w:rPr>
      </w:pPr>
    </w:p>
    <w:p>
      <w:pPr>
        <w:pStyle w:val="BodyText"/>
        <w:spacing w:before="7"/>
        <w:rPr>
          <w:sz w:val="9"/>
        </w:rPr>
      </w:pPr>
    </w:p>
    <w:p>
      <w:pPr>
        <w:pStyle w:val="BodyText"/>
        <w:spacing w:before="11"/>
        <w:rPr>
          <w:sz w:val="6"/>
        </w:rPr>
      </w:pPr>
    </w:p>
    <w:p>
      <w:pPr>
        <w:spacing w:after="0"/>
        <w:rPr>
          <w:sz w:val="6"/>
        </w:rPr>
        <w:sectPr>
          <w:type w:val="continuous"/>
          <w:pgSz w:w="19200" w:h="10800" w:orient="landscape"/>
          <w:pgMar w:top="1000" w:bottom="0" w:left="0" w:right="0"/>
          <w:cols w:num="3" w:equalWidth="0">
            <w:col w:w="8844" w:space="40"/>
            <w:col w:w="2436" w:space="39"/>
            <w:col w:w="7841"/>
          </w:cols>
        </w:sectPr>
      </w:pPr>
    </w:p>
    <w:p>
      <w:pPr>
        <w:pStyle w:val="BodyText"/>
      </w:pPr>
      <w:r>
        <w:rPr/>
        <w:pict>
          <v:rect style="position:absolute;margin-left:0pt;margin-top:0pt;width:960pt;height:540pt;mso-position-horizontal-relative:page;mso-position-vertical-relative:page;z-index:-100336" filled="true" fillcolor="#302e2e" stroked="false">
            <v:fill type="solid"/>
            <w10:wrap type="none"/>
          </v:rect>
        </w:pict>
      </w:r>
    </w:p>
    <w:p>
      <w:pPr>
        <w:pStyle w:val="BodyText"/>
        <w:spacing w:before="1"/>
        <w:rPr>
          <w:sz w:val="29"/>
        </w:rPr>
      </w:pPr>
    </w:p>
    <w:p>
      <w:pPr>
        <w:spacing w:before="99"/>
        <w:ind w:left="797" w:right="0" w:firstLine="0"/>
        <w:jc w:val="left"/>
        <w:rPr>
          <w:sz w:val="16"/>
        </w:rPr>
      </w:pPr>
      <w:r>
        <w:rPr/>
        <w:pict>
          <v:line style="position:absolute;mso-position-horizontal-relative:page;mso-position-vertical-relative:paragraph;z-index:3832" from="815.104004pt,-50.559692pt" to="884.345075pt,-50.559692pt" stroked="true" strokeweight=".426772pt" strokecolor="#ffffff">
            <v:stroke dashstyle="solid"/>
            <w10:wrap type="none"/>
          </v:line>
        </w:pict>
      </w:r>
      <w:r>
        <w:rPr>
          <w:color w:val="FFFFFF"/>
          <w:w w:val="105"/>
          <w:sz w:val="16"/>
        </w:rPr>
        <w:t>Note: Andelene er baseret på et sample af 1/100 af kaldene i 2018 år-til-dato.</w:t>
      </w:r>
    </w:p>
    <w:p>
      <w:pPr>
        <w:pStyle w:val="BodyText"/>
        <w:ind w:left="705"/>
      </w:pPr>
      <w:r>
        <w:rPr/>
        <w:drawing>
          <wp:inline distT="0" distB="0" distL="0" distR="0">
            <wp:extent cx="1798319" cy="225552"/>
            <wp:effectExtent l="0" t="0" r="0" b="0"/>
            <wp:docPr id="45" name="image6.png" descr=""/>
            <wp:cNvGraphicFramePr>
              <a:graphicFrameLocks noChangeAspect="1"/>
            </wp:cNvGraphicFramePr>
            <a:graphic>
              <a:graphicData uri="http://schemas.openxmlformats.org/drawingml/2006/picture">
                <pic:pic>
                  <pic:nvPicPr>
                    <pic:cNvPr id="46"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1"/>
        <w:ind w:left="0" w:right="371" w:firstLine="0"/>
        <w:jc w:val="right"/>
        <w:rPr>
          <w:sz w:val="14"/>
        </w:rPr>
      </w:pPr>
      <w:r>
        <w:rPr>
          <w:color w:val="FEFFFF"/>
          <w:w w:val="85"/>
          <w:sz w:val="14"/>
        </w:rPr>
        <w:t>13</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Men</w:t>
      </w:r>
      <w:r>
        <w:rPr>
          <w:color w:val="FEFFFF"/>
          <w:spacing w:val="-66"/>
          <w:w w:val="105"/>
        </w:rPr>
        <w:t> </w:t>
      </w:r>
      <w:r>
        <w:rPr>
          <w:color w:val="FEFFFF"/>
          <w:w w:val="105"/>
        </w:rPr>
        <w:t>der</w:t>
      </w:r>
      <w:r>
        <w:rPr>
          <w:color w:val="FEFFFF"/>
          <w:spacing w:val="-65"/>
          <w:w w:val="105"/>
        </w:rPr>
        <w:t> </w:t>
      </w:r>
      <w:r>
        <w:rPr>
          <w:color w:val="FEFFFF"/>
          <w:w w:val="105"/>
        </w:rPr>
        <w:t>er</w:t>
      </w:r>
      <w:r>
        <w:rPr>
          <w:color w:val="FEFFFF"/>
          <w:spacing w:val="-65"/>
          <w:w w:val="105"/>
        </w:rPr>
        <w:t> </w:t>
      </w:r>
      <w:r>
        <w:rPr>
          <w:color w:val="FEFFFF"/>
          <w:w w:val="105"/>
        </w:rPr>
        <w:t>forskelle</w:t>
      </w:r>
      <w:r>
        <w:rPr>
          <w:color w:val="FEFFFF"/>
          <w:spacing w:val="-65"/>
          <w:w w:val="105"/>
        </w:rPr>
        <w:t> </w:t>
      </w:r>
      <w:r>
        <w:rPr>
          <w:color w:val="FEFFFF"/>
          <w:w w:val="105"/>
        </w:rPr>
        <w:t>på,</w:t>
      </w:r>
      <w:r>
        <w:rPr>
          <w:color w:val="FEFFFF"/>
          <w:spacing w:val="-64"/>
          <w:w w:val="105"/>
        </w:rPr>
        <w:t> </w:t>
      </w:r>
      <w:r>
        <w:rPr>
          <w:color w:val="FEFFFF"/>
          <w:w w:val="105"/>
        </w:rPr>
        <w:t>hvor</w:t>
      </w:r>
      <w:r>
        <w:rPr>
          <w:color w:val="FEFFFF"/>
          <w:spacing w:val="-65"/>
          <w:w w:val="105"/>
        </w:rPr>
        <w:t> </w:t>
      </w:r>
      <w:r>
        <w:rPr>
          <w:color w:val="FEFFFF"/>
          <w:w w:val="105"/>
        </w:rPr>
        <w:t>meget</w:t>
      </w:r>
      <w:r>
        <w:rPr>
          <w:color w:val="FEFFFF"/>
          <w:spacing w:val="-65"/>
          <w:w w:val="105"/>
        </w:rPr>
        <w:t> </w:t>
      </w:r>
      <w:r>
        <w:rPr>
          <w:color w:val="FEFFFF"/>
          <w:w w:val="105"/>
        </w:rPr>
        <w:t>vi</w:t>
      </w:r>
      <w:r>
        <w:rPr>
          <w:color w:val="FEFFFF"/>
          <w:spacing w:val="-65"/>
          <w:w w:val="105"/>
        </w:rPr>
        <w:t> </w:t>
      </w:r>
      <w:r>
        <w:rPr>
          <w:color w:val="FEFFFF"/>
          <w:w w:val="105"/>
        </w:rPr>
        <w:t>kender</w:t>
      </w:r>
      <w:r>
        <w:rPr>
          <w:color w:val="FEFFFF"/>
          <w:spacing w:val="-65"/>
          <w:w w:val="105"/>
        </w:rPr>
        <w:t> </w:t>
      </w:r>
      <w:r>
        <w:rPr>
          <w:color w:val="FEFFFF"/>
          <w:w w:val="105"/>
        </w:rPr>
        <w:t>brugerne</w:t>
      </w:r>
      <w:r>
        <w:rPr>
          <w:color w:val="FEFFFF"/>
          <w:spacing w:val="-64"/>
          <w:w w:val="105"/>
        </w:rPr>
        <w:t> </w:t>
      </w:r>
      <w:r>
        <w:rPr>
          <w:color w:val="FEFFFF"/>
          <w:w w:val="105"/>
        </w:rPr>
        <w:t>af</w:t>
      </w:r>
      <w:r>
        <w:rPr>
          <w:color w:val="FEFFFF"/>
          <w:spacing w:val="-65"/>
          <w:w w:val="105"/>
        </w:rPr>
        <w:t> </w:t>
      </w:r>
      <w:r>
        <w:rPr>
          <w:color w:val="FEFFFF"/>
          <w:w w:val="105"/>
        </w:rPr>
        <w:t>dem</w:t>
      </w:r>
    </w:p>
    <w:p>
      <w:pPr>
        <w:pStyle w:val="BodyText"/>
        <w:spacing w:before="7"/>
        <w:rPr>
          <w:sz w:val="27"/>
        </w:rPr>
      </w:pPr>
    </w:p>
    <w:p>
      <w:pPr>
        <w:spacing w:after="0"/>
        <w:rPr>
          <w:sz w:val="27"/>
        </w:rPr>
        <w:sectPr>
          <w:pgSz w:w="19200" w:h="10800" w:orient="landscape"/>
          <w:pgMar w:top="540" w:bottom="280" w:left="0" w:right="0"/>
        </w:sectPr>
      </w:pPr>
    </w:p>
    <w:p>
      <w:pPr>
        <w:pStyle w:val="BodyText"/>
        <w:rPr>
          <w:sz w:val="26"/>
        </w:rPr>
      </w:pPr>
    </w:p>
    <w:p>
      <w:pPr>
        <w:pStyle w:val="BodyText"/>
        <w:spacing w:before="2"/>
        <w:rPr>
          <w:sz w:val="25"/>
        </w:rPr>
      </w:pPr>
    </w:p>
    <w:p>
      <w:pPr>
        <w:pStyle w:val="Heading7"/>
        <w:ind w:left="888" w:right="38"/>
        <w:jc w:val="both"/>
      </w:pPr>
      <w:r>
        <w:rPr>
          <w:color w:val="FFFFFF"/>
          <w:w w:val="105"/>
        </w:rPr>
        <w:t>På serviceniveau er der store forskelle på hvilke services, der kan genkendes. F.eks. kan store dele af brugen af autocomplete genkendes. Dette skyldes formentligt,</w:t>
      </w:r>
      <w:r>
        <w:rPr>
          <w:color w:val="FFFFFF"/>
          <w:spacing w:val="-18"/>
          <w:w w:val="105"/>
        </w:rPr>
        <w:t> </w:t>
      </w:r>
      <w:r>
        <w:rPr>
          <w:color w:val="FFFFFF"/>
          <w:w w:val="105"/>
        </w:rPr>
        <w:t>at</w:t>
      </w:r>
      <w:r>
        <w:rPr>
          <w:color w:val="FFFFFF"/>
          <w:spacing w:val="-17"/>
          <w:w w:val="105"/>
        </w:rPr>
        <w:t> </w:t>
      </w:r>
      <w:r>
        <w:rPr>
          <w:color w:val="FFFFFF"/>
          <w:w w:val="105"/>
        </w:rPr>
        <w:t>en</w:t>
      </w:r>
      <w:r>
        <w:rPr>
          <w:color w:val="FFFFFF"/>
          <w:spacing w:val="-16"/>
          <w:w w:val="105"/>
        </w:rPr>
        <w:t> </w:t>
      </w:r>
      <w:r>
        <w:rPr>
          <w:color w:val="FFFFFF"/>
          <w:w w:val="105"/>
        </w:rPr>
        <w:t>stor</w:t>
      </w:r>
      <w:r>
        <w:rPr>
          <w:color w:val="FFFFFF"/>
          <w:spacing w:val="-15"/>
          <w:w w:val="105"/>
        </w:rPr>
        <w:t> </w:t>
      </w:r>
      <w:r>
        <w:rPr>
          <w:color w:val="FFFFFF"/>
          <w:w w:val="105"/>
        </w:rPr>
        <w:t>del</w:t>
      </w:r>
      <w:r>
        <w:rPr>
          <w:color w:val="FFFFFF"/>
          <w:spacing w:val="-16"/>
          <w:w w:val="105"/>
        </w:rPr>
        <w:t> </w:t>
      </w:r>
      <w:r>
        <w:rPr>
          <w:color w:val="FFFFFF"/>
          <w:w w:val="105"/>
        </w:rPr>
        <w:t>af</w:t>
      </w:r>
      <w:r>
        <w:rPr>
          <w:color w:val="FFFFFF"/>
          <w:spacing w:val="-15"/>
          <w:w w:val="105"/>
        </w:rPr>
        <w:t> </w:t>
      </w:r>
      <w:r>
        <w:rPr>
          <w:color w:val="FFFFFF"/>
          <w:w w:val="105"/>
        </w:rPr>
        <w:t>autocomplete</w:t>
      </w:r>
      <w:r>
        <w:rPr>
          <w:color w:val="FFFFFF"/>
          <w:spacing w:val="-16"/>
          <w:w w:val="105"/>
        </w:rPr>
        <w:t> </w:t>
      </w:r>
      <w:r>
        <w:rPr>
          <w:color w:val="FFFFFF"/>
          <w:w w:val="105"/>
        </w:rPr>
        <w:t>brugen</w:t>
      </w:r>
      <w:r>
        <w:rPr>
          <w:color w:val="FFFFFF"/>
          <w:spacing w:val="-16"/>
          <w:w w:val="105"/>
        </w:rPr>
        <w:t> </w:t>
      </w:r>
      <w:r>
        <w:rPr>
          <w:color w:val="FFFFFF"/>
          <w:w w:val="105"/>
        </w:rPr>
        <w:t>er</w:t>
      </w:r>
      <w:r>
        <w:rPr>
          <w:color w:val="FFFFFF"/>
          <w:spacing w:val="-15"/>
          <w:w w:val="105"/>
        </w:rPr>
        <w:t> </w:t>
      </w:r>
      <w:r>
        <w:rPr>
          <w:color w:val="FFFFFF"/>
          <w:w w:val="105"/>
        </w:rPr>
        <w:t>fra</w:t>
      </w:r>
      <w:r>
        <w:rPr>
          <w:color w:val="FFFFFF"/>
          <w:spacing w:val="-16"/>
          <w:w w:val="105"/>
        </w:rPr>
        <w:t> </w:t>
      </w:r>
      <w:r>
        <w:rPr>
          <w:color w:val="FFFFFF"/>
          <w:w w:val="105"/>
        </w:rPr>
        <w:t>hjemmesideløsninger, hvor</w:t>
      </w:r>
      <w:r>
        <w:rPr>
          <w:color w:val="FFFFFF"/>
          <w:spacing w:val="-16"/>
          <w:w w:val="105"/>
        </w:rPr>
        <w:t> </w:t>
      </w:r>
      <w:r>
        <w:rPr>
          <w:color w:val="FFFFFF"/>
          <w:w w:val="105"/>
        </w:rPr>
        <w:t>DAWA</w:t>
      </w:r>
      <w:r>
        <w:rPr>
          <w:color w:val="FFFFFF"/>
          <w:spacing w:val="-17"/>
          <w:w w:val="105"/>
        </w:rPr>
        <w:t> </w:t>
      </w:r>
      <w:r>
        <w:rPr>
          <w:color w:val="FFFFFF"/>
          <w:w w:val="105"/>
        </w:rPr>
        <w:t>bliver</w:t>
      </w:r>
      <w:r>
        <w:rPr>
          <w:color w:val="FFFFFF"/>
          <w:spacing w:val="-15"/>
          <w:w w:val="105"/>
        </w:rPr>
        <w:t> </w:t>
      </w:r>
      <w:r>
        <w:rPr>
          <w:color w:val="FFFFFF"/>
          <w:w w:val="105"/>
        </w:rPr>
        <w:t>kaldt</w:t>
      </w:r>
      <w:r>
        <w:rPr>
          <w:color w:val="FFFFFF"/>
          <w:spacing w:val="-18"/>
          <w:w w:val="105"/>
        </w:rPr>
        <w:t> </w:t>
      </w:r>
      <w:r>
        <w:rPr>
          <w:color w:val="FFFFFF"/>
          <w:w w:val="105"/>
        </w:rPr>
        <w:t>direkte.</w:t>
      </w:r>
      <w:r>
        <w:rPr>
          <w:color w:val="FFFFFF"/>
          <w:spacing w:val="-17"/>
          <w:w w:val="105"/>
        </w:rPr>
        <w:t> </w:t>
      </w:r>
      <w:r>
        <w:rPr>
          <w:color w:val="FFFFFF"/>
          <w:w w:val="105"/>
        </w:rPr>
        <w:t>Det</w:t>
      </w:r>
      <w:r>
        <w:rPr>
          <w:color w:val="FFFFFF"/>
          <w:spacing w:val="-17"/>
          <w:w w:val="105"/>
        </w:rPr>
        <w:t> </w:t>
      </w:r>
      <w:r>
        <w:rPr>
          <w:color w:val="FFFFFF"/>
          <w:w w:val="105"/>
        </w:rPr>
        <w:t>giver</w:t>
      </w:r>
      <w:r>
        <w:rPr>
          <w:color w:val="FFFFFF"/>
          <w:spacing w:val="-16"/>
          <w:w w:val="105"/>
        </w:rPr>
        <w:t> </w:t>
      </w:r>
      <w:r>
        <w:rPr>
          <w:color w:val="FFFFFF"/>
          <w:w w:val="105"/>
        </w:rPr>
        <w:t>os</w:t>
      </w:r>
      <w:r>
        <w:rPr>
          <w:color w:val="FFFFFF"/>
          <w:spacing w:val="-17"/>
          <w:w w:val="105"/>
        </w:rPr>
        <w:t> </w:t>
      </w:r>
      <w:r>
        <w:rPr>
          <w:color w:val="FFFFFF"/>
          <w:w w:val="105"/>
        </w:rPr>
        <w:t>en</w:t>
      </w:r>
      <w:r>
        <w:rPr>
          <w:color w:val="FFFFFF"/>
          <w:spacing w:val="-16"/>
          <w:w w:val="105"/>
        </w:rPr>
        <w:t> </w:t>
      </w:r>
      <w:r>
        <w:rPr>
          <w:color w:val="FFFFFF"/>
          <w:w w:val="105"/>
        </w:rPr>
        <w:t>såkaldt</w:t>
      </w:r>
      <w:r>
        <w:rPr>
          <w:color w:val="FFFFFF"/>
          <w:spacing w:val="-17"/>
          <w:w w:val="105"/>
        </w:rPr>
        <w:t> </w:t>
      </w:r>
      <w:r>
        <w:rPr>
          <w:color w:val="FFFFFF"/>
          <w:w w:val="105"/>
        </w:rPr>
        <w:t>referer,</w:t>
      </w:r>
      <w:r>
        <w:rPr>
          <w:color w:val="FFFFFF"/>
          <w:spacing w:val="-18"/>
          <w:w w:val="105"/>
        </w:rPr>
        <w:t> </w:t>
      </w:r>
      <w:r>
        <w:rPr>
          <w:color w:val="FFFFFF"/>
          <w:w w:val="105"/>
        </w:rPr>
        <w:t>altså</w:t>
      </w:r>
      <w:r>
        <w:rPr>
          <w:color w:val="FFFFFF"/>
          <w:spacing w:val="-16"/>
          <w:w w:val="105"/>
        </w:rPr>
        <w:t> </w:t>
      </w:r>
      <w:r>
        <w:rPr>
          <w:color w:val="FFFFFF"/>
          <w:w w:val="105"/>
        </w:rPr>
        <w:t>en</w:t>
      </w:r>
      <w:r>
        <w:rPr>
          <w:color w:val="FFFFFF"/>
          <w:spacing w:val="-16"/>
          <w:w w:val="105"/>
        </w:rPr>
        <w:t> </w:t>
      </w:r>
      <w:r>
        <w:rPr>
          <w:color w:val="FFFFFF"/>
          <w:w w:val="105"/>
        </w:rPr>
        <w:t>besked om hvilken hjemmeside, der har kaldt DAWA, som vi kan genkende. </w:t>
      </w:r>
      <w:r>
        <w:rPr>
          <w:color w:val="FFFFFF"/>
        </w:rPr>
        <w:t>I </w:t>
      </w:r>
      <w:r>
        <w:rPr>
          <w:color w:val="FFFFFF"/>
          <w:w w:val="105"/>
        </w:rPr>
        <w:t>modsætning til det vil adresser og adgangsadresser også ofte blive kaldt fra servere</w:t>
      </w:r>
      <w:r>
        <w:rPr>
          <w:color w:val="FFFFFF"/>
          <w:spacing w:val="-11"/>
          <w:w w:val="105"/>
        </w:rPr>
        <w:t> </w:t>
      </w:r>
      <w:r>
        <w:rPr>
          <w:color w:val="FFFFFF"/>
          <w:w w:val="105"/>
        </w:rPr>
        <w:t>eller</w:t>
      </w:r>
      <w:r>
        <w:rPr>
          <w:color w:val="FFFFFF"/>
          <w:spacing w:val="-9"/>
          <w:w w:val="105"/>
        </w:rPr>
        <w:t> </w:t>
      </w:r>
      <w:r>
        <w:rPr>
          <w:color w:val="FFFFFF"/>
          <w:w w:val="105"/>
        </w:rPr>
        <w:t>ikke</w:t>
      </w:r>
      <w:r>
        <w:rPr>
          <w:color w:val="FFFFFF"/>
          <w:spacing w:val="-10"/>
          <w:w w:val="105"/>
        </w:rPr>
        <w:t> </w:t>
      </w:r>
      <w:r>
        <w:rPr>
          <w:color w:val="FFFFFF"/>
          <w:w w:val="105"/>
        </w:rPr>
        <w:t>genkendelige</w:t>
      </w:r>
      <w:r>
        <w:rPr>
          <w:color w:val="FFFFFF"/>
          <w:spacing w:val="-10"/>
          <w:w w:val="105"/>
        </w:rPr>
        <w:t> </w:t>
      </w:r>
      <w:r>
        <w:rPr>
          <w:color w:val="FFFFFF"/>
          <w:w w:val="105"/>
        </w:rPr>
        <w:t>browsere.</w:t>
      </w:r>
      <w:r>
        <w:rPr>
          <w:color w:val="FFFFFF"/>
          <w:spacing w:val="-11"/>
          <w:w w:val="105"/>
        </w:rPr>
        <w:t> </w:t>
      </w:r>
      <w:r>
        <w:rPr>
          <w:color w:val="FFFFFF"/>
        </w:rPr>
        <w:t>I</w:t>
      </w:r>
      <w:r>
        <w:rPr>
          <w:color w:val="FFFFFF"/>
          <w:spacing w:val="-7"/>
        </w:rPr>
        <w:t> </w:t>
      </w:r>
      <w:r>
        <w:rPr>
          <w:color w:val="FFFFFF"/>
          <w:w w:val="105"/>
        </w:rPr>
        <w:t>nogle</w:t>
      </w:r>
      <w:r>
        <w:rPr>
          <w:color w:val="FFFFFF"/>
          <w:spacing w:val="-10"/>
          <w:w w:val="105"/>
        </w:rPr>
        <w:t> </w:t>
      </w:r>
      <w:r>
        <w:rPr>
          <w:color w:val="FFFFFF"/>
          <w:w w:val="105"/>
        </w:rPr>
        <w:t>tilfælde</w:t>
      </w:r>
      <w:r>
        <w:rPr>
          <w:color w:val="FFFFFF"/>
          <w:spacing w:val="-10"/>
          <w:w w:val="105"/>
        </w:rPr>
        <w:t> </w:t>
      </w:r>
      <w:r>
        <w:rPr>
          <w:color w:val="FFFFFF"/>
          <w:w w:val="105"/>
        </w:rPr>
        <w:t>vil</w:t>
      </w:r>
      <w:r>
        <w:rPr>
          <w:color w:val="FFFFFF"/>
          <w:spacing w:val="-11"/>
          <w:w w:val="105"/>
        </w:rPr>
        <w:t> </w:t>
      </w:r>
      <w:r>
        <w:rPr>
          <w:color w:val="FFFFFF"/>
          <w:w w:val="105"/>
        </w:rPr>
        <w:t>vi,</w:t>
      </w:r>
      <w:r>
        <w:rPr>
          <w:color w:val="FFFFFF"/>
          <w:spacing w:val="-11"/>
          <w:w w:val="105"/>
        </w:rPr>
        <w:t> </w:t>
      </w:r>
      <w:r>
        <w:rPr>
          <w:color w:val="FFFFFF"/>
          <w:w w:val="105"/>
        </w:rPr>
        <w:t>som</w:t>
      </w:r>
      <w:r>
        <w:rPr>
          <w:color w:val="FFFFFF"/>
          <w:spacing w:val="-11"/>
          <w:w w:val="105"/>
        </w:rPr>
        <w:t> </w:t>
      </w:r>
      <w:r>
        <w:rPr>
          <w:color w:val="FFFFFF"/>
          <w:w w:val="105"/>
        </w:rPr>
        <w:t>beskrevet tidligere,</w:t>
      </w:r>
      <w:r>
        <w:rPr>
          <w:color w:val="FFFFFF"/>
          <w:spacing w:val="-28"/>
          <w:w w:val="105"/>
        </w:rPr>
        <w:t> </w:t>
      </w:r>
      <w:r>
        <w:rPr>
          <w:color w:val="FFFFFF"/>
          <w:w w:val="105"/>
        </w:rPr>
        <w:t>stadig</w:t>
      </w:r>
      <w:r>
        <w:rPr>
          <w:color w:val="FFFFFF"/>
          <w:spacing w:val="-25"/>
          <w:w w:val="105"/>
        </w:rPr>
        <w:t> </w:t>
      </w:r>
      <w:r>
        <w:rPr>
          <w:color w:val="FFFFFF"/>
          <w:w w:val="105"/>
        </w:rPr>
        <w:t>kunne</w:t>
      </w:r>
      <w:r>
        <w:rPr>
          <w:color w:val="FFFFFF"/>
          <w:spacing w:val="-26"/>
          <w:w w:val="105"/>
        </w:rPr>
        <w:t> </w:t>
      </w:r>
      <w:r>
        <w:rPr>
          <w:color w:val="FFFFFF"/>
          <w:w w:val="105"/>
        </w:rPr>
        <w:t>identificere</w:t>
      </w:r>
      <w:r>
        <w:rPr>
          <w:color w:val="FFFFFF"/>
          <w:spacing w:val="-26"/>
          <w:w w:val="105"/>
        </w:rPr>
        <w:t> </w:t>
      </w:r>
      <w:r>
        <w:rPr>
          <w:color w:val="FFFFFF"/>
          <w:w w:val="105"/>
        </w:rPr>
        <w:t>disse</w:t>
      </w:r>
      <w:r>
        <w:rPr>
          <w:color w:val="FFFFFF"/>
          <w:spacing w:val="-25"/>
          <w:w w:val="105"/>
        </w:rPr>
        <w:t> </w:t>
      </w:r>
      <w:r>
        <w:rPr>
          <w:color w:val="FFFFFF"/>
          <w:w w:val="105"/>
        </w:rPr>
        <w:t>brugere,</w:t>
      </w:r>
      <w:r>
        <w:rPr>
          <w:color w:val="FFFFFF"/>
          <w:spacing w:val="-28"/>
          <w:w w:val="105"/>
        </w:rPr>
        <w:t> </w:t>
      </w:r>
      <w:r>
        <w:rPr>
          <w:color w:val="FFFFFF"/>
          <w:w w:val="105"/>
        </w:rPr>
        <w:t>men</w:t>
      </w:r>
      <w:r>
        <w:rPr>
          <w:color w:val="FFFFFF"/>
          <w:spacing w:val="-25"/>
          <w:w w:val="105"/>
        </w:rPr>
        <w:t> </w:t>
      </w:r>
      <w:r>
        <w:rPr>
          <w:color w:val="FFFFFF"/>
          <w:w w:val="105"/>
        </w:rPr>
        <w:t>i</w:t>
      </w:r>
      <w:r>
        <w:rPr>
          <w:color w:val="FFFFFF"/>
          <w:spacing w:val="-26"/>
          <w:w w:val="105"/>
        </w:rPr>
        <w:t> </w:t>
      </w:r>
      <w:r>
        <w:rPr>
          <w:color w:val="FFFFFF"/>
          <w:w w:val="105"/>
        </w:rPr>
        <w:t>mange</w:t>
      </w:r>
      <w:r>
        <w:rPr>
          <w:color w:val="FFFFFF"/>
          <w:spacing w:val="-26"/>
          <w:w w:val="105"/>
        </w:rPr>
        <w:t> </w:t>
      </w:r>
      <w:r>
        <w:rPr>
          <w:color w:val="FFFFFF"/>
          <w:w w:val="105"/>
        </w:rPr>
        <w:t>af</w:t>
      </w:r>
      <w:r>
        <w:rPr>
          <w:color w:val="FFFFFF"/>
          <w:spacing w:val="-25"/>
          <w:w w:val="105"/>
        </w:rPr>
        <w:t> </w:t>
      </w:r>
      <w:r>
        <w:rPr>
          <w:color w:val="FFFFFF"/>
          <w:w w:val="105"/>
        </w:rPr>
        <w:t>tilfældene</w:t>
      </w:r>
      <w:r>
        <w:rPr>
          <w:color w:val="FFFFFF"/>
          <w:spacing w:val="-25"/>
          <w:w w:val="105"/>
        </w:rPr>
        <w:t> </w:t>
      </w:r>
      <w:r>
        <w:rPr>
          <w:color w:val="FFFFFF"/>
          <w:w w:val="105"/>
        </w:rPr>
        <w:t>kan vi</w:t>
      </w:r>
      <w:r>
        <w:rPr>
          <w:color w:val="FFFFFF"/>
          <w:spacing w:val="-22"/>
          <w:w w:val="105"/>
        </w:rPr>
        <w:t> </w:t>
      </w:r>
      <w:r>
        <w:rPr>
          <w:color w:val="FFFFFF"/>
          <w:w w:val="105"/>
        </w:rPr>
        <w:t>ikke.</w:t>
      </w:r>
      <w:r>
        <w:rPr>
          <w:color w:val="FFFFFF"/>
          <w:spacing w:val="-23"/>
          <w:w w:val="105"/>
        </w:rPr>
        <w:t> </w:t>
      </w:r>
      <w:r>
        <w:rPr>
          <w:color w:val="FFFFFF"/>
          <w:w w:val="105"/>
        </w:rPr>
        <w:t>Dette</w:t>
      </w:r>
      <w:r>
        <w:rPr>
          <w:color w:val="FFFFFF"/>
          <w:spacing w:val="-21"/>
          <w:w w:val="105"/>
        </w:rPr>
        <w:t> </w:t>
      </w:r>
      <w:r>
        <w:rPr>
          <w:color w:val="FFFFFF"/>
          <w:w w:val="105"/>
        </w:rPr>
        <w:t>gør,</w:t>
      </w:r>
      <w:r>
        <w:rPr>
          <w:color w:val="FFFFFF"/>
          <w:spacing w:val="-22"/>
          <w:w w:val="105"/>
        </w:rPr>
        <w:t> </w:t>
      </w:r>
      <w:r>
        <w:rPr>
          <w:color w:val="FFFFFF"/>
          <w:w w:val="105"/>
        </w:rPr>
        <w:t>at</w:t>
      </w:r>
      <w:r>
        <w:rPr>
          <w:color w:val="FFFFFF"/>
          <w:spacing w:val="-23"/>
          <w:w w:val="105"/>
        </w:rPr>
        <w:t> </w:t>
      </w:r>
      <w:r>
        <w:rPr>
          <w:color w:val="FFFFFF"/>
          <w:w w:val="105"/>
        </w:rPr>
        <w:t>vi</w:t>
      </w:r>
      <w:r>
        <w:rPr>
          <w:color w:val="FFFFFF"/>
          <w:spacing w:val="-21"/>
          <w:w w:val="105"/>
        </w:rPr>
        <w:t> </w:t>
      </w:r>
      <w:r>
        <w:rPr>
          <w:color w:val="FFFFFF"/>
          <w:w w:val="105"/>
        </w:rPr>
        <w:t>i</w:t>
      </w:r>
      <w:r>
        <w:rPr>
          <w:color w:val="FFFFFF"/>
          <w:spacing w:val="-21"/>
          <w:w w:val="105"/>
        </w:rPr>
        <w:t> </w:t>
      </w:r>
      <w:r>
        <w:rPr>
          <w:color w:val="FFFFFF"/>
          <w:w w:val="105"/>
        </w:rPr>
        <w:t>79%</w:t>
      </w:r>
      <w:r>
        <w:rPr>
          <w:color w:val="FFFFFF"/>
          <w:spacing w:val="-22"/>
          <w:w w:val="105"/>
        </w:rPr>
        <w:t> </w:t>
      </w:r>
      <w:r>
        <w:rPr>
          <w:color w:val="FFFFFF"/>
          <w:w w:val="105"/>
        </w:rPr>
        <w:t>af</w:t>
      </w:r>
      <w:r>
        <w:rPr>
          <w:color w:val="FFFFFF"/>
          <w:spacing w:val="-21"/>
          <w:w w:val="105"/>
        </w:rPr>
        <w:t> </w:t>
      </w:r>
      <w:r>
        <w:rPr>
          <w:color w:val="FFFFFF"/>
          <w:w w:val="105"/>
        </w:rPr>
        <w:t>tilfældene</w:t>
      </w:r>
      <w:r>
        <w:rPr>
          <w:color w:val="FFFFFF"/>
          <w:spacing w:val="-22"/>
          <w:w w:val="105"/>
        </w:rPr>
        <w:t> </w:t>
      </w:r>
      <w:r>
        <w:rPr>
          <w:color w:val="FFFFFF"/>
          <w:w w:val="105"/>
        </w:rPr>
        <w:t>ikke</w:t>
      </w:r>
      <w:r>
        <w:rPr>
          <w:color w:val="FFFFFF"/>
          <w:spacing w:val="-21"/>
          <w:w w:val="105"/>
        </w:rPr>
        <w:t> </w:t>
      </w:r>
      <w:r>
        <w:rPr>
          <w:color w:val="FFFFFF"/>
          <w:w w:val="105"/>
        </w:rPr>
        <w:t>ved,</w:t>
      </w:r>
      <w:r>
        <w:rPr>
          <w:color w:val="FFFFFF"/>
          <w:spacing w:val="-22"/>
          <w:w w:val="105"/>
        </w:rPr>
        <w:t> </w:t>
      </w:r>
      <w:r>
        <w:rPr>
          <w:color w:val="FFFFFF"/>
          <w:w w:val="105"/>
        </w:rPr>
        <w:t>hvem</w:t>
      </w:r>
      <w:r>
        <w:rPr>
          <w:color w:val="FFFFFF"/>
          <w:spacing w:val="-22"/>
          <w:w w:val="105"/>
        </w:rPr>
        <w:t> </w:t>
      </w:r>
      <w:r>
        <w:rPr>
          <w:color w:val="FFFFFF"/>
          <w:w w:val="105"/>
        </w:rPr>
        <w:t>der</w:t>
      </w:r>
      <w:r>
        <w:rPr>
          <w:color w:val="FFFFFF"/>
          <w:spacing w:val="-21"/>
          <w:w w:val="105"/>
        </w:rPr>
        <w:t> </w:t>
      </w:r>
      <w:r>
        <w:rPr>
          <w:color w:val="FFFFFF"/>
          <w:w w:val="105"/>
        </w:rPr>
        <w:t>vasker</w:t>
      </w:r>
      <w:r>
        <w:rPr>
          <w:color w:val="FFFFFF"/>
          <w:spacing w:val="-21"/>
          <w:w w:val="105"/>
        </w:rPr>
        <w:t> </w:t>
      </w:r>
      <w:r>
        <w:rPr>
          <w:color w:val="FFFFFF"/>
          <w:w w:val="105"/>
        </w:rPr>
        <w:t>data</w:t>
      </w:r>
      <w:r>
        <w:rPr>
          <w:color w:val="FFFFFF"/>
          <w:spacing w:val="-21"/>
          <w:w w:val="105"/>
        </w:rPr>
        <w:t> </w:t>
      </w:r>
      <w:r>
        <w:rPr>
          <w:color w:val="FFFFFF"/>
          <w:w w:val="105"/>
        </w:rPr>
        <w:t>eller</w:t>
      </w:r>
      <w:r>
        <w:rPr>
          <w:color w:val="FFFFFF"/>
          <w:spacing w:val="-20"/>
          <w:w w:val="105"/>
        </w:rPr>
        <w:t> </w:t>
      </w:r>
      <w:r>
        <w:rPr>
          <w:color w:val="FFFFFF"/>
          <w:w w:val="105"/>
        </w:rPr>
        <w:t>i 75%</w:t>
      </w:r>
      <w:r>
        <w:rPr>
          <w:color w:val="FFFFFF"/>
          <w:spacing w:val="-27"/>
          <w:w w:val="105"/>
        </w:rPr>
        <w:t> </w:t>
      </w:r>
      <w:r>
        <w:rPr>
          <w:color w:val="FFFFFF"/>
          <w:w w:val="105"/>
        </w:rPr>
        <w:t>af</w:t>
      </w:r>
      <w:r>
        <w:rPr>
          <w:color w:val="FFFFFF"/>
          <w:spacing w:val="-25"/>
          <w:w w:val="105"/>
        </w:rPr>
        <w:t> </w:t>
      </w:r>
      <w:r>
        <w:rPr>
          <w:color w:val="FFFFFF"/>
          <w:w w:val="105"/>
        </w:rPr>
        <w:t>tilfældene</w:t>
      </w:r>
      <w:r>
        <w:rPr>
          <w:color w:val="FFFFFF"/>
          <w:spacing w:val="-26"/>
          <w:w w:val="105"/>
        </w:rPr>
        <w:t> </w:t>
      </w:r>
      <w:r>
        <w:rPr>
          <w:color w:val="FFFFFF"/>
          <w:w w:val="105"/>
        </w:rPr>
        <w:t>ikke</w:t>
      </w:r>
      <w:r>
        <w:rPr>
          <w:color w:val="FFFFFF"/>
          <w:spacing w:val="-25"/>
          <w:w w:val="105"/>
        </w:rPr>
        <w:t> </w:t>
      </w:r>
      <w:r>
        <w:rPr>
          <w:color w:val="FFFFFF"/>
          <w:w w:val="105"/>
        </w:rPr>
        <w:t>ved,</w:t>
      </w:r>
      <w:r>
        <w:rPr>
          <w:color w:val="FFFFFF"/>
          <w:spacing w:val="-27"/>
          <w:w w:val="105"/>
        </w:rPr>
        <w:t> </w:t>
      </w:r>
      <w:r>
        <w:rPr>
          <w:color w:val="FFFFFF"/>
          <w:w w:val="105"/>
        </w:rPr>
        <w:t>hvem</w:t>
      </w:r>
      <w:r>
        <w:rPr>
          <w:color w:val="FFFFFF"/>
          <w:spacing w:val="-27"/>
          <w:w w:val="105"/>
        </w:rPr>
        <w:t> </w:t>
      </w:r>
      <w:r>
        <w:rPr>
          <w:color w:val="FFFFFF"/>
          <w:w w:val="105"/>
        </w:rPr>
        <w:t>der</w:t>
      </w:r>
      <w:r>
        <w:rPr>
          <w:color w:val="FFFFFF"/>
          <w:spacing w:val="-24"/>
          <w:w w:val="105"/>
        </w:rPr>
        <w:t> </w:t>
      </w:r>
      <w:r>
        <w:rPr>
          <w:color w:val="FFFFFF"/>
          <w:w w:val="105"/>
        </w:rPr>
        <w:t>leder</w:t>
      </w:r>
      <w:r>
        <w:rPr>
          <w:color w:val="FFFFFF"/>
          <w:spacing w:val="-25"/>
          <w:w w:val="105"/>
        </w:rPr>
        <w:t> </w:t>
      </w:r>
      <w:r>
        <w:rPr>
          <w:color w:val="FFFFFF"/>
          <w:w w:val="105"/>
        </w:rPr>
        <w:t>efter</w:t>
      </w:r>
      <w:r>
        <w:rPr>
          <w:color w:val="FFFFFF"/>
          <w:spacing w:val="-25"/>
          <w:w w:val="105"/>
        </w:rPr>
        <w:t> </w:t>
      </w:r>
      <w:r>
        <w:rPr>
          <w:color w:val="FFFFFF"/>
          <w:w w:val="105"/>
        </w:rPr>
        <w:t>adgangsadresser.</w:t>
      </w:r>
    </w:p>
    <w:p>
      <w:pPr>
        <w:pStyle w:val="BodyText"/>
        <w:spacing w:before="2"/>
      </w:pPr>
    </w:p>
    <w:p>
      <w:pPr>
        <w:spacing w:line="244" w:lineRule="auto" w:before="1"/>
        <w:ind w:left="888" w:right="39" w:firstLine="0"/>
        <w:jc w:val="both"/>
        <w:rPr>
          <w:sz w:val="22"/>
        </w:rPr>
      </w:pPr>
      <w:r>
        <w:rPr>
          <w:color w:val="FFFFFF"/>
          <w:w w:val="105"/>
          <w:sz w:val="22"/>
        </w:rPr>
        <w:t>Dette</w:t>
      </w:r>
      <w:r>
        <w:rPr>
          <w:color w:val="FFFFFF"/>
          <w:spacing w:val="-31"/>
          <w:w w:val="105"/>
          <w:sz w:val="22"/>
        </w:rPr>
        <w:t> </w:t>
      </w:r>
      <w:r>
        <w:rPr>
          <w:color w:val="FFFFFF"/>
          <w:w w:val="105"/>
          <w:sz w:val="22"/>
        </w:rPr>
        <w:t>betyder</w:t>
      </w:r>
      <w:r>
        <w:rPr>
          <w:color w:val="FFFFFF"/>
          <w:spacing w:val="-29"/>
          <w:w w:val="105"/>
          <w:sz w:val="22"/>
        </w:rPr>
        <w:t> </w:t>
      </w:r>
      <w:r>
        <w:rPr>
          <w:color w:val="FFFFFF"/>
          <w:w w:val="105"/>
          <w:sz w:val="22"/>
        </w:rPr>
        <w:t>dog</w:t>
      </w:r>
      <w:r>
        <w:rPr>
          <w:color w:val="FFFFFF"/>
          <w:spacing w:val="-29"/>
          <w:w w:val="105"/>
          <w:sz w:val="22"/>
        </w:rPr>
        <w:t> </w:t>
      </w:r>
      <w:r>
        <w:rPr>
          <w:color w:val="FFFFFF"/>
          <w:w w:val="105"/>
          <w:sz w:val="22"/>
        </w:rPr>
        <w:t>ikke,</w:t>
      </w:r>
      <w:r>
        <w:rPr>
          <w:color w:val="FFFFFF"/>
          <w:spacing w:val="-31"/>
          <w:w w:val="105"/>
          <w:sz w:val="22"/>
        </w:rPr>
        <w:t> </w:t>
      </w:r>
      <w:r>
        <w:rPr>
          <w:color w:val="FFFFFF"/>
          <w:w w:val="105"/>
          <w:sz w:val="22"/>
        </w:rPr>
        <w:t>at</w:t>
      </w:r>
      <w:r>
        <w:rPr>
          <w:color w:val="FFFFFF"/>
          <w:spacing w:val="-31"/>
          <w:w w:val="105"/>
          <w:sz w:val="22"/>
        </w:rPr>
        <w:t> </w:t>
      </w:r>
      <w:r>
        <w:rPr>
          <w:color w:val="FFFFFF"/>
          <w:w w:val="105"/>
          <w:sz w:val="22"/>
        </w:rPr>
        <w:t>denne</w:t>
      </w:r>
      <w:r>
        <w:rPr>
          <w:color w:val="FFFFFF"/>
          <w:spacing w:val="-31"/>
          <w:w w:val="105"/>
          <w:sz w:val="22"/>
        </w:rPr>
        <w:t> </w:t>
      </w:r>
      <w:r>
        <w:rPr>
          <w:color w:val="FFFFFF"/>
          <w:w w:val="105"/>
          <w:sz w:val="22"/>
        </w:rPr>
        <w:t>brug</w:t>
      </w:r>
      <w:r>
        <w:rPr>
          <w:color w:val="FFFFFF"/>
          <w:spacing w:val="-29"/>
          <w:w w:val="105"/>
          <w:sz w:val="22"/>
        </w:rPr>
        <w:t> </w:t>
      </w:r>
      <w:r>
        <w:rPr>
          <w:color w:val="FFFFFF"/>
          <w:w w:val="105"/>
          <w:sz w:val="22"/>
        </w:rPr>
        <w:t>ikke</w:t>
      </w:r>
      <w:r>
        <w:rPr>
          <w:color w:val="FFFFFF"/>
          <w:spacing w:val="-30"/>
          <w:w w:val="105"/>
          <w:sz w:val="22"/>
        </w:rPr>
        <w:t> </w:t>
      </w:r>
      <w:r>
        <w:rPr>
          <w:color w:val="FFFFFF"/>
          <w:w w:val="105"/>
          <w:sz w:val="22"/>
        </w:rPr>
        <w:t>er</w:t>
      </w:r>
      <w:r>
        <w:rPr>
          <w:color w:val="FFFFFF"/>
          <w:spacing w:val="-29"/>
          <w:w w:val="105"/>
          <w:sz w:val="22"/>
        </w:rPr>
        <w:t> </w:t>
      </w:r>
      <w:r>
        <w:rPr>
          <w:color w:val="FFFFFF"/>
          <w:w w:val="105"/>
          <w:sz w:val="22"/>
        </w:rPr>
        <w:t>vigtig</w:t>
      </w:r>
      <w:r>
        <w:rPr>
          <w:color w:val="FFFFFF"/>
          <w:spacing w:val="-30"/>
          <w:w w:val="105"/>
          <w:sz w:val="22"/>
        </w:rPr>
        <w:t> </w:t>
      </w:r>
      <w:r>
        <w:rPr>
          <w:color w:val="FFFFFF"/>
          <w:w w:val="105"/>
          <w:sz w:val="22"/>
        </w:rPr>
        <w:t>at</w:t>
      </w:r>
      <w:r>
        <w:rPr>
          <w:color w:val="FFFFFF"/>
          <w:spacing w:val="-31"/>
          <w:w w:val="105"/>
          <w:sz w:val="22"/>
        </w:rPr>
        <w:t> </w:t>
      </w:r>
      <w:r>
        <w:rPr>
          <w:color w:val="FFFFFF"/>
          <w:w w:val="105"/>
          <w:sz w:val="22"/>
        </w:rPr>
        <w:t>tage</w:t>
      </w:r>
      <w:r>
        <w:rPr>
          <w:color w:val="FFFFFF"/>
          <w:spacing w:val="-30"/>
          <w:w w:val="105"/>
          <w:sz w:val="22"/>
        </w:rPr>
        <w:t> </w:t>
      </w:r>
      <w:r>
        <w:rPr>
          <w:color w:val="FFFFFF"/>
          <w:w w:val="105"/>
          <w:sz w:val="22"/>
        </w:rPr>
        <w:t>højde</w:t>
      </w:r>
      <w:r>
        <w:rPr>
          <w:color w:val="FFFFFF"/>
          <w:spacing w:val="-30"/>
          <w:w w:val="105"/>
          <w:sz w:val="22"/>
        </w:rPr>
        <w:t> </w:t>
      </w:r>
      <w:r>
        <w:rPr>
          <w:color w:val="FFFFFF"/>
          <w:w w:val="105"/>
          <w:sz w:val="22"/>
        </w:rPr>
        <w:t>for.</w:t>
      </w:r>
      <w:r>
        <w:rPr>
          <w:color w:val="FFFFFF"/>
          <w:spacing w:val="-31"/>
          <w:w w:val="105"/>
          <w:sz w:val="22"/>
        </w:rPr>
        <w:t> </w:t>
      </w:r>
      <w:r>
        <w:rPr>
          <w:color w:val="FFFFFF"/>
          <w:w w:val="105"/>
          <w:sz w:val="22"/>
        </w:rPr>
        <w:t>Værdien</w:t>
      </w:r>
      <w:r>
        <w:rPr>
          <w:color w:val="FFFFFF"/>
          <w:spacing w:val="-30"/>
          <w:w w:val="105"/>
          <w:sz w:val="22"/>
        </w:rPr>
        <w:t> </w:t>
      </w:r>
      <w:r>
        <w:rPr>
          <w:color w:val="FFFFFF"/>
          <w:w w:val="105"/>
          <w:sz w:val="22"/>
        </w:rPr>
        <w:t>af den</w:t>
      </w:r>
      <w:r>
        <w:rPr>
          <w:color w:val="FFFFFF"/>
          <w:spacing w:val="-14"/>
          <w:w w:val="105"/>
          <w:sz w:val="22"/>
        </w:rPr>
        <w:t> </w:t>
      </w:r>
      <w:r>
        <w:rPr>
          <w:color w:val="FFFFFF"/>
          <w:w w:val="105"/>
          <w:sz w:val="22"/>
        </w:rPr>
        <w:t>ukendte</w:t>
      </w:r>
      <w:r>
        <w:rPr>
          <w:color w:val="FFFFFF"/>
          <w:spacing w:val="-13"/>
          <w:w w:val="105"/>
          <w:sz w:val="22"/>
        </w:rPr>
        <w:t> </w:t>
      </w:r>
      <w:r>
        <w:rPr>
          <w:color w:val="FFFFFF"/>
          <w:w w:val="105"/>
          <w:sz w:val="22"/>
        </w:rPr>
        <w:t>brug</w:t>
      </w:r>
      <w:r>
        <w:rPr>
          <w:color w:val="FFFFFF"/>
          <w:spacing w:val="-12"/>
          <w:w w:val="105"/>
          <w:sz w:val="22"/>
        </w:rPr>
        <w:t> </w:t>
      </w:r>
      <w:r>
        <w:rPr>
          <w:color w:val="FFFFFF"/>
          <w:w w:val="105"/>
          <w:sz w:val="22"/>
        </w:rPr>
        <w:t>er</w:t>
      </w:r>
      <w:r>
        <w:rPr>
          <w:color w:val="FFFFFF"/>
          <w:spacing w:val="-12"/>
          <w:w w:val="105"/>
          <w:sz w:val="22"/>
        </w:rPr>
        <w:t> </w:t>
      </w:r>
      <w:r>
        <w:rPr>
          <w:color w:val="FFFFFF"/>
          <w:w w:val="105"/>
          <w:sz w:val="22"/>
        </w:rPr>
        <w:t>i</w:t>
      </w:r>
      <w:r>
        <w:rPr>
          <w:color w:val="FFFFFF"/>
          <w:spacing w:val="-13"/>
          <w:w w:val="105"/>
          <w:sz w:val="22"/>
        </w:rPr>
        <w:t> </w:t>
      </w:r>
      <w:r>
        <w:rPr>
          <w:color w:val="FFFFFF"/>
          <w:w w:val="105"/>
          <w:sz w:val="22"/>
        </w:rPr>
        <w:t>lige</w:t>
      </w:r>
      <w:r>
        <w:rPr>
          <w:color w:val="FFFFFF"/>
          <w:spacing w:val="-13"/>
          <w:w w:val="105"/>
          <w:sz w:val="22"/>
        </w:rPr>
        <w:t> </w:t>
      </w:r>
      <w:r>
        <w:rPr>
          <w:color w:val="FFFFFF"/>
          <w:w w:val="105"/>
          <w:sz w:val="22"/>
        </w:rPr>
        <w:t>så</w:t>
      </w:r>
      <w:r>
        <w:rPr>
          <w:color w:val="FFFFFF"/>
          <w:spacing w:val="-13"/>
          <w:w w:val="105"/>
          <w:sz w:val="22"/>
        </w:rPr>
        <w:t> </w:t>
      </w:r>
      <w:r>
        <w:rPr>
          <w:color w:val="FFFFFF"/>
          <w:w w:val="105"/>
          <w:sz w:val="22"/>
        </w:rPr>
        <w:t>høj</w:t>
      </w:r>
      <w:r>
        <w:rPr>
          <w:color w:val="FFFFFF"/>
          <w:spacing w:val="-13"/>
          <w:w w:val="105"/>
          <w:sz w:val="22"/>
        </w:rPr>
        <w:t> </w:t>
      </w:r>
      <w:r>
        <w:rPr>
          <w:color w:val="FFFFFF"/>
          <w:w w:val="105"/>
          <w:sz w:val="22"/>
        </w:rPr>
        <w:t>grad</w:t>
      </w:r>
      <w:r>
        <w:rPr>
          <w:color w:val="FFFFFF"/>
          <w:spacing w:val="-13"/>
          <w:w w:val="105"/>
          <w:sz w:val="22"/>
        </w:rPr>
        <w:t> </w:t>
      </w:r>
      <w:r>
        <w:rPr>
          <w:color w:val="FFFFFF"/>
          <w:w w:val="105"/>
          <w:sz w:val="22"/>
        </w:rPr>
        <w:t>som</w:t>
      </w:r>
      <w:r>
        <w:rPr>
          <w:color w:val="FFFFFF"/>
          <w:spacing w:val="-13"/>
          <w:w w:val="105"/>
          <w:sz w:val="22"/>
        </w:rPr>
        <w:t> </w:t>
      </w:r>
      <w:r>
        <w:rPr>
          <w:color w:val="FFFFFF"/>
          <w:w w:val="105"/>
          <w:sz w:val="22"/>
        </w:rPr>
        <w:t>den</w:t>
      </w:r>
      <w:r>
        <w:rPr>
          <w:color w:val="FFFFFF"/>
          <w:spacing w:val="-13"/>
          <w:w w:val="105"/>
          <w:sz w:val="22"/>
        </w:rPr>
        <w:t> </w:t>
      </w:r>
      <w:r>
        <w:rPr>
          <w:color w:val="FFFFFF"/>
          <w:w w:val="105"/>
          <w:sz w:val="22"/>
        </w:rPr>
        <w:t>kendte</w:t>
      </w:r>
      <w:r>
        <w:rPr>
          <w:color w:val="FFFFFF"/>
          <w:spacing w:val="-13"/>
          <w:w w:val="105"/>
          <w:sz w:val="22"/>
        </w:rPr>
        <w:t> </w:t>
      </w:r>
      <w:r>
        <w:rPr>
          <w:color w:val="FFFFFF"/>
          <w:w w:val="105"/>
          <w:sz w:val="22"/>
        </w:rPr>
        <w:t>vigtig</w:t>
      </w:r>
      <w:r>
        <w:rPr>
          <w:color w:val="FFFFFF"/>
          <w:spacing w:val="-12"/>
          <w:w w:val="105"/>
          <w:sz w:val="22"/>
        </w:rPr>
        <w:t> </w:t>
      </w:r>
      <w:r>
        <w:rPr>
          <w:color w:val="FFFFFF"/>
          <w:w w:val="105"/>
          <w:sz w:val="22"/>
        </w:rPr>
        <w:t>at</w:t>
      </w:r>
      <w:r>
        <w:rPr>
          <w:color w:val="FFFFFF"/>
          <w:spacing w:val="-14"/>
          <w:w w:val="105"/>
          <w:sz w:val="22"/>
        </w:rPr>
        <w:t> </w:t>
      </w:r>
      <w:r>
        <w:rPr>
          <w:color w:val="FFFFFF"/>
          <w:w w:val="105"/>
          <w:sz w:val="22"/>
        </w:rPr>
        <w:t>tage</w:t>
      </w:r>
      <w:r>
        <w:rPr>
          <w:color w:val="FFFFFF"/>
          <w:spacing w:val="-13"/>
          <w:w w:val="105"/>
          <w:sz w:val="22"/>
        </w:rPr>
        <w:t> </w:t>
      </w:r>
      <w:r>
        <w:rPr>
          <w:color w:val="FFFFFF"/>
          <w:w w:val="105"/>
          <w:sz w:val="22"/>
        </w:rPr>
        <w:t>højde</w:t>
      </w:r>
      <w:r>
        <w:rPr>
          <w:color w:val="FFFFFF"/>
          <w:spacing w:val="-13"/>
          <w:w w:val="105"/>
          <w:sz w:val="22"/>
        </w:rPr>
        <w:t> </w:t>
      </w:r>
      <w:r>
        <w:rPr>
          <w:color w:val="FFFFFF"/>
          <w:w w:val="105"/>
          <w:sz w:val="22"/>
        </w:rPr>
        <w:t>for</w:t>
      </w:r>
      <w:r>
        <w:rPr>
          <w:color w:val="FFFFFF"/>
          <w:spacing w:val="-12"/>
          <w:w w:val="105"/>
          <w:sz w:val="22"/>
        </w:rPr>
        <w:t> </w:t>
      </w:r>
      <w:r>
        <w:rPr>
          <w:color w:val="FFFFFF"/>
          <w:w w:val="105"/>
          <w:sz w:val="22"/>
        </w:rPr>
        <w:t>i værdimålingen.</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spacing w:before="146"/>
        <w:ind w:left="1289"/>
        <w:jc w:val="center"/>
      </w:pPr>
      <w:r>
        <w:rPr>
          <w:color w:val="FFFFFF"/>
          <w:spacing w:val="-2"/>
          <w:w w:val="105"/>
        </w:rPr>
        <w:t>/replikering</w:t>
      </w:r>
    </w:p>
    <w:p>
      <w:pPr>
        <w:pStyle w:val="BodyText"/>
        <w:spacing w:before="4"/>
        <w:rPr>
          <w:sz w:val="27"/>
        </w:rPr>
      </w:pPr>
    </w:p>
    <w:p>
      <w:pPr>
        <w:pStyle w:val="BodyText"/>
        <w:ind w:left="1281"/>
        <w:jc w:val="center"/>
      </w:pPr>
      <w:r>
        <w:rPr>
          <w:color w:val="FFFFFF"/>
          <w:spacing w:val="-1"/>
          <w:w w:val="105"/>
        </w:rPr>
        <w:t>/kommuner</w:t>
      </w:r>
    </w:p>
    <w:p>
      <w:pPr>
        <w:pStyle w:val="BodyText"/>
        <w:spacing w:before="11"/>
        <w:rPr>
          <w:sz w:val="24"/>
        </w:rPr>
      </w:pPr>
    </w:p>
    <w:p>
      <w:pPr>
        <w:pStyle w:val="BodyText"/>
        <w:spacing w:before="1"/>
        <w:ind w:left="888"/>
      </w:pPr>
      <w:r>
        <w:rPr>
          <w:color w:val="FFFFFF"/>
          <w:spacing w:val="-1"/>
          <w:w w:val="105"/>
        </w:rPr>
        <w:t>/autocomplete2</w:t>
      </w:r>
    </w:p>
    <w:p>
      <w:pPr>
        <w:pStyle w:val="BodyText"/>
        <w:spacing w:before="1"/>
        <w:rPr>
          <w:sz w:val="26"/>
        </w:rPr>
      </w:pPr>
    </w:p>
    <w:p>
      <w:pPr>
        <w:pStyle w:val="BodyText"/>
        <w:ind w:left="1446"/>
        <w:jc w:val="center"/>
      </w:pPr>
      <w:r>
        <w:rPr>
          <w:color w:val="FFFFFF"/>
        </w:rPr>
        <w:t>/vejnavne</w:t>
      </w:r>
    </w:p>
    <w:p>
      <w:pPr>
        <w:pStyle w:val="BodyText"/>
        <w:spacing w:before="2"/>
        <w:rPr>
          <w:sz w:val="26"/>
        </w:rPr>
      </w:pPr>
    </w:p>
    <w:p>
      <w:pPr>
        <w:pStyle w:val="BodyText"/>
        <w:ind w:left="1262"/>
        <w:jc w:val="center"/>
      </w:pPr>
      <w:r>
        <w:rPr>
          <w:color w:val="FFFFFF"/>
          <w:spacing w:val="-1"/>
          <w:w w:val="105"/>
        </w:rPr>
        <w:t>/postnumre</w:t>
      </w:r>
    </w:p>
    <w:p>
      <w:pPr>
        <w:pStyle w:val="BodyText"/>
        <w:spacing w:before="3"/>
        <w:rPr>
          <w:sz w:val="27"/>
        </w:rPr>
      </w:pPr>
    </w:p>
    <w:p>
      <w:pPr>
        <w:pStyle w:val="BodyText"/>
        <w:spacing w:before="1"/>
        <w:ind w:left="1434"/>
        <w:jc w:val="center"/>
      </w:pPr>
      <w:r>
        <w:rPr>
          <w:color w:val="FFFFFF"/>
          <w:w w:val="105"/>
        </w:rPr>
        <w:t>/datavask</w:t>
      </w:r>
    </w:p>
    <w:p>
      <w:pPr>
        <w:spacing w:before="99"/>
        <w:ind w:left="393" w:right="0" w:firstLine="0"/>
        <w:jc w:val="left"/>
        <w:rPr>
          <w:sz w:val="24"/>
        </w:rPr>
      </w:pPr>
      <w:r>
        <w:rPr/>
        <w:br w:type="column"/>
      </w:r>
      <w:r>
        <w:rPr>
          <w:color w:val="96D6F1"/>
          <w:w w:val="105"/>
          <w:sz w:val="24"/>
        </w:rPr>
        <w:t>Andel kald til service fordelt på kendskabsgrad</w:t>
      </w:r>
    </w:p>
    <w:p>
      <w:pPr>
        <w:pStyle w:val="BodyText"/>
        <w:spacing w:before="10"/>
        <w:rPr>
          <w:sz w:val="27"/>
        </w:rPr>
      </w:pPr>
    </w:p>
    <w:p>
      <w:pPr>
        <w:pStyle w:val="BodyText"/>
        <w:tabs>
          <w:tab w:pos="1148" w:val="left" w:leader="none"/>
        </w:tabs>
        <w:ind w:right="747"/>
        <w:jc w:val="center"/>
      </w:pPr>
      <w:r>
        <w:rPr/>
        <w:pict>
          <v:rect style="position:absolute;margin-left:683.423401pt;margin-top:.476193pt;width:11.3386pt;height:11.3386pt;mso-position-horizontal-relative:page;mso-position-vertical-relative:paragraph;z-index:4888" filled="true" fillcolor="#97d8f2" stroked="false">
            <v:fill type="solid"/>
            <w10:wrap type="none"/>
          </v:rect>
        </w:pict>
      </w:r>
      <w:r>
        <w:rPr/>
        <w:pict>
          <v:rect style="position:absolute;margin-left:739.484619pt;margin-top:.476193pt;width:11.3386pt;height:11.3386pt;mso-position-horizontal-relative:page;mso-position-vertical-relative:paragraph;z-index:-99232" filled="true" fillcolor="#2a84a6" stroked="false">
            <v:fill type="solid"/>
            <w10:wrap type="none"/>
          </v:rect>
        </w:pict>
      </w:r>
      <w:r>
        <w:rPr>
          <w:color w:val="FFFFFF"/>
          <w:w w:val="105"/>
        </w:rPr>
        <w:t>Kendt</w:t>
        <w:tab/>
        <w:t>Ukendt</w:t>
      </w:r>
    </w:p>
    <w:p>
      <w:pPr>
        <w:pStyle w:val="BodyText"/>
      </w:pPr>
    </w:p>
    <w:p>
      <w:pPr>
        <w:pStyle w:val="BodyText"/>
        <w:spacing w:before="2"/>
        <w:rPr>
          <w:sz w:val="16"/>
        </w:rPr>
      </w:pPr>
      <w:r>
        <w:rPr/>
        <w:pict>
          <v:line style="position:absolute;mso-position-horizontal-relative:page;mso-position-vertical-relative:paragraph;z-index:2168;mso-wrap-distance-left:0;mso-wrap-distance-right:0" from="567.132813pt,11.971163pt" to="581.953313pt,11.971163pt" stroked="true" strokeweight=".426772pt" strokecolor="#ffffff">
            <v:stroke dashstyle="solid"/>
            <w10:wrap type="topAndBottom"/>
          </v:line>
        </w:pict>
      </w:r>
    </w:p>
    <w:p>
      <w:pPr>
        <w:pStyle w:val="BodyText"/>
      </w:pPr>
    </w:p>
    <w:p>
      <w:pPr>
        <w:pStyle w:val="BodyText"/>
        <w:spacing w:before="7"/>
        <w:rPr>
          <w:sz w:val="19"/>
        </w:rPr>
      </w:pPr>
      <w:r>
        <w:rPr/>
        <w:pict>
          <v:line style="position:absolute;mso-position-horizontal-relative:page;mso-position-vertical-relative:paragraph;z-index:2192;mso-wrap-distance-left:0;mso-wrap-distance-right:0" from="567.132813pt,14.060787pt" to="581.953313pt,14.060787pt" stroked="true" strokeweight=".426772pt" strokecolor="#ffffff">
            <v:stroke dashstyle="solid"/>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1"/>
        </w:rPr>
      </w:pPr>
      <w:r>
        <w:rPr/>
        <w:pict>
          <v:line style="position:absolute;mso-position-horizontal-relative:page;mso-position-vertical-relative:paragraph;z-index:2216;mso-wrap-distance-left:0;mso-wrap-distance-right:0" from="878.366394pt,9.371225pt" to="893.187208pt,9.371225pt" stroked="true" strokeweight=".426772pt" strokecolor="#ffffff">
            <v:stroke dashstyle="solid"/>
            <w10:wrap type="topAndBottom"/>
          </v:line>
        </w:pict>
      </w:r>
    </w:p>
    <w:p>
      <w:pPr>
        <w:pStyle w:val="BodyText"/>
      </w:pPr>
    </w:p>
    <w:p>
      <w:pPr>
        <w:pStyle w:val="BodyText"/>
        <w:spacing w:before="7"/>
        <w:rPr>
          <w:sz w:val="19"/>
        </w:rPr>
      </w:pPr>
      <w:r>
        <w:rPr/>
        <w:pict>
          <v:line style="position:absolute;mso-position-horizontal-relative:page;mso-position-vertical-relative:paragraph;z-index:2240;mso-wrap-distance-left:0;mso-wrap-distance-right:0" from="878.366516pt,14.060987pt" to="893.18723pt,14.060987pt" stroked="true" strokeweight=".426772pt" strokecolor="#ffffff">
            <v:stroke dashstyle="solid"/>
            <w10:wrap type="topAndBottom"/>
          </v:line>
        </w:pict>
      </w:r>
    </w:p>
    <w:p>
      <w:pPr>
        <w:spacing w:after="0"/>
        <w:rPr>
          <w:sz w:val="19"/>
        </w:rPr>
        <w:sectPr>
          <w:type w:val="continuous"/>
          <w:pgSz w:w="19200" w:h="10800" w:orient="landscape"/>
          <w:pgMar w:top="1000" w:bottom="0" w:left="0" w:right="0"/>
          <w:cols w:num="3" w:equalWidth="0">
            <w:col w:w="8846" w:space="63"/>
            <w:col w:w="2362" w:space="39"/>
            <w:col w:w="7890"/>
          </w:cols>
        </w:sectPr>
      </w:pPr>
    </w:p>
    <w:p>
      <w:pPr>
        <w:pStyle w:val="BodyText"/>
        <w:spacing w:before="8"/>
        <w:rPr>
          <w:sz w:val="16"/>
        </w:rPr>
      </w:pPr>
      <w:r>
        <w:rPr/>
        <w:pict>
          <v:rect style="position:absolute;margin-left:0pt;margin-top:0pt;width:960pt;height:540pt;mso-position-horizontal-relative:page;mso-position-vertical-relative:page;z-index:-99832" filled="true" fillcolor="#302e2e" stroked="false">
            <v:fill type="solid"/>
            <w10:wrap type="none"/>
          </v:rect>
        </w:pict>
      </w:r>
    </w:p>
    <w:p>
      <w:pPr>
        <w:pStyle w:val="BodyText"/>
        <w:spacing w:before="99"/>
        <w:ind w:left="7988" w:right="5679"/>
        <w:jc w:val="center"/>
      </w:pPr>
      <w:r>
        <w:rPr/>
        <w:pict>
          <v:group style="position:absolute;margin-left:567.132813pt;margin-top:-167.544525pt;width:326.1pt;height:275.55pt;mso-position-horizontal-relative:page;mso-position-vertical-relative:paragraph;z-index:-99328" coordorigin="11343,-3351" coordsize="6522,5511">
            <v:line style="position:absolute" from="11343,1909" to="11639,1909" stroked="true" strokeweight=".426772pt" strokecolor="#ffffff">
              <v:stroke dashstyle="solid"/>
            </v:line>
            <v:rect style="position:absolute;left:11639;top:1658;width:4447;height:501" filled="true" fillcolor="#2a84a6" stroked="false">
              <v:fill type="solid"/>
            </v:rect>
            <v:line style="position:absolute" from="17567,1353" to="17864,1353" stroked="true" strokeweight=".426772pt" strokecolor="#ffffff">
              <v:stroke dashstyle="solid"/>
            </v:line>
            <v:rect style="position:absolute;left:12252;top:1102;width:5315;height:501" filled="true" fillcolor="#97d8f2" stroked="false">
              <v:fill type="solid"/>
            </v:rect>
            <v:line style="position:absolute" from="11343,796" to="11639,796" stroked="true" strokeweight=".426772pt" strokecolor="#ffffff">
              <v:stroke dashstyle="solid"/>
            </v:line>
            <v:rect style="position:absolute;left:11639;top:545;width:3633;height:501" filled="true" fillcolor="#2a84a6" stroked="false">
              <v:fill type="solid"/>
            </v:rect>
            <v:line style="position:absolute" from="11343,239" to="11682,239" stroked="true" strokeweight=".426772pt" strokecolor="#ffffff">
              <v:stroke dashstyle="solid"/>
            </v:line>
            <v:line style="position:absolute" from="11661,-11" to="11661,490" stroked="true" strokeweight="2.171400pt" strokecolor="#2a84a6">
              <v:stroke dashstyle="solid"/>
            </v:line>
            <v:line style="position:absolute" from="17567,239" to="17864,239" stroked="true" strokeweight=".426772pt" strokecolor="#ffffff">
              <v:stroke dashstyle="solid"/>
            </v:line>
            <v:rect style="position:absolute;left:11682;top:-12;width:5885;height:501" filled="true" fillcolor="#97d8f2" stroked="false">
              <v:fill type="solid"/>
            </v:rect>
            <v:line style="position:absolute" from="11343,-317" to="11639,-317" stroked="true" strokeweight=".426772pt" strokecolor="#ffffff">
              <v:stroke dashstyle="solid"/>
            </v:line>
            <v:rect style="position:absolute;left:11639;top:-568;width:4658;height:501" filled="true" fillcolor="#2a84a6" stroked="false">
              <v:fill type="solid"/>
            </v:rect>
            <v:line style="position:absolute" from="11343,-874" to="11639,-874" stroked="true" strokeweight=".426772pt" strokecolor="#ffffff">
              <v:stroke dashstyle="solid"/>
            </v:line>
            <v:rect style="position:absolute;left:11639;top:-1125;width:4119;height:501" filled="true" fillcolor="#2a84a6" stroked="false">
              <v:fill type="solid"/>
            </v:rect>
            <v:line style="position:absolute" from="11343,-1431" to="11639,-1431" stroked="true" strokeweight=".426772pt" strokecolor="#ffffff">
              <v:stroke dashstyle="solid"/>
            </v:line>
            <v:line style="position:absolute" from="11690,-1681" to="11690,-1180" stroked="true" strokeweight="5.1361pt" strokecolor="#2a84a6">
              <v:stroke dashstyle="solid"/>
            </v:line>
            <v:line style="position:absolute" from="17567,-1431" to="17864,-1431" stroked="true" strokeweight=".426772pt" strokecolor="#ffffff">
              <v:stroke dashstyle="solid"/>
            </v:line>
            <v:rect style="position:absolute;left:11741;top:-1682;width:5826;height:501" filled="true" fillcolor="#97d8f2" stroked="false">
              <v:fill type="solid"/>
            </v:rect>
            <v:line style="position:absolute" from="11343,-1987" to="11640,-1987" stroked="true" strokeweight=".426772pt" strokecolor="#ffffff">
              <v:stroke dashstyle="solid"/>
            </v:line>
            <v:line style="position:absolute" from="11639,-2238" to="11639,-1737" stroked="true" strokeweight=".0228pt" strokecolor="#2a84a6">
              <v:stroke dashstyle="solid"/>
            </v:line>
            <v:line style="position:absolute" from="17567,-1987" to="17864,-1987" stroked="true" strokeweight=".426772pt" strokecolor="#ffffff">
              <v:stroke dashstyle="solid"/>
            </v:line>
            <v:rect style="position:absolute;left:11639;top:-2238;width:5928;height:501" filled="true" fillcolor="#97d8f2" stroked="false">
              <v:fill type="solid"/>
            </v:rect>
            <v:line style="position:absolute" from="17567,-2544" to="17864,-2544" stroked="true" strokeweight=".426772pt" strokecolor="#ffffff">
              <v:stroke dashstyle="solid"/>
            </v:line>
            <v:rect style="position:absolute;left:12801;top:-2795;width:4767;height:501" filled="true" fillcolor="#97d8f2" stroked="false">
              <v:fill type="solid"/>
            </v:rect>
            <v:line style="position:absolute" from="17567,-3100" to="17864,-3100" stroked="true" strokeweight=".426772pt" strokecolor="#ffffff">
              <v:stroke dashstyle="solid"/>
            </v:line>
            <v:rect style="position:absolute;left:13065;top:-3351;width:4503;height:501" filled="true" fillcolor="#97d8f2" stroked="false">
              <v:fill type="solid"/>
            </v:rect>
            <v:shape style="position:absolute;left:16085;top:1658;width:1483;height:501" type="#_x0000_t202" filled="true" fillcolor="#97d8f2" stroked="false">
              <v:textbox inset="0,0,0,0">
                <w:txbxContent>
                  <w:p>
                    <w:pPr>
                      <w:spacing w:before="115"/>
                      <w:ind w:left="514" w:right="514" w:firstLine="0"/>
                      <w:jc w:val="center"/>
                      <w:rPr>
                        <w:sz w:val="20"/>
                      </w:rPr>
                    </w:pPr>
                    <w:r>
                      <w:rPr>
                        <w:sz w:val="20"/>
                      </w:rPr>
                      <w:t>25%</w:t>
                    </w:r>
                  </w:p>
                </w:txbxContent>
              </v:textbox>
              <v:fill type="solid"/>
              <w10:wrap type="none"/>
            </v:shape>
            <v:shape style="position:absolute;left:14703;top:1218;width:433;height:240" type="#_x0000_t202" filled="false" stroked="false">
              <v:textbox inset="0,0,0,0">
                <w:txbxContent>
                  <w:p>
                    <w:pPr>
                      <w:spacing w:line="240" w:lineRule="exact" w:before="0"/>
                      <w:ind w:left="0" w:right="0" w:firstLine="0"/>
                      <w:jc w:val="left"/>
                      <w:rPr>
                        <w:sz w:val="20"/>
                      </w:rPr>
                    </w:pPr>
                    <w:r>
                      <w:rPr>
                        <w:sz w:val="20"/>
                      </w:rPr>
                      <w:t>90%</w:t>
                    </w:r>
                  </w:p>
                </w:txbxContent>
              </v:textbox>
              <w10:wrap type="none"/>
            </v:shape>
            <v:shape style="position:absolute;left:15272;top:545;width:2296;height:557" type="#_x0000_t202" filled="true" fillcolor="#97d8f2" stroked="false">
              <v:textbox inset="0,0,0,0">
                <w:txbxContent>
                  <w:p>
                    <w:pPr>
                      <w:spacing w:before="115"/>
                      <w:ind w:left="921" w:right="921" w:firstLine="0"/>
                      <w:jc w:val="center"/>
                      <w:rPr>
                        <w:sz w:val="20"/>
                      </w:rPr>
                    </w:pPr>
                    <w:r>
                      <w:rPr>
                        <w:sz w:val="20"/>
                      </w:rPr>
                      <w:t>39%</w:t>
                    </w:r>
                  </w:p>
                </w:txbxContent>
              </v:textbox>
              <v:fill type="solid"/>
              <w10:wrap type="none"/>
            </v:shape>
            <v:shape style="position:absolute;left:14421;top:104;width:429;height:240" type="#_x0000_t202" filled="false" stroked="false">
              <v:textbox inset="0,0,0,0">
                <w:txbxContent>
                  <w:p>
                    <w:pPr>
                      <w:spacing w:line="240" w:lineRule="exact" w:before="0"/>
                      <w:ind w:left="0" w:right="0" w:firstLine="0"/>
                      <w:jc w:val="left"/>
                      <w:rPr>
                        <w:sz w:val="20"/>
                      </w:rPr>
                    </w:pPr>
                    <w:r>
                      <w:rPr>
                        <w:sz w:val="20"/>
                      </w:rPr>
                      <w:t>99%</w:t>
                    </w:r>
                  </w:p>
                </w:txbxContent>
              </v:textbox>
              <w10:wrap type="none"/>
            </v:shape>
            <v:shape style="position:absolute;left:11767;top:104;width:275;height:240" type="#_x0000_t202" filled="false" stroked="false">
              <v:textbox inset="0,0,0,0">
                <w:txbxContent>
                  <w:p>
                    <w:pPr>
                      <w:spacing w:line="240" w:lineRule="exact" w:before="0"/>
                      <w:ind w:left="0" w:right="0" w:firstLine="0"/>
                      <w:jc w:val="left"/>
                      <w:rPr>
                        <w:sz w:val="20"/>
                      </w:rPr>
                    </w:pPr>
                    <w:r>
                      <w:rPr>
                        <w:w w:val="85"/>
                        <w:sz w:val="20"/>
                      </w:rPr>
                      <w:t>1%</w:t>
                    </w:r>
                  </w:p>
                </w:txbxContent>
              </v:textbox>
              <w10:wrap type="none"/>
            </v:shape>
            <v:shape style="position:absolute;left:16296;top:-568;width:1271;height:557" type="#_x0000_t202" filled="true" fillcolor="#97d8f2" stroked="false">
              <v:textbox inset="0,0,0,0">
                <w:txbxContent>
                  <w:p>
                    <w:pPr>
                      <w:spacing w:before="114"/>
                      <w:ind w:left="408" w:right="408" w:firstLine="0"/>
                      <w:jc w:val="center"/>
                      <w:rPr>
                        <w:sz w:val="20"/>
                      </w:rPr>
                    </w:pPr>
                    <w:r>
                      <w:rPr>
                        <w:sz w:val="20"/>
                      </w:rPr>
                      <w:t>21%</w:t>
                    </w:r>
                  </w:p>
                </w:txbxContent>
              </v:textbox>
              <v:fill type="solid"/>
              <w10:wrap type="none"/>
            </v:shape>
            <v:shape style="position:absolute;left:15758;top:-1125;width:1810;height:557" type="#_x0000_t202" filled="true" fillcolor="#97d8f2" stroked="false">
              <v:textbox inset="0,0,0,0">
                <w:txbxContent>
                  <w:p>
                    <w:pPr>
                      <w:spacing w:before="114"/>
                      <w:ind w:left="678" w:right="678" w:firstLine="0"/>
                      <w:jc w:val="center"/>
                      <w:rPr>
                        <w:sz w:val="20"/>
                      </w:rPr>
                    </w:pPr>
                    <w:r>
                      <w:rPr>
                        <w:sz w:val="20"/>
                      </w:rPr>
                      <w:t>31%</w:t>
                    </w:r>
                  </w:p>
                </w:txbxContent>
              </v:textbox>
              <v:fill type="solid"/>
              <w10:wrap type="none"/>
            </v:shape>
            <v:shape style="position:absolute;left:14447;top:-1566;width:436;height:240" type="#_x0000_t202" filled="false" stroked="false">
              <v:textbox inset="0,0,0,0">
                <w:txbxContent>
                  <w:p>
                    <w:pPr>
                      <w:spacing w:line="240" w:lineRule="exact" w:before="0"/>
                      <w:ind w:left="0" w:right="0" w:firstLine="0"/>
                      <w:jc w:val="left"/>
                      <w:rPr>
                        <w:sz w:val="20"/>
                      </w:rPr>
                    </w:pPr>
                    <w:r>
                      <w:rPr>
                        <w:sz w:val="20"/>
                      </w:rPr>
                      <w:t>98%</w:t>
                    </w:r>
                  </w:p>
                </w:txbxContent>
              </v:textbox>
              <w10:wrap type="none"/>
            </v:shape>
            <v:shape style="position:absolute;left:11779;top:-1566;width:311;height:240" type="#_x0000_t202" filled="false" stroked="false">
              <v:textbox inset="0,0,0,0">
                <w:txbxContent>
                  <w:p>
                    <w:pPr>
                      <w:spacing w:line="240" w:lineRule="exact" w:before="0"/>
                      <w:ind w:left="0" w:right="0" w:firstLine="0"/>
                      <w:jc w:val="left"/>
                      <w:rPr>
                        <w:sz w:val="20"/>
                      </w:rPr>
                    </w:pPr>
                    <w:r>
                      <w:rPr>
                        <w:w w:val="95"/>
                        <w:sz w:val="20"/>
                      </w:rPr>
                      <w:t>2%</w:t>
                    </w:r>
                  </w:p>
                </w:txbxContent>
              </v:textbox>
              <w10:wrap type="none"/>
            </v:shape>
            <v:shape style="position:absolute;left:14355;top:-2123;width:516;height:240" type="#_x0000_t202" filled="false" stroked="false">
              <v:textbox inset="0,0,0,0">
                <w:txbxContent>
                  <w:p>
                    <w:pPr>
                      <w:spacing w:line="240" w:lineRule="exact" w:before="0"/>
                      <w:ind w:left="0" w:right="0" w:firstLine="0"/>
                      <w:jc w:val="left"/>
                      <w:rPr>
                        <w:sz w:val="20"/>
                      </w:rPr>
                    </w:pPr>
                    <w:r>
                      <w:rPr>
                        <w:w w:val="95"/>
                        <w:sz w:val="20"/>
                      </w:rPr>
                      <w:t>100%</w:t>
                    </w:r>
                  </w:p>
                </w:txbxContent>
              </v:textbox>
              <w10:wrap type="none"/>
            </v:shape>
            <v:shape style="position:absolute;left:14974;top:-2675;width:441;height:240" type="#_x0000_t202" filled="false" stroked="false">
              <v:textbox inset="0,0,0,0">
                <w:txbxContent>
                  <w:p>
                    <w:pPr>
                      <w:spacing w:line="240" w:lineRule="exact" w:before="0"/>
                      <w:ind w:left="0" w:right="0" w:firstLine="0"/>
                      <w:jc w:val="left"/>
                      <w:rPr>
                        <w:sz w:val="20"/>
                      </w:rPr>
                    </w:pPr>
                    <w:r>
                      <w:rPr>
                        <w:sz w:val="20"/>
                      </w:rPr>
                      <w:t>80%</w:t>
                    </w:r>
                  </w:p>
                </w:txbxContent>
              </v:textbox>
              <w10:wrap type="none"/>
            </v:shape>
            <v:shape style="position:absolute;left:15118;top:-3232;width:416;height:240" type="#_x0000_t202" filled="false" stroked="false">
              <v:textbox inset="0,0,0,0">
                <w:txbxContent>
                  <w:p>
                    <w:pPr>
                      <w:spacing w:line="240" w:lineRule="exact" w:before="0"/>
                      <w:ind w:left="0" w:right="0" w:firstLine="0"/>
                      <w:jc w:val="left"/>
                      <w:rPr>
                        <w:sz w:val="20"/>
                      </w:rPr>
                    </w:pPr>
                    <w:r>
                      <w:rPr>
                        <w:w w:val="95"/>
                        <w:sz w:val="20"/>
                      </w:rPr>
                      <w:t>76%</w:t>
                    </w:r>
                  </w:p>
                </w:txbxContent>
              </v:textbox>
              <w10:wrap type="none"/>
            </v:shape>
            <v:shape style="position:absolute;left:13668;top:1775;width:408;height:240" type="#_x0000_t202" filled="false" stroked="false">
              <v:textbox inset="0,0,0,0">
                <w:txbxContent>
                  <w:p>
                    <w:pPr>
                      <w:spacing w:line="240" w:lineRule="exact" w:before="0"/>
                      <w:ind w:left="0" w:right="0" w:firstLine="0"/>
                      <w:jc w:val="left"/>
                      <w:rPr>
                        <w:sz w:val="20"/>
                      </w:rPr>
                    </w:pPr>
                    <w:r>
                      <w:rPr>
                        <w:w w:val="95"/>
                        <w:sz w:val="20"/>
                      </w:rPr>
                      <w:t>75%</w:t>
                    </w:r>
                  </w:p>
                </w:txbxContent>
              </v:textbox>
              <w10:wrap type="none"/>
            </v:shape>
            <v:shape style="position:absolute;left:11639;top:1102;width:614;height:557" type="#_x0000_t202" filled="true" fillcolor="#2a84a6" stroked="false">
              <v:textbox inset="0,0,0,0">
                <w:txbxContent>
                  <w:p>
                    <w:pPr>
                      <w:spacing w:before="115"/>
                      <w:ind w:left="119" w:right="0" w:firstLine="0"/>
                      <w:jc w:val="left"/>
                      <w:rPr>
                        <w:sz w:val="20"/>
                      </w:rPr>
                    </w:pPr>
                    <w:r>
                      <w:rPr>
                        <w:sz w:val="20"/>
                      </w:rPr>
                      <w:t>10%</w:t>
                    </w:r>
                  </w:p>
                </w:txbxContent>
              </v:textbox>
              <v:fill type="solid"/>
              <w10:wrap type="none"/>
            </v:shape>
            <v:shape style="position:absolute;left:13270;top:661;width:391;height:240" type="#_x0000_t202" filled="false" stroked="false">
              <v:textbox inset="0,0,0,0">
                <w:txbxContent>
                  <w:p>
                    <w:pPr>
                      <w:spacing w:line="240" w:lineRule="exact" w:before="0"/>
                      <w:ind w:left="0" w:right="0" w:firstLine="0"/>
                      <w:jc w:val="left"/>
                      <w:rPr>
                        <w:sz w:val="20"/>
                      </w:rPr>
                    </w:pPr>
                    <w:r>
                      <w:rPr>
                        <w:w w:val="90"/>
                        <w:sz w:val="20"/>
                      </w:rPr>
                      <w:t>61%</w:t>
                    </w:r>
                  </w:p>
                </w:txbxContent>
              </v:textbox>
              <w10:wrap type="none"/>
            </v:shape>
            <v:shape style="position:absolute;left:13770;top:-453;width:416;height:240" type="#_x0000_t202" filled="false" stroked="false">
              <v:textbox inset="0,0,0,0">
                <w:txbxContent>
                  <w:p>
                    <w:pPr>
                      <w:spacing w:line="240" w:lineRule="exact" w:before="0"/>
                      <w:ind w:left="0" w:right="0" w:firstLine="0"/>
                      <w:jc w:val="left"/>
                      <w:rPr>
                        <w:sz w:val="20"/>
                      </w:rPr>
                    </w:pPr>
                    <w:r>
                      <w:rPr>
                        <w:w w:val="95"/>
                        <w:sz w:val="20"/>
                      </w:rPr>
                      <w:t>79%</w:t>
                    </w:r>
                  </w:p>
                </w:txbxContent>
              </v:textbox>
              <w10:wrap type="none"/>
            </v:shape>
            <v:shape style="position:absolute;left:13494;top:-1009;width:428;height:240" type="#_x0000_t202" filled="false" stroked="false">
              <v:textbox inset="0,0,0,0">
                <w:txbxContent>
                  <w:p>
                    <w:pPr>
                      <w:spacing w:line="240" w:lineRule="exact" w:before="0"/>
                      <w:ind w:left="0" w:right="0" w:firstLine="0"/>
                      <w:jc w:val="left"/>
                      <w:rPr>
                        <w:sz w:val="20"/>
                      </w:rPr>
                    </w:pPr>
                    <w:r>
                      <w:rPr>
                        <w:sz w:val="20"/>
                      </w:rPr>
                      <w:t>69%</w:t>
                    </w:r>
                  </w:p>
                </w:txbxContent>
              </v:textbox>
              <w10:wrap type="none"/>
            </v:shape>
            <v:shape style="position:absolute;left:11639;top:-2795;width:1163;height:501" type="#_x0000_t202" filled="true" fillcolor="#2a84a6" stroked="false">
              <v:textbox inset="0,0,0,0">
                <w:txbxContent>
                  <w:p>
                    <w:pPr>
                      <w:spacing w:before="119"/>
                      <w:ind w:left="376" w:right="0" w:firstLine="0"/>
                      <w:jc w:val="left"/>
                      <w:rPr>
                        <w:sz w:val="20"/>
                      </w:rPr>
                    </w:pPr>
                    <w:r>
                      <w:rPr>
                        <w:sz w:val="20"/>
                      </w:rPr>
                      <w:t>20%</w:t>
                    </w:r>
                  </w:p>
                </w:txbxContent>
              </v:textbox>
              <v:fill type="solid"/>
              <w10:wrap type="none"/>
            </v:shape>
            <v:shape style="position:absolute;left:11639;top:-3351;width:1427;height:557" type="#_x0000_t202" filled="true" fillcolor="#2a84a6" stroked="false">
              <v:textbox inset="0,0,0,0">
                <w:txbxContent>
                  <w:p>
                    <w:pPr>
                      <w:spacing w:before="118"/>
                      <w:ind w:left="486" w:right="486" w:firstLine="0"/>
                      <w:jc w:val="center"/>
                      <w:rPr>
                        <w:sz w:val="20"/>
                      </w:rPr>
                    </w:pPr>
                    <w:r>
                      <w:rPr>
                        <w:sz w:val="20"/>
                      </w:rPr>
                      <w:t>24%</w:t>
                    </w:r>
                  </w:p>
                </w:txbxContent>
              </v:textbox>
              <v:fill type="solid"/>
              <w10:wrap type="none"/>
            </v:shape>
            <w10:wrap type="none"/>
          </v:group>
        </w:pict>
      </w:r>
      <w:r>
        <w:rPr/>
        <w:drawing>
          <wp:anchor distT="0" distB="0" distL="0" distR="0" allowOverlap="1" layoutInCell="1" locked="0" behindDoc="0" simplePos="0" relativeHeight="4936">
            <wp:simplePos x="0" y="0"/>
            <wp:positionH relativeFrom="page">
              <wp:posOffset>1996439</wp:posOffset>
            </wp:positionH>
            <wp:positionV relativeFrom="paragraph">
              <wp:posOffset>281366</wp:posOffset>
            </wp:positionV>
            <wp:extent cx="911351" cy="911352"/>
            <wp:effectExtent l="0" t="0" r="0" b="0"/>
            <wp:wrapNone/>
            <wp:docPr id="47" name="image134.png" descr=""/>
            <wp:cNvGraphicFramePr>
              <a:graphicFrameLocks noChangeAspect="1"/>
            </wp:cNvGraphicFramePr>
            <a:graphic>
              <a:graphicData uri="http://schemas.openxmlformats.org/drawingml/2006/picture">
                <pic:pic>
                  <pic:nvPicPr>
                    <pic:cNvPr id="48" name="image134.png"/>
                    <pic:cNvPicPr/>
                  </pic:nvPicPr>
                  <pic:blipFill>
                    <a:blip r:embed="rId145" cstate="print"/>
                    <a:stretch>
                      <a:fillRect/>
                    </a:stretch>
                  </pic:blipFill>
                  <pic:spPr>
                    <a:xfrm>
                      <a:off x="0" y="0"/>
                      <a:ext cx="911351" cy="911352"/>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3020567</wp:posOffset>
            </wp:positionH>
            <wp:positionV relativeFrom="paragraph">
              <wp:posOffset>247838</wp:posOffset>
            </wp:positionV>
            <wp:extent cx="1002792" cy="1002792"/>
            <wp:effectExtent l="0" t="0" r="0" b="0"/>
            <wp:wrapNone/>
            <wp:docPr id="49" name="image135.png" descr=""/>
            <wp:cNvGraphicFramePr>
              <a:graphicFrameLocks noChangeAspect="1"/>
            </wp:cNvGraphicFramePr>
            <a:graphic>
              <a:graphicData uri="http://schemas.openxmlformats.org/drawingml/2006/picture">
                <pic:pic>
                  <pic:nvPicPr>
                    <pic:cNvPr id="50" name="image135.png"/>
                    <pic:cNvPicPr/>
                  </pic:nvPicPr>
                  <pic:blipFill>
                    <a:blip r:embed="rId146" cstate="print"/>
                    <a:stretch>
                      <a:fillRect/>
                    </a:stretch>
                  </pic:blipFill>
                  <pic:spPr>
                    <a:xfrm>
                      <a:off x="0" y="0"/>
                      <a:ext cx="1002792" cy="1002792"/>
                    </a:xfrm>
                    <a:prstGeom prst="rect">
                      <a:avLst/>
                    </a:prstGeom>
                  </pic:spPr>
                </pic:pic>
              </a:graphicData>
            </a:graphic>
          </wp:anchor>
        </w:drawing>
      </w:r>
      <w:r>
        <w:rPr>
          <w:color w:val="FFFFFF"/>
          <w:w w:val="105"/>
        </w:rPr>
        <w:t>/vejstykker</w:t>
      </w:r>
    </w:p>
    <w:p>
      <w:pPr>
        <w:pStyle w:val="BodyText"/>
        <w:spacing w:before="4"/>
        <w:rPr>
          <w:sz w:val="27"/>
        </w:rPr>
      </w:pPr>
    </w:p>
    <w:p>
      <w:pPr>
        <w:pStyle w:val="BodyText"/>
        <w:ind w:left="7988" w:right="5552"/>
        <w:jc w:val="center"/>
      </w:pPr>
      <w:r>
        <w:rPr/>
        <w:pict>
          <v:line style="position:absolute;mso-position-horizontal-relative:page;mso-position-vertical-relative:paragraph;z-index:4864" from="878.366516pt,6.286978pt" to="893.18723pt,6.286978pt" stroked="true" strokeweight=".426772pt" strokecolor="#ffffff">
            <v:stroke dashstyle="solid"/>
            <w10:wrap type="none"/>
          </v:line>
        </w:pict>
      </w:r>
      <w:r>
        <w:rPr>
          <w:color w:val="FFFFFF"/>
          <w:w w:val="110"/>
        </w:rPr>
        <w:t>/adresser</w:t>
      </w:r>
    </w:p>
    <w:p>
      <w:pPr>
        <w:pStyle w:val="BodyText"/>
        <w:spacing w:before="11"/>
        <w:rPr>
          <w:sz w:val="24"/>
        </w:rPr>
      </w:pPr>
    </w:p>
    <w:p>
      <w:pPr>
        <w:pStyle w:val="BodyText"/>
        <w:spacing w:before="1"/>
        <w:ind w:left="7988" w:right="6009"/>
        <w:jc w:val="center"/>
      </w:pPr>
      <w:r>
        <w:rPr/>
        <w:pict>
          <v:line style="position:absolute;mso-position-horizontal-relative:page;mso-position-vertical-relative:paragraph;z-index:4840" from="567.132813pt,7.048083pt" to="581.953313pt,7.048083pt" stroked="true" strokeweight=".426772pt" strokecolor="#ffffff">
            <v:stroke dashstyle="solid"/>
            <w10:wrap type="none"/>
          </v:line>
        </w:pict>
      </w:r>
      <w:r>
        <w:rPr>
          <w:color w:val="FFFFFF"/>
          <w:w w:val="110"/>
        </w:rPr>
        <w:t>/autocomplete</w:t>
      </w:r>
    </w:p>
    <w:p>
      <w:pPr>
        <w:pStyle w:val="BodyText"/>
        <w:spacing w:before="8"/>
        <w:rPr>
          <w:sz w:val="25"/>
        </w:rPr>
      </w:pPr>
    </w:p>
    <w:p>
      <w:pPr>
        <w:pStyle w:val="BodyText"/>
        <w:spacing w:before="1"/>
        <w:ind w:left="7988" w:right="6324"/>
        <w:jc w:val="center"/>
      </w:pPr>
      <w:r>
        <w:rPr/>
        <w:pict>
          <v:line style="position:absolute;mso-position-horizontal-relative:page;mso-position-vertical-relative:paragraph;z-index:-99808" from="878.366516pt,7.279184pt" to="893.18723pt,7.279184pt" stroked="true" strokeweight=".426772pt" strokecolor="#ffffff">
            <v:stroke dashstyle="solid"/>
            <w10:wrap type="none"/>
          </v:line>
        </w:pict>
      </w:r>
      <w:r>
        <w:rPr>
          <w:color w:val="FFFFFF"/>
          <w:w w:val="105"/>
        </w:rPr>
        <w:t>/adgangsadresser</w:t>
      </w:r>
    </w:p>
    <w:p>
      <w:pPr>
        <w:pStyle w:val="BodyText"/>
      </w:pPr>
    </w:p>
    <w:p>
      <w:pPr>
        <w:pStyle w:val="BodyText"/>
      </w:pPr>
    </w:p>
    <w:p>
      <w:pPr>
        <w:pStyle w:val="BodyText"/>
        <w:spacing w:before="5"/>
      </w:pPr>
    </w:p>
    <w:p>
      <w:pPr>
        <w:spacing w:before="0"/>
        <w:ind w:left="797" w:right="0" w:firstLine="0"/>
        <w:jc w:val="left"/>
        <w:rPr>
          <w:sz w:val="16"/>
        </w:rPr>
      </w:pPr>
      <w:r>
        <w:rPr>
          <w:color w:val="FFFFFF"/>
          <w:w w:val="105"/>
          <w:sz w:val="16"/>
        </w:rPr>
        <w:t>Note: Andelene er baseret på et sample af 1/100 af kaldene i 2018 år-til-dato.</w:t>
      </w:r>
    </w:p>
    <w:p>
      <w:pPr>
        <w:pStyle w:val="BodyText"/>
        <w:ind w:left="705"/>
      </w:pPr>
      <w:r>
        <w:rPr/>
        <w:drawing>
          <wp:inline distT="0" distB="0" distL="0" distR="0">
            <wp:extent cx="1798319" cy="225552"/>
            <wp:effectExtent l="0" t="0" r="0" b="0"/>
            <wp:docPr id="51" name="image6.png" descr=""/>
            <wp:cNvGraphicFramePr>
              <a:graphicFrameLocks noChangeAspect="1"/>
            </wp:cNvGraphicFramePr>
            <a:graphic>
              <a:graphicData uri="http://schemas.openxmlformats.org/drawingml/2006/picture">
                <pic:pic>
                  <pic:nvPicPr>
                    <pic:cNvPr id="52"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1"/>
        <w:ind w:left="0" w:right="372" w:firstLine="0"/>
        <w:jc w:val="right"/>
        <w:rPr>
          <w:sz w:val="14"/>
        </w:rPr>
      </w:pPr>
      <w:r>
        <w:rPr>
          <w:color w:val="FEFFFF"/>
          <w:w w:val="90"/>
          <w:sz w:val="14"/>
        </w:rPr>
        <w:t>14</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Størstedelen</w:t>
      </w:r>
      <w:r>
        <w:rPr>
          <w:color w:val="FEFFFF"/>
          <w:spacing w:val="-69"/>
          <w:w w:val="105"/>
        </w:rPr>
        <w:t> </w:t>
      </w:r>
      <w:r>
        <w:rPr>
          <w:color w:val="FEFFFF"/>
          <w:w w:val="105"/>
        </w:rPr>
        <w:t>af</w:t>
      </w:r>
      <w:r>
        <w:rPr>
          <w:color w:val="FEFFFF"/>
          <w:spacing w:val="-67"/>
          <w:w w:val="105"/>
        </w:rPr>
        <w:t> </w:t>
      </w:r>
      <w:r>
        <w:rPr>
          <w:color w:val="FEFFFF"/>
          <w:w w:val="105"/>
        </w:rPr>
        <w:t>den</w:t>
      </w:r>
      <w:r>
        <w:rPr>
          <w:color w:val="FEFFFF"/>
          <w:spacing w:val="-69"/>
          <w:w w:val="105"/>
        </w:rPr>
        <w:t> </w:t>
      </w:r>
      <w:r>
        <w:rPr>
          <w:color w:val="FEFFFF"/>
          <w:w w:val="105"/>
        </w:rPr>
        <w:t>kendte</w:t>
      </w:r>
      <w:r>
        <w:rPr>
          <w:color w:val="FEFFFF"/>
          <w:spacing w:val="-66"/>
          <w:w w:val="105"/>
        </w:rPr>
        <w:t> </w:t>
      </w:r>
      <w:r>
        <w:rPr>
          <w:color w:val="FEFFFF"/>
          <w:w w:val="105"/>
        </w:rPr>
        <w:t>brug</w:t>
      </w:r>
      <w:r>
        <w:rPr>
          <w:color w:val="FEFFFF"/>
          <w:spacing w:val="-67"/>
          <w:w w:val="105"/>
        </w:rPr>
        <w:t> </w:t>
      </w:r>
      <w:r>
        <w:rPr>
          <w:color w:val="FEFFFF"/>
          <w:w w:val="105"/>
        </w:rPr>
        <w:t>kommer</w:t>
      </w:r>
      <w:r>
        <w:rPr>
          <w:color w:val="FEFFFF"/>
          <w:spacing w:val="-68"/>
          <w:w w:val="105"/>
        </w:rPr>
        <w:t> </w:t>
      </w:r>
      <w:r>
        <w:rPr>
          <w:color w:val="FEFFFF"/>
          <w:w w:val="105"/>
        </w:rPr>
        <w:t>fra</w:t>
      </w:r>
      <w:r>
        <w:rPr>
          <w:color w:val="FEFFFF"/>
          <w:spacing w:val="-68"/>
          <w:w w:val="105"/>
        </w:rPr>
        <w:t> </w:t>
      </w:r>
      <w:r>
        <w:rPr>
          <w:color w:val="FEFFFF"/>
          <w:w w:val="105"/>
        </w:rPr>
        <w:t>offentlige</w:t>
      </w:r>
      <w:r>
        <w:rPr>
          <w:color w:val="FEFFFF"/>
          <w:spacing w:val="-67"/>
          <w:w w:val="105"/>
        </w:rPr>
        <w:t> </w:t>
      </w:r>
      <w:r>
        <w:rPr>
          <w:color w:val="FEFFFF"/>
          <w:w w:val="105"/>
        </w:rPr>
        <w:t>brugere…</w:t>
      </w:r>
    </w:p>
    <w:p>
      <w:pPr>
        <w:pStyle w:val="BodyText"/>
        <w:spacing w:before="9"/>
        <w:rPr>
          <w:sz w:val="15"/>
        </w:rPr>
      </w:pPr>
    </w:p>
    <w:p>
      <w:pPr>
        <w:spacing w:after="0"/>
        <w:rPr>
          <w:sz w:val="15"/>
        </w:rPr>
        <w:sectPr>
          <w:pgSz w:w="19200" w:h="10800" w:orient="landscape"/>
          <w:pgMar w:top="540" w:bottom="280" w:left="0" w:right="0"/>
        </w:sectPr>
      </w:pPr>
    </w:p>
    <w:p>
      <w:pPr>
        <w:pStyle w:val="BodyText"/>
        <w:spacing w:before="99"/>
        <w:ind w:left="810"/>
        <w:jc w:val="both"/>
      </w:pPr>
      <w:r>
        <w:rPr>
          <w:color w:val="FFFFFF"/>
          <w:w w:val="105"/>
        </w:rPr>
        <w:t>Da offentlige brugere kan benytte sig af Statens IT, der leverer services til 16 ministerområder,</w:t>
      </w:r>
      <w:r>
        <w:rPr>
          <w:color w:val="FFFFFF"/>
          <w:spacing w:val="-21"/>
          <w:w w:val="105"/>
        </w:rPr>
        <w:t> </w:t>
      </w:r>
      <w:r>
        <w:rPr>
          <w:color w:val="FFFFFF"/>
          <w:w w:val="105"/>
        </w:rPr>
        <w:t>er</w:t>
      </w:r>
      <w:r>
        <w:rPr>
          <w:color w:val="FFFFFF"/>
          <w:spacing w:val="-20"/>
          <w:w w:val="105"/>
        </w:rPr>
        <w:t> </w:t>
      </w:r>
      <w:r>
        <w:rPr>
          <w:color w:val="FFFFFF"/>
          <w:w w:val="105"/>
        </w:rPr>
        <w:t>de</w:t>
      </w:r>
      <w:r>
        <w:rPr>
          <w:color w:val="FFFFFF"/>
          <w:spacing w:val="-20"/>
          <w:w w:val="105"/>
        </w:rPr>
        <w:t> </w:t>
      </w:r>
      <w:r>
        <w:rPr>
          <w:color w:val="FFFFFF"/>
          <w:w w:val="105"/>
        </w:rPr>
        <w:t>lettere</w:t>
      </w:r>
      <w:r>
        <w:rPr>
          <w:color w:val="FFFFFF"/>
          <w:spacing w:val="-21"/>
          <w:w w:val="105"/>
        </w:rPr>
        <w:t> </w:t>
      </w:r>
      <w:r>
        <w:rPr>
          <w:color w:val="FFFFFF"/>
          <w:w w:val="105"/>
        </w:rPr>
        <w:t>genkendelige</w:t>
      </w:r>
      <w:r>
        <w:rPr>
          <w:color w:val="FFFFFF"/>
          <w:spacing w:val="-21"/>
          <w:w w:val="105"/>
        </w:rPr>
        <w:t> </w:t>
      </w:r>
      <w:r>
        <w:rPr>
          <w:color w:val="FFFFFF"/>
          <w:w w:val="105"/>
        </w:rPr>
        <w:t>end</w:t>
      </w:r>
      <w:r>
        <w:rPr>
          <w:color w:val="FFFFFF"/>
          <w:spacing w:val="-20"/>
          <w:w w:val="105"/>
        </w:rPr>
        <w:t> </w:t>
      </w:r>
      <w:r>
        <w:rPr>
          <w:color w:val="FFFFFF"/>
          <w:w w:val="105"/>
        </w:rPr>
        <w:t>de</w:t>
      </w:r>
      <w:r>
        <w:rPr>
          <w:color w:val="FFFFFF"/>
          <w:spacing w:val="-20"/>
          <w:w w:val="105"/>
        </w:rPr>
        <w:t> </w:t>
      </w:r>
      <w:r>
        <w:rPr>
          <w:color w:val="FFFFFF"/>
          <w:w w:val="105"/>
        </w:rPr>
        <w:t>private</w:t>
      </w:r>
      <w:r>
        <w:rPr>
          <w:color w:val="FFFFFF"/>
          <w:spacing w:val="-20"/>
          <w:w w:val="105"/>
        </w:rPr>
        <w:t> </w:t>
      </w:r>
      <w:r>
        <w:rPr>
          <w:color w:val="FFFFFF"/>
          <w:w w:val="105"/>
        </w:rPr>
        <w:t>brugere.</w:t>
      </w:r>
      <w:r>
        <w:rPr>
          <w:color w:val="FFFFFF"/>
          <w:spacing w:val="24"/>
          <w:w w:val="105"/>
        </w:rPr>
        <w:t> </w:t>
      </w:r>
      <w:r>
        <w:rPr>
          <w:color w:val="FFFFFF"/>
          <w:w w:val="105"/>
        </w:rPr>
        <w:t>Dette</w:t>
      </w:r>
      <w:r>
        <w:rPr>
          <w:color w:val="FFFFFF"/>
          <w:spacing w:val="-20"/>
          <w:w w:val="105"/>
        </w:rPr>
        <w:t> </w:t>
      </w:r>
      <w:r>
        <w:rPr>
          <w:color w:val="FFFFFF"/>
          <w:w w:val="105"/>
        </w:rPr>
        <w:t>er</w:t>
      </w:r>
      <w:r>
        <w:rPr>
          <w:color w:val="FFFFFF"/>
          <w:spacing w:val="-20"/>
          <w:w w:val="105"/>
        </w:rPr>
        <w:t> </w:t>
      </w:r>
      <w:r>
        <w:rPr>
          <w:color w:val="FFFFFF"/>
          <w:w w:val="105"/>
        </w:rPr>
        <w:t>bl.a.</w:t>
      </w:r>
      <w:r>
        <w:rPr>
          <w:color w:val="FFFFFF"/>
          <w:spacing w:val="-20"/>
          <w:w w:val="105"/>
        </w:rPr>
        <w:t> </w:t>
      </w:r>
      <w:r>
        <w:rPr>
          <w:color w:val="FFFFFF"/>
          <w:w w:val="105"/>
        </w:rPr>
        <w:t>med til</w:t>
      </w:r>
      <w:r>
        <w:rPr>
          <w:color w:val="FFFFFF"/>
          <w:spacing w:val="-23"/>
          <w:w w:val="105"/>
        </w:rPr>
        <w:t> </w:t>
      </w:r>
      <w:r>
        <w:rPr>
          <w:color w:val="FFFFFF"/>
          <w:w w:val="105"/>
        </w:rPr>
        <w:t>at</w:t>
      </w:r>
      <w:r>
        <w:rPr>
          <w:color w:val="FFFFFF"/>
          <w:spacing w:val="-22"/>
          <w:w w:val="105"/>
        </w:rPr>
        <w:t> </w:t>
      </w:r>
      <w:r>
        <w:rPr>
          <w:color w:val="FFFFFF"/>
          <w:w w:val="105"/>
        </w:rPr>
        <w:t>gøre,</w:t>
      </w:r>
      <w:r>
        <w:rPr>
          <w:color w:val="FFFFFF"/>
          <w:spacing w:val="-21"/>
          <w:w w:val="105"/>
        </w:rPr>
        <w:t> </w:t>
      </w:r>
      <w:r>
        <w:rPr>
          <w:color w:val="FFFFFF"/>
          <w:w w:val="105"/>
        </w:rPr>
        <w:t>at</w:t>
      </w:r>
      <w:r>
        <w:rPr>
          <w:color w:val="FFFFFF"/>
          <w:spacing w:val="-22"/>
          <w:w w:val="105"/>
        </w:rPr>
        <w:t> </w:t>
      </w:r>
      <w:r>
        <w:rPr>
          <w:color w:val="FFFFFF"/>
          <w:w w:val="105"/>
        </w:rPr>
        <w:t>den</w:t>
      </w:r>
      <w:r>
        <w:rPr>
          <w:color w:val="FFFFFF"/>
          <w:spacing w:val="-22"/>
          <w:w w:val="105"/>
        </w:rPr>
        <w:t> </w:t>
      </w:r>
      <w:r>
        <w:rPr>
          <w:color w:val="FFFFFF"/>
          <w:w w:val="105"/>
        </w:rPr>
        <w:t>andelen</w:t>
      </w:r>
      <w:r>
        <w:rPr>
          <w:color w:val="FFFFFF"/>
          <w:spacing w:val="-23"/>
          <w:w w:val="105"/>
        </w:rPr>
        <w:t> </w:t>
      </w:r>
      <w:r>
        <w:rPr>
          <w:color w:val="FFFFFF"/>
          <w:w w:val="105"/>
        </w:rPr>
        <w:t>af</w:t>
      </w:r>
      <w:r>
        <w:rPr>
          <w:color w:val="FFFFFF"/>
          <w:spacing w:val="-22"/>
          <w:w w:val="105"/>
        </w:rPr>
        <w:t> </w:t>
      </w:r>
      <w:r>
        <w:rPr>
          <w:color w:val="FFFFFF"/>
          <w:w w:val="105"/>
        </w:rPr>
        <w:t>offentlig</w:t>
      </w:r>
      <w:r>
        <w:rPr>
          <w:color w:val="FFFFFF"/>
          <w:spacing w:val="-23"/>
          <w:w w:val="105"/>
        </w:rPr>
        <w:t> </w:t>
      </w:r>
      <w:r>
        <w:rPr>
          <w:color w:val="FFFFFF"/>
          <w:w w:val="105"/>
        </w:rPr>
        <w:t>brug</w:t>
      </w:r>
      <w:r>
        <w:rPr>
          <w:color w:val="FFFFFF"/>
          <w:spacing w:val="-24"/>
          <w:w w:val="105"/>
        </w:rPr>
        <w:t> </w:t>
      </w:r>
      <w:r>
        <w:rPr>
          <w:color w:val="FFFFFF"/>
          <w:w w:val="105"/>
        </w:rPr>
        <w:t>overstiger</w:t>
      </w:r>
      <w:r>
        <w:rPr>
          <w:color w:val="FFFFFF"/>
          <w:spacing w:val="-21"/>
          <w:w w:val="105"/>
        </w:rPr>
        <w:t> </w:t>
      </w:r>
      <w:r>
        <w:rPr>
          <w:color w:val="FFFFFF"/>
          <w:w w:val="105"/>
        </w:rPr>
        <w:t>den</w:t>
      </w:r>
      <w:r>
        <w:rPr>
          <w:color w:val="FFFFFF"/>
          <w:spacing w:val="-23"/>
          <w:w w:val="105"/>
        </w:rPr>
        <w:t> </w:t>
      </w:r>
      <w:r>
        <w:rPr>
          <w:color w:val="FFFFFF"/>
          <w:w w:val="105"/>
        </w:rPr>
        <w:t>private</w:t>
      </w:r>
      <w:r>
        <w:rPr>
          <w:color w:val="FFFFFF"/>
          <w:spacing w:val="-22"/>
          <w:w w:val="105"/>
        </w:rPr>
        <w:t> </w:t>
      </w:r>
      <w:r>
        <w:rPr>
          <w:color w:val="FFFFFF"/>
          <w:w w:val="105"/>
        </w:rPr>
        <w:t>brug</w:t>
      </w:r>
      <w:r>
        <w:rPr>
          <w:color w:val="FFFFFF"/>
          <w:spacing w:val="-23"/>
          <w:w w:val="105"/>
        </w:rPr>
        <w:t> </w:t>
      </w:r>
      <w:r>
        <w:rPr>
          <w:color w:val="FFFFFF"/>
          <w:w w:val="105"/>
        </w:rPr>
        <w:t>markant.</w:t>
      </w:r>
    </w:p>
    <w:p>
      <w:pPr>
        <w:pStyle w:val="Heading6"/>
        <w:spacing w:before="170"/>
        <w:ind w:left="523"/>
      </w:pPr>
      <w:r>
        <w:rPr/>
        <w:br w:type="column"/>
      </w:r>
      <w:r>
        <w:rPr>
          <w:color w:val="96D6F1"/>
          <w:w w:val="110"/>
        </w:rPr>
        <w:t>Andel kald til service fordelt på offentlige og private</w:t>
      </w:r>
    </w:p>
    <w:p>
      <w:pPr>
        <w:spacing w:after="0"/>
        <w:sectPr>
          <w:type w:val="continuous"/>
          <w:pgSz w:w="19200" w:h="10800" w:orient="landscape"/>
          <w:pgMar w:top="1000" w:bottom="0" w:left="0" w:right="0"/>
          <w:cols w:num="2" w:equalWidth="0">
            <w:col w:w="8725" w:space="40"/>
            <w:col w:w="10435"/>
          </w:cols>
        </w:sectPr>
      </w:pPr>
    </w:p>
    <w:p>
      <w:pPr>
        <w:pStyle w:val="BodyText"/>
        <w:spacing w:line="237" w:lineRule="auto"/>
        <w:ind w:left="810" w:right="38"/>
        <w:jc w:val="both"/>
      </w:pPr>
      <w:r>
        <w:rPr>
          <w:color w:val="FFFFFF"/>
          <w:w w:val="105"/>
        </w:rPr>
        <w:t>Set</w:t>
      </w:r>
      <w:r>
        <w:rPr>
          <w:color w:val="FFFFFF"/>
          <w:spacing w:val="-25"/>
          <w:w w:val="105"/>
        </w:rPr>
        <w:t> </w:t>
      </w:r>
      <w:r>
        <w:rPr>
          <w:color w:val="FFFFFF"/>
          <w:w w:val="105"/>
        </w:rPr>
        <w:t>på</w:t>
      </w:r>
      <w:r>
        <w:rPr>
          <w:color w:val="FFFFFF"/>
          <w:spacing w:val="-25"/>
          <w:w w:val="105"/>
        </w:rPr>
        <w:t> </w:t>
      </w:r>
      <w:r>
        <w:rPr>
          <w:color w:val="FFFFFF"/>
          <w:w w:val="105"/>
        </w:rPr>
        <w:t>serviceniveau</w:t>
      </w:r>
      <w:r>
        <w:rPr>
          <w:color w:val="FFFFFF"/>
          <w:spacing w:val="-27"/>
          <w:w w:val="105"/>
        </w:rPr>
        <w:t> </w:t>
      </w:r>
      <w:r>
        <w:rPr>
          <w:color w:val="FFFFFF"/>
          <w:w w:val="105"/>
        </w:rPr>
        <w:t>er</w:t>
      </w:r>
      <w:r>
        <w:rPr>
          <w:color w:val="FFFFFF"/>
          <w:spacing w:val="-24"/>
          <w:w w:val="105"/>
        </w:rPr>
        <w:t> </w:t>
      </w:r>
      <w:r>
        <w:rPr>
          <w:color w:val="FFFFFF"/>
          <w:w w:val="105"/>
        </w:rPr>
        <w:t>der</w:t>
      </w:r>
      <w:r>
        <w:rPr>
          <w:color w:val="FFFFFF"/>
          <w:spacing w:val="-25"/>
          <w:w w:val="105"/>
        </w:rPr>
        <w:t> </w:t>
      </w:r>
      <w:r>
        <w:rPr>
          <w:color w:val="FFFFFF"/>
          <w:w w:val="105"/>
        </w:rPr>
        <w:t>store</w:t>
      </w:r>
      <w:r>
        <w:rPr>
          <w:color w:val="FFFFFF"/>
          <w:spacing w:val="-25"/>
          <w:w w:val="105"/>
        </w:rPr>
        <w:t> </w:t>
      </w:r>
      <w:r>
        <w:rPr>
          <w:color w:val="FFFFFF"/>
          <w:w w:val="105"/>
        </w:rPr>
        <w:t>forskellige</w:t>
      </w:r>
      <w:r>
        <w:rPr>
          <w:color w:val="FFFFFF"/>
          <w:spacing w:val="-24"/>
          <w:w w:val="105"/>
        </w:rPr>
        <w:t> </w:t>
      </w:r>
      <w:r>
        <w:rPr>
          <w:color w:val="FFFFFF"/>
          <w:w w:val="105"/>
        </w:rPr>
        <w:t>i</w:t>
      </w:r>
      <w:r>
        <w:rPr>
          <w:color w:val="FFFFFF"/>
          <w:spacing w:val="-26"/>
          <w:w w:val="105"/>
        </w:rPr>
        <w:t> </w:t>
      </w:r>
      <w:r>
        <w:rPr>
          <w:color w:val="FFFFFF"/>
          <w:w w:val="105"/>
        </w:rPr>
        <w:t>hvem</w:t>
      </w:r>
      <w:r>
        <w:rPr>
          <w:color w:val="FFFFFF"/>
          <w:spacing w:val="-26"/>
          <w:w w:val="105"/>
        </w:rPr>
        <w:t> </w:t>
      </w:r>
      <w:r>
        <w:rPr>
          <w:color w:val="FFFFFF"/>
          <w:w w:val="105"/>
        </w:rPr>
        <w:t>der</w:t>
      </w:r>
      <w:r>
        <w:rPr>
          <w:color w:val="FFFFFF"/>
          <w:spacing w:val="-24"/>
          <w:w w:val="105"/>
        </w:rPr>
        <w:t> </w:t>
      </w:r>
      <w:r>
        <w:rPr>
          <w:color w:val="FFFFFF"/>
          <w:w w:val="105"/>
        </w:rPr>
        <w:t>kan</w:t>
      </w:r>
      <w:r>
        <w:rPr>
          <w:color w:val="FFFFFF"/>
          <w:spacing w:val="-27"/>
          <w:w w:val="105"/>
        </w:rPr>
        <w:t> </w:t>
      </w:r>
      <w:r>
        <w:rPr>
          <w:color w:val="FFFFFF"/>
          <w:w w:val="105"/>
        </w:rPr>
        <w:t>kan</w:t>
      </w:r>
      <w:r>
        <w:rPr>
          <w:color w:val="FFFFFF"/>
          <w:spacing w:val="-26"/>
          <w:w w:val="105"/>
        </w:rPr>
        <w:t> </w:t>
      </w:r>
      <w:r>
        <w:rPr>
          <w:color w:val="FFFFFF"/>
          <w:w w:val="105"/>
        </w:rPr>
        <w:t>genkendes</w:t>
      </w:r>
      <w:r>
        <w:rPr>
          <w:color w:val="FFFFFF"/>
          <w:spacing w:val="-27"/>
          <w:w w:val="105"/>
        </w:rPr>
        <w:t> </w:t>
      </w:r>
      <w:r>
        <w:rPr>
          <w:color w:val="FFFFFF"/>
          <w:w w:val="105"/>
        </w:rPr>
        <w:t>og</w:t>
      </w:r>
      <w:r>
        <w:rPr>
          <w:color w:val="FFFFFF"/>
          <w:spacing w:val="-26"/>
          <w:w w:val="105"/>
        </w:rPr>
        <w:t> </w:t>
      </w:r>
      <w:r>
        <w:rPr>
          <w:color w:val="FFFFFF"/>
          <w:w w:val="105"/>
        </w:rPr>
        <w:t>hvem,</w:t>
      </w:r>
      <w:r>
        <w:rPr>
          <w:color w:val="FFFFFF"/>
          <w:spacing w:val="-25"/>
          <w:w w:val="105"/>
        </w:rPr>
        <w:t> </w:t>
      </w:r>
      <w:r>
        <w:rPr>
          <w:color w:val="FFFFFF"/>
          <w:w w:val="105"/>
        </w:rPr>
        <w:t>der ikke kan genkendes. Men der er også forskelle i, om det primært er offentlige eller primært</w:t>
      </w:r>
      <w:r>
        <w:rPr>
          <w:color w:val="FFFFFF"/>
          <w:spacing w:val="-25"/>
          <w:w w:val="105"/>
        </w:rPr>
        <w:t> </w:t>
      </w:r>
      <w:r>
        <w:rPr>
          <w:color w:val="FFFFFF"/>
          <w:w w:val="105"/>
        </w:rPr>
        <w:t>private</w:t>
      </w:r>
      <w:r>
        <w:rPr>
          <w:color w:val="FFFFFF"/>
          <w:spacing w:val="-25"/>
          <w:w w:val="105"/>
        </w:rPr>
        <w:t> </w:t>
      </w:r>
      <w:r>
        <w:rPr>
          <w:color w:val="FFFFFF"/>
          <w:w w:val="105"/>
        </w:rPr>
        <w:t>brugere,</w:t>
      </w:r>
      <w:r>
        <w:rPr>
          <w:color w:val="FFFFFF"/>
          <w:spacing w:val="-26"/>
          <w:w w:val="105"/>
        </w:rPr>
        <w:t> </w:t>
      </w:r>
      <w:r>
        <w:rPr>
          <w:color w:val="FFFFFF"/>
          <w:w w:val="105"/>
        </w:rPr>
        <w:t>der</w:t>
      </w:r>
      <w:r>
        <w:rPr>
          <w:color w:val="FFFFFF"/>
          <w:spacing w:val="-24"/>
          <w:w w:val="105"/>
        </w:rPr>
        <w:t> </w:t>
      </w:r>
      <w:r>
        <w:rPr>
          <w:color w:val="FFFFFF"/>
          <w:w w:val="105"/>
        </w:rPr>
        <w:t>kalder</w:t>
      </w:r>
      <w:r>
        <w:rPr>
          <w:color w:val="FFFFFF"/>
          <w:spacing w:val="-25"/>
          <w:w w:val="105"/>
        </w:rPr>
        <w:t> </w:t>
      </w:r>
      <w:r>
        <w:rPr>
          <w:color w:val="FFFFFF"/>
          <w:w w:val="105"/>
        </w:rPr>
        <w:t>servicen.</w:t>
      </w:r>
      <w:r>
        <w:rPr>
          <w:color w:val="FFFFFF"/>
          <w:spacing w:val="-25"/>
          <w:w w:val="105"/>
        </w:rPr>
        <w:t> </w:t>
      </w:r>
      <w:r>
        <w:rPr>
          <w:color w:val="FFFFFF"/>
          <w:w w:val="105"/>
        </w:rPr>
        <w:t>Det</w:t>
      </w:r>
      <w:r>
        <w:rPr>
          <w:color w:val="FFFFFF"/>
          <w:spacing w:val="-25"/>
          <w:w w:val="105"/>
        </w:rPr>
        <w:t> </w:t>
      </w:r>
      <w:r>
        <w:rPr>
          <w:color w:val="FFFFFF"/>
          <w:w w:val="105"/>
        </w:rPr>
        <w:t>ses</w:t>
      </w:r>
      <w:r>
        <w:rPr>
          <w:color w:val="FFFFFF"/>
          <w:spacing w:val="-27"/>
          <w:w w:val="105"/>
        </w:rPr>
        <w:t> </w:t>
      </w:r>
      <w:r>
        <w:rPr>
          <w:color w:val="FFFFFF"/>
          <w:w w:val="105"/>
        </w:rPr>
        <w:t>at</w:t>
      </w:r>
      <w:r>
        <w:rPr>
          <w:color w:val="FFFFFF"/>
          <w:spacing w:val="-25"/>
          <w:w w:val="105"/>
        </w:rPr>
        <w:t> </w:t>
      </w:r>
      <w:r>
        <w:rPr>
          <w:color w:val="FFFFFF"/>
          <w:w w:val="105"/>
        </w:rPr>
        <w:t>det</w:t>
      </w:r>
      <w:r>
        <w:rPr>
          <w:color w:val="FFFFFF"/>
          <w:spacing w:val="-24"/>
          <w:w w:val="105"/>
        </w:rPr>
        <w:t> </w:t>
      </w:r>
      <w:r>
        <w:rPr>
          <w:color w:val="FFFFFF"/>
          <w:w w:val="105"/>
        </w:rPr>
        <w:t>for</w:t>
      </w:r>
      <w:r>
        <w:rPr>
          <w:color w:val="FFFFFF"/>
          <w:spacing w:val="-25"/>
          <w:w w:val="105"/>
        </w:rPr>
        <w:t> </w:t>
      </w:r>
      <w:r>
        <w:rPr>
          <w:color w:val="FFFFFF"/>
          <w:w w:val="105"/>
        </w:rPr>
        <w:t>kommuner-servicen,</w:t>
      </w:r>
      <w:r>
        <w:rPr>
          <w:color w:val="FFFFFF"/>
          <w:spacing w:val="-25"/>
          <w:w w:val="105"/>
        </w:rPr>
        <w:t> </w:t>
      </w:r>
      <w:r>
        <w:rPr>
          <w:color w:val="FFFFFF"/>
          <w:w w:val="105"/>
        </w:rPr>
        <w:t>der her</w:t>
      </w:r>
      <w:r>
        <w:rPr>
          <w:color w:val="FFFFFF"/>
          <w:spacing w:val="-9"/>
          <w:w w:val="105"/>
        </w:rPr>
        <w:t> </w:t>
      </w:r>
      <w:r>
        <w:rPr>
          <w:color w:val="FFFFFF"/>
          <w:w w:val="105"/>
        </w:rPr>
        <w:t>oftest</w:t>
      </w:r>
      <w:r>
        <w:rPr>
          <w:color w:val="FFFFFF"/>
          <w:spacing w:val="-9"/>
          <w:w w:val="105"/>
        </w:rPr>
        <w:t> </w:t>
      </w:r>
      <w:r>
        <w:rPr>
          <w:color w:val="FFFFFF"/>
          <w:w w:val="105"/>
        </w:rPr>
        <w:t>er</w:t>
      </w:r>
      <w:r>
        <w:rPr>
          <w:color w:val="FFFFFF"/>
          <w:spacing w:val="-8"/>
          <w:w w:val="105"/>
        </w:rPr>
        <w:t> </w:t>
      </w:r>
      <w:r>
        <w:rPr>
          <w:color w:val="FFFFFF"/>
          <w:w w:val="105"/>
        </w:rPr>
        <w:t>en</w:t>
      </w:r>
      <w:r>
        <w:rPr>
          <w:color w:val="FFFFFF"/>
          <w:spacing w:val="-10"/>
          <w:w w:val="105"/>
        </w:rPr>
        <w:t> </w:t>
      </w:r>
      <w:r>
        <w:rPr>
          <w:color w:val="FFFFFF"/>
          <w:w w:val="105"/>
        </w:rPr>
        <w:t>del</w:t>
      </w:r>
      <w:r>
        <w:rPr>
          <w:color w:val="FFFFFF"/>
          <w:spacing w:val="-9"/>
          <w:w w:val="105"/>
        </w:rPr>
        <w:t> </w:t>
      </w:r>
      <w:r>
        <w:rPr>
          <w:color w:val="FFFFFF"/>
          <w:w w:val="105"/>
        </w:rPr>
        <w:t>af</w:t>
      </w:r>
      <w:r>
        <w:rPr>
          <w:color w:val="FFFFFF"/>
          <w:spacing w:val="-8"/>
          <w:w w:val="105"/>
        </w:rPr>
        <w:t> </w:t>
      </w:r>
      <w:r>
        <w:rPr>
          <w:color w:val="FFFFFF"/>
          <w:w w:val="105"/>
        </w:rPr>
        <w:t>reverse</w:t>
      </w:r>
      <w:r>
        <w:rPr>
          <w:color w:val="FFFFFF"/>
          <w:spacing w:val="-9"/>
          <w:w w:val="105"/>
        </w:rPr>
        <w:t> </w:t>
      </w:r>
      <w:r>
        <w:rPr>
          <w:color w:val="FFFFFF"/>
          <w:w w:val="105"/>
        </w:rPr>
        <w:t>API’et,</w:t>
      </w:r>
      <w:r>
        <w:rPr>
          <w:color w:val="FFFFFF"/>
          <w:spacing w:val="-9"/>
          <w:w w:val="105"/>
        </w:rPr>
        <w:t> </w:t>
      </w:r>
      <w:r>
        <w:rPr>
          <w:color w:val="FFFFFF"/>
          <w:w w:val="105"/>
        </w:rPr>
        <w:t>mest</w:t>
      </w:r>
      <w:r>
        <w:rPr>
          <w:color w:val="FFFFFF"/>
          <w:spacing w:val="-9"/>
          <w:w w:val="105"/>
        </w:rPr>
        <w:t> </w:t>
      </w:r>
      <w:r>
        <w:rPr>
          <w:color w:val="FFFFFF"/>
          <w:w w:val="105"/>
        </w:rPr>
        <w:t>er</w:t>
      </w:r>
      <w:r>
        <w:rPr>
          <w:color w:val="FFFFFF"/>
          <w:spacing w:val="-8"/>
          <w:w w:val="105"/>
        </w:rPr>
        <w:t> </w:t>
      </w:r>
      <w:r>
        <w:rPr>
          <w:color w:val="FFFFFF"/>
          <w:w w:val="105"/>
        </w:rPr>
        <w:t>private</w:t>
      </w:r>
      <w:r>
        <w:rPr>
          <w:color w:val="FFFFFF"/>
          <w:spacing w:val="-8"/>
          <w:w w:val="105"/>
        </w:rPr>
        <w:t> </w:t>
      </w:r>
      <w:r>
        <w:rPr>
          <w:color w:val="FFFFFF"/>
          <w:w w:val="105"/>
        </w:rPr>
        <w:t>brugere.</w:t>
      </w:r>
      <w:r>
        <w:rPr>
          <w:color w:val="FFFFFF"/>
          <w:spacing w:val="-9"/>
          <w:w w:val="105"/>
        </w:rPr>
        <w:t> </w:t>
      </w:r>
      <w:r>
        <w:rPr>
          <w:color w:val="FFFFFF"/>
          <w:w w:val="105"/>
        </w:rPr>
        <w:t>Omvendt</w:t>
      </w:r>
      <w:r>
        <w:rPr>
          <w:color w:val="FFFFFF"/>
          <w:spacing w:val="-9"/>
          <w:w w:val="105"/>
        </w:rPr>
        <w:t> </w:t>
      </w:r>
      <w:r>
        <w:rPr>
          <w:color w:val="FFFFFF"/>
          <w:w w:val="105"/>
        </w:rPr>
        <w:t>er</w:t>
      </w:r>
      <w:r>
        <w:rPr>
          <w:color w:val="FFFFFF"/>
          <w:spacing w:val="-8"/>
          <w:w w:val="105"/>
        </w:rPr>
        <w:t> </w:t>
      </w:r>
      <w:r>
        <w:rPr>
          <w:color w:val="FFFFFF"/>
          <w:w w:val="105"/>
        </w:rPr>
        <w:t>vejstykker- servicen</w:t>
      </w:r>
      <w:r>
        <w:rPr>
          <w:color w:val="FFFFFF"/>
          <w:spacing w:val="-19"/>
          <w:w w:val="105"/>
        </w:rPr>
        <w:t> </w:t>
      </w:r>
      <w:r>
        <w:rPr>
          <w:color w:val="FFFFFF"/>
          <w:w w:val="105"/>
        </w:rPr>
        <w:t>primært</w:t>
      </w:r>
      <w:r>
        <w:rPr>
          <w:color w:val="FFFFFF"/>
          <w:spacing w:val="-17"/>
          <w:w w:val="105"/>
        </w:rPr>
        <w:t> </w:t>
      </w:r>
      <w:r>
        <w:rPr>
          <w:color w:val="FFFFFF"/>
          <w:w w:val="105"/>
        </w:rPr>
        <w:t>offentlig</w:t>
      </w:r>
      <w:r>
        <w:rPr>
          <w:color w:val="FFFFFF"/>
          <w:spacing w:val="-19"/>
          <w:w w:val="105"/>
        </w:rPr>
        <w:t> </w:t>
      </w:r>
      <w:r>
        <w:rPr>
          <w:color w:val="FFFFFF"/>
          <w:w w:val="105"/>
        </w:rPr>
        <w:t>brug.</w:t>
      </w:r>
      <w:r>
        <w:rPr>
          <w:color w:val="FFFFFF"/>
          <w:spacing w:val="-17"/>
          <w:w w:val="105"/>
        </w:rPr>
        <w:t> </w:t>
      </w:r>
      <w:r>
        <w:rPr>
          <w:color w:val="FFFFFF"/>
        </w:rPr>
        <w:t>I</w:t>
      </w:r>
      <w:r>
        <w:rPr>
          <w:color w:val="FFFFFF"/>
          <w:spacing w:val="-15"/>
        </w:rPr>
        <w:t> </w:t>
      </w:r>
      <w:r>
        <w:rPr>
          <w:color w:val="FFFFFF"/>
          <w:w w:val="105"/>
        </w:rPr>
        <w:t>de</w:t>
      </w:r>
      <w:r>
        <w:rPr>
          <w:color w:val="FFFFFF"/>
          <w:spacing w:val="-17"/>
          <w:w w:val="105"/>
        </w:rPr>
        <w:t> </w:t>
      </w:r>
      <w:r>
        <w:rPr>
          <w:color w:val="FFFFFF"/>
          <w:w w:val="105"/>
        </w:rPr>
        <w:t>resterende</w:t>
      </w:r>
      <w:r>
        <w:rPr>
          <w:color w:val="FFFFFF"/>
          <w:spacing w:val="-17"/>
          <w:w w:val="105"/>
        </w:rPr>
        <w:t> </w:t>
      </w:r>
      <w:r>
        <w:rPr>
          <w:color w:val="FFFFFF"/>
          <w:w w:val="105"/>
        </w:rPr>
        <w:t>services</w:t>
      </w:r>
      <w:r>
        <w:rPr>
          <w:color w:val="FFFFFF"/>
          <w:spacing w:val="-19"/>
          <w:w w:val="105"/>
        </w:rPr>
        <w:t> </w:t>
      </w:r>
      <w:r>
        <w:rPr>
          <w:color w:val="FFFFFF"/>
          <w:w w:val="105"/>
        </w:rPr>
        <w:t>dominerer</w:t>
      </w:r>
      <w:r>
        <w:rPr>
          <w:color w:val="FFFFFF"/>
          <w:spacing w:val="-16"/>
          <w:w w:val="105"/>
        </w:rPr>
        <w:t> </w:t>
      </w:r>
      <w:r>
        <w:rPr>
          <w:color w:val="FFFFFF"/>
          <w:w w:val="105"/>
        </w:rPr>
        <w:t>den</w:t>
      </w:r>
      <w:r>
        <w:rPr>
          <w:color w:val="FFFFFF"/>
          <w:spacing w:val="-18"/>
          <w:w w:val="105"/>
        </w:rPr>
        <w:t> </w:t>
      </w:r>
      <w:r>
        <w:rPr>
          <w:color w:val="FFFFFF"/>
          <w:w w:val="105"/>
        </w:rPr>
        <w:t>offentlige</w:t>
      </w:r>
      <w:r>
        <w:rPr>
          <w:color w:val="FFFFFF"/>
          <w:spacing w:val="-17"/>
          <w:w w:val="105"/>
        </w:rPr>
        <w:t> </w:t>
      </w:r>
      <w:r>
        <w:rPr>
          <w:color w:val="FFFFFF"/>
          <w:w w:val="105"/>
        </w:rPr>
        <w:t>brug den</w:t>
      </w:r>
      <w:r>
        <w:rPr>
          <w:color w:val="FFFFFF"/>
          <w:spacing w:val="-22"/>
          <w:w w:val="105"/>
        </w:rPr>
        <w:t> </w:t>
      </w:r>
      <w:r>
        <w:rPr>
          <w:color w:val="FFFFFF"/>
          <w:w w:val="105"/>
        </w:rPr>
        <w:t>private</w:t>
      </w:r>
      <w:r>
        <w:rPr>
          <w:color w:val="FFFFFF"/>
          <w:spacing w:val="-20"/>
          <w:w w:val="105"/>
        </w:rPr>
        <w:t> </w:t>
      </w:r>
      <w:r>
        <w:rPr>
          <w:color w:val="FFFFFF"/>
          <w:w w:val="105"/>
        </w:rPr>
        <w:t>brug</w:t>
      </w:r>
      <w:r>
        <w:rPr>
          <w:color w:val="FFFFFF"/>
          <w:spacing w:val="-23"/>
          <w:w w:val="105"/>
        </w:rPr>
        <w:t> </w:t>
      </w:r>
      <w:r>
        <w:rPr>
          <w:color w:val="FFFFFF"/>
          <w:w w:val="105"/>
        </w:rPr>
        <w:t>pånær</w:t>
      </w:r>
      <w:r>
        <w:rPr>
          <w:color w:val="FFFFFF"/>
          <w:spacing w:val="-20"/>
          <w:w w:val="105"/>
        </w:rPr>
        <w:t> </w:t>
      </w:r>
      <w:r>
        <w:rPr>
          <w:color w:val="FFFFFF"/>
          <w:w w:val="105"/>
        </w:rPr>
        <w:t>for</w:t>
      </w:r>
      <w:r>
        <w:rPr>
          <w:color w:val="FFFFFF"/>
          <w:spacing w:val="-20"/>
          <w:w w:val="105"/>
        </w:rPr>
        <w:t> </w:t>
      </w:r>
      <w:r>
        <w:rPr>
          <w:color w:val="FFFFFF"/>
          <w:w w:val="105"/>
        </w:rPr>
        <w:t>postnumre-servicen.</w:t>
      </w:r>
    </w:p>
    <w:p>
      <w:pPr>
        <w:pStyle w:val="BodyText"/>
        <w:rPr>
          <w:sz w:val="24"/>
        </w:rPr>
      </w:pPr>
      <w:r>
        <w:rPr/>
        <w:br w:type="column"/>
      </w:r>
      <w:r>
        <w:rPr>
          <w:sz w:val="24"/>
        </w:rPr>
      </w:r>
    </w:p>
    <w:p>
      <w:pPr>
        <w:pStyle w:val="BodyText"/>
        <w:spacing w:before="9"/>
        <w:rPr>
          <w:sz w:val="27"/>
        </w:rPr>
      </w:pPr>
    </w:p>
    <w:p>
      <w:pPr>
        <w:pStyle w:val="BodyText"/>
        <w:ind w:left="821"/>
      </w:pPr>
      <w:r>
        <w:rPr/>
        <w:pict>
          <v:rect style="position:absolute;margin-left:781.798401pt;margin-top:-31.553717pt;width:11.3386pt;height:11.3386pt;mso-position-horizontal-relative:page;mso-position-vertical-relative:paragraph;z-index:5128" filled="true" fillcolor="#97d8f2" stroked="false">
            <v:fill type="solid"/>
            <w10:wrap type="none"/>
          </v:rect>
        </w:pict>
      </w:r>
      <w:r>
        <w:rPr/>
        <w:pict>
          <v:rect style="position:absolute;margin-left:717.367126pt;margin-top:-31.553717pt;width:11.3386pt;height:11.3386pt;mso-position-horizontal-relative:page;mso-position-vertical-relative:paragraph;z-index:5152" filled="true" fillcolor="#2a84a6" stroked="false">
            <v:fill type="solid"/>
            <w10:wrap type="none"/>
          </v:rect>
        </w:pict>
      </w:r>
      <w:r>
        <w:rPr/>
        <w:pict>
          <v:rect style="position:absolute;margin-left:654.941101pt;margin-top:-31.553717pt;width:11.3386pt;height:11.3386pt;mso-position-horizontal-relative:page;mso-position-vertical-relative:paragraph;z-index:5176" filled="true" fillcolor="#28586b" stroked="false">
            <v:fill type="solid"/>
            <w10:wrap type="none"/>
          </v:rect>
        </w:pict>
      </w:r>
      <w:r>
        <w:rPr/>
        <w:pict>
          <v:group style="position:absolute;margin-left:565.75708pt;margin-top:-5.454516pt;width:330.65pt;height:275.55pt;mso-position-horizontal-relative:page;mso-position-vertical-relative:paragraph;z-index:-98296" coordorigin="11315,-109" coordsize="6613,5511">
            <v:shape style="position:absolute;left:17537;top:3308;width:381;height:185" coordorigin="17537,3308" coordsize="381,185" path="m17537,3493l17721,3308,17917,3308e" filled="false" stroked="true" strokeweight="1.0pt" strokecolor="#ffffff">
              <v:path arrowok="t"/>
              <v:stroke dashstyle="solid"/>
            </v:shape>
            <v:shape style="position:absolute;left:17522;top:3481;width:342;height:1670" coordorigin="17522,3481" coordsize="342,1670" path="m17522,3481l17864,3481m17566,5151l17864,5151e" filled="false" stroked="true" strokeweight=".426772pt" strokecolor="#ffffff">
              <v:path arrowok="t"/>
              <v:stroke dashstyle="solid"/>
            </v:shape>
            <v:rect style="position:absolute;left:13101;top:4900;width:4465;height:501" filled="true" fillcolor="#97d8f2" stroked="false">
              <v:fill type="solid"/>
            </v:rect>
            <v:rect style="position:absolute;left:12965;top:4343;width:3985;height:501" filled="true" fillcolor="#2a84a6" stroked="false">
              <v:fill type="solid"/>
            </v:rect>
            <v:line style="position:absolute" from="17566,4038" to="17864,4038" stroked="true" strokeweight=".426772pt" strokecolor="#ffffff">
              <v:stroke dashstyle="solid"/>
            </v:line>
            <v:rect style="position:absolute;left:13917;top:3787;width:3649;height:501" filled="true" fillcolor="#97d8f2" stroked="false">
              <v:fill type="solid"/>
            </v:rect>
            <v:line style="position:absolute" from="11315,3481" to="11627,3481" stroked="true" strokeweight=".426772pt" strokecolor="#ffffff">
              <v:stroke dashstyle="solid"/>
            </v:line>
            <v:line style="position:absolute" from="11620,3231" to="11620,3732" stroked="true" strokeweight=".7337pt" strokecolor="#28586b">
              <v:stroke dashstyle="solid"/>
            </v:line>
            <v:rect style="position:absolute;left:11627;top:3230;width:5895;height:501" filled="true" fillcolor="#2a84a6" stroked="false">
              <v:fill type="solid"/>
            </v:rect>
            <v:line style="position:absolute" from="17544,3231" to="17544,3732" stroked="true" strokeweight="2.1806pt" strokecolor="#97d8f2">
              <v:stroke dashstyle="solid"/>
            </v:line>
            <v:line style="position:absolute" from="17566,2924" to="17864,2924" stroked="true" strokeweight=".426772pt" strokecolor="#ffffff">
              <v:stroke dashstyle="solid"/>
            </v:line>
            <v:rect style="position:absolute;left:12888;top:2674;width:4678;height:501" filled="true" fillcolor="#97d8f2" stroked="false">
              <v:fill type="solid"/>
            </v:rect>
            <v:line style="position:absolute" from="17566,2368" to="17864,2368" stroked="true" strokeweight=".426772pt" strokecolor="#ffffff">
              <v:stroke dashstyle="solid"/>
            </v:line>
            <v:rect style="position:absolute;left:13429;top:2117;width:4137;height:501" filled="true" fillcolor="#97d8f2" stroked="false">
              <v:fill type="solid"/>
            </v:rect>
            <v:rect style="position:absolute;left:12876;top:1560;width:4587;height:501" filled="true" fillcolor="#2a84a6" stroked="false">
              <v:fill type="solid"/>
            </v:rect>
            <v:line style="position:absolute" from="17566,1811" to="17864,1811" stroked="true" strokeweight=".426772pt" strokecolor="#ffffff">
              <v:stroke dashstyle="solid"/>
            </v:line>
            <v:line style="position:absolute" from="17515,1561" to="17515,2062" stroked="true" strokeweight="5.1578pt" strokecolor="#97d8f2">
              <v:stroke dashstyle="solid"/>
            </v:line>
            <v:line style="position:absolute" from="17566,1255" to="17864,1255" stroked="true" strokeweight=".426772pt" strokecolor="#ffffff">
              <v:stroke dashstyle="solid"/>
            </v:line>
            <v:rect style="position:absolute;left:13507;top:1004;width:4058;height:501" filled="true" fillcolor="#2a84a6" stroked="false">
              <v:fill type="solid"/>
            </v:rect>
            <v:line style="position:absolute" from="17566,1004" to="17566,1505" stroked="true" strokeweight=".0228pt" strokecolor="#97d8f2">
              <v:stroke dashstyle="solid"/>
            </v:line>
            <v:line style="position:absolute" from="11315,698" to="11613,698" stroked="true" strokeweight=".426772pt" strokecolor="#ffffff">
              <v:stroke dashstyle="solid"/>
            </v:line>
            <v:rect style="position:absolute;left:11612;top:447;width:4695;height:501" filled="true" fillcolor="#28586b" stroked="false">
              <v:fill type="solid"/>
            </v:rect>
            <v:line style="position:absolute" from="16353,448" to="16353,948" stroked="true" strokeweight="4.5739pt" strokecolor="#2a84a6">
              <v:stroke dashstyle="solid"/>
            </v:line>
            <v:rect style="position:absolute;left:11916;top:-110;width:4218;height:501" filled="true" fillcolor="#2a84a6" stroked="false">
              <v:fill type="solid"/>
            </v:rect>
            <v:shape style="position:absolute;left:17482;top:1676;width:199;height:240" type="#_x0000_t202" filled="false" stroked="false">
              <v:textbox inset="0,0,0,0">
                <w:txbxContent>
                  <w:p>
                    <w:pPr>
                      <w:spacing w:line="240" w:lineRule="exact" w:before="0"/>
                      <w:ind w:left="0" w:right="0" w:firstLine="0"/>
                      <w:jc w:val="left"/>
                      <w:rPr>
                        <w:sz w:val="20"/>
                      </w:rPr>
                    </w:pPr>
                    <w:r>
                      <w:rPr>
                        <w:w w:val="91"/>
                        <w:sz w:val="20"/>
                      </w:rPr>
                      <w:t>%</w:t>
                    </w:r>
                  </w:p>
                </w:txbxContent>
              </v:textbox>
              <w10:wrap type="none"/>
            </v:shape>
            <v:shape style="position:absolute;left:11803;top:4900;width:1298;height:501" type="#_x0000_t202" filled="true" fillcolor="#2a84a6" stroked="false">
              <v:textbox inset="0,0,0,0">
                <w:txbxContent>
                  <w:p>
                    <w:pPr>
                      <w:tabs>
                        <w:tab w:pos="447" w:val="left" w:leader="none"/>
                      </w:tabs>
                      <w:spacing w:before="115"/>
                      <w:ind w:left="-130" w:right="0" w:firstLine="0"/>
                      <w:jc w:val="left"/>
                      <w:rPr>
                        <w:sz w:val="20"/>
                      </w:rPr>
                    </w:pPr>
                    <w:r>
                      <w:rPr>
                        <w:color w:val="FFFFFF"/>
                        <w:sz w:val="20"/>
                      </w:rPr>
                      <w:t>%</w:t>
                      <w:tab/>
                    </w:r>
                    <w:r>
                      <w:rPr>
                        <w:sz w:val="20"/>
                      </w:rPr>
                      <w:t>22%</w:t>
                    </w:r>
                  </w:p>
                </w:txbxContent>
              </v:textbox>
              <v:fill type="solid"/>
              <w10:wrap type="none"/>
            </v:shape>
            <v:shape style="position:absolute;left:14760;top:4460;width:416;height:240" type="#_x0000_t202" filled="false" stroked="false">
              <v:textbox inset="0,0,0,0">
                <w:txbxContent>
                  <w:p>
                    <w:pPr>
                      <w:spacing w:line="240" w:lineRule="exact" w:before="0"/>
                      <w:ind w:left="0" w:right="0" w:firstLine="0"/>
                      <w:jc w:val="left"/>
                      <w:rPr>
                        <w:sz w:val="20"/>
                      </w:rPr>
                    </w:pPr>
                    <w:r>
                      <w:rPr>
                        <w:w w:val="95"/>
                        <w:sz w:val="20"/>
                      </w:rPr>
                      <w:t>67%</w:t>
                    </w:r>
                  </w:p>
                </w:txbxContent>
              </v:textbox>
              <w10:wrap type="none"/>
            </v:shape>
            <v:shape style="position:absolute;left:11620;top:4343;width:1383;height:557" type="#_x0000_t202" filled="true" fillcolor="#28586b" stroked="false">
              <v:textbox inset="0,0,0,0">
                <w:txbxContent>
                  <w:p>
                    <w:pPr>
                      <w:spacing w:before="115"/>
                      <w:ind w:left="408" w:right="449" w:firstLine="0"/>
                      <w:jc w:val="center"/>
                      <w:rPr>
                        <w:sz w:val="20"/>
                      </w:rPr>
                    </w:pPr>
                    <w:r>
                      <w:rPr>
                        <w:color w:val="FFFFFF"/>
                        <w:sz w:val="20"/>
                      </w:rPr>
                      <w:t>23%</w:t>
                    </w:r>
                  </w:p>
                </w:txbxContent>
              </v:textbox>
              <v:fill type="solid"/>
              <w10:wrap type="none"/>
            </v:shape>
            <v:shape style="position:absolute;left:12135;top:3787;width:1783;height:557" type="#_x0000_t202" filled="true" fillcolor="#2a84a6" stroked="false">
              <v:textbox inset="0,0,0,0">
                <w:txbxContent>
                  <w:p>
                    <w:pPr>
                      <w:spacing w:before="115"/>
                      <w:ind w:left="664" w:right="664" w:firstLine="0"/>
                      <w:jc w:val="center"/>
                      <w:rPr>
                        <w:sz w:val="20"/>
                      </w:rPr>
                    </w:pPr>
                    <w:r>
                      <w:rPr>
                        <w:sz w:val="20"/>
                      </w:rPr>
                      <w:t>30%</w:t>
                    </w:r>
                  </w:p>
                </w:txbxContent>
              </v:textbox>
              <v:fill type="solid"/>
              <w10:wrap type="none"/>
            </v:shape>
            <v:shape style="position:absolute;left:11620;top:3787;width:516;height:557" type="#_x0000_t202" filled="true" fillcolor="#28586b" stroked="false">
              <v:textbox inset="0,0,0,0">
                <w:txbxContent>
                  <w:p>
                    <w:pPr>
                      <w:spacing w:before="115"/>
                      <w:ind w:left="107" w:right="0" w:firstLine="0"/>
                      <w:jc w:val="left"/>
                      <w:rPr>
                        <w:sz w:val="20"/>
                      </w:rPr>
                    </w:pPr>
                    <w:r>
                      <w:rPr>
                        <w:color w:val="FFFFFF"/>
                        <w:sz w:val="20"/>
                      </w:rPr>
                      <w:t>9%</w:t>
                    </w:r>
                  </w:p>
                </w:txbxContent>
              </v:textbox>
              <v:fill type="solid"/>
              <w10:wrap type="none"/>
            </v:shape>
            <v:shape style="position:absolute;left:14371;top:3346;width:429;height:240" type="#_x0000_t202" filled="false" stroked="false">
              <v:textbox inset="0,0,0,0">
                <w:txbxContent>
                  <w:p>
                    <w:pPr>
                      <w:spacing w:line="240" w:lineRule="exact" w:before="0"/>
                      <w:ind w:left="0" w:right="0" w:firstLine="0"/>
                      <w:jc w:val="left"/>
                      <w:rPr>
                        <w:sz w:val="20"/>
                      </w:rPr>
                    </w:pPr>
                    <w:r>
                      <w:rPr>
                        <w:sz w:val="20"/>
                      </w:rPr>
                      <w:t>99%</w:t>
                    </w:r>
                  </w:p>
                </w:txbxContent>
              </v:textbox>
              <w10:wrap type="none"/>
            </v:shape>
            <v:shape style="position:absolute;left:11920;top:2674;width:963;height:557" type="#_x0000_t202" filled="true" fillcolor="#2a84a6" stroked="false">
              <v:textbox inset="0,0,0,0">
                <w:txbxContent>
                  <w:p>
                    <w:pPr>
                      <w:spacing w:before="114"/>
                      <w:ind w:left="301" w:right="0" w:firstLine="0"/>
                      <w:jc w:val="left"/>
                      <w:rPr>
                        <w:sz w:val="20"/>
                      </w:rPr>
                    </w:pPr>
                    <w:r>
                      <w:rPr>
                        <w:sz w:val="20"/>
                      </w:rPr>
                      <w:t>16%</w:t>
                    </w:r>
                  </w:p>
                </w:txbxContent>
              </v:textbox>
              <v:fill type="solid"/>
              <w10:wrap type="none"/>
            </v:shape>
            <v:shape style="position:absolute;left:11620;top:2674;width:301;height:557" type="#_x0000_t202" filled="true" fillcolor="#28586b" stroked="false">
              <v:textbox inset="0,0,0,0">
                <w:txbxContent>
                  <w:p>
                    <w:pPr>
                      <w:spacing w:before="114"/>
                      <w:ind w:left="5" w:right="0" w:firstLine="0"/>
                      <w:jc w:val="left"/>
                      <w:rPr>
                        <w:sz w:val="20"/>
                      </w:rPr>
                    </w:pPr>
                    <w:r>
                      <w:rPr>
                        <w:color w:val="FFFFFF"/>
                        <w:w w:val="95"/>
                        <w:sz w:val="20"/>
                      </w:rPr>
                      <w:t>5%</w:t>
                    </w:r>
                  </w:p>
                </w:txbxContent>
              </v:textbox>
              <v:fill type="solid"/>
              <w10:wrap type="none"/>
            </v:shape>
            <v:shape style="position:absolute;left:13002;top:2117;width:467;height:557" type="#_x0000_t202" filled="true" fillcolor="#2a84a6" stroked="false">
              <v:textbox inset="0,0,0,0">
                <w:txbxContent>
                  <w:p>
                    <w:pPr>
                      <w:spacing w:before="114"/>
                      <w:ind w:left="92" w:right="0" w:firstLine="0"/>
                      <w:jc w:val="left"/>
                      <w:rPr>
                        <w:sz w:val="20"/>
                      </w:rPr>
                    </w:pPr>
                    <w:r>
                      <w:rPr>
                        <w:sz w:val="20"/>
                      </w:rPr>
                      <w:t>7%</w:t>
                    </w:r>
                  </w:p>
                </w:txbxContent>
              </v:textbox>
              <v:fill type="solid"/>
              <w10:wrap type="none"/>
            </v:shape>
            <v:shape style="position:absolute;left:11620;top:2117;width:1383;height:557" type="#_x0000_t202" filled="true" fillcolor="#28586b" stroked="false">
              <v:textbox inset="0,0,0,0">
                <w:txbxContent>
                  <w:p>
                    <w:pPr>
                      <w:spacing w:before="114"/>
                      <w:ind w:left="444" w:right="414" w:firstLine="0"/>
                      <w:jc w:val="center"/>
                      <w:rPr>
                        <w:sz w:val="20"/>
                      </w:rPr>
                    </w:pPr>
                    <w:r>
                      <w:rPr>
                        <w:color w:val="FFFFFF"/>
                        <w:sz w:val="20"/>
                      </w:rPr>
                      <w:t>24%</w:t>
                    </w:r>
                  </w:p>
                </w:txbxContent>
              </v:textbox>
              <v:fill type="solid"/>
              <w10:wrap type="none"/>
            </v:shape>
            <v:shape style="position:absolute;left:17369;top:1676;width:133;height:240" type="#_x0000_t202" filled="false" stroked="false">
              <v:textbox inset="0,0,0,0">
                <w:txbxContent>
                  <w:p>
                    <w:pPr>
                      <w:spacing w:line="240" w:lineRule="exact" w:before="0"/>
                      <w:ind w:left="0" w:right="0" w:firstLine="0"/>
                      <w:jc w:val="left"/>
                      <w:rPr>
                        <w:sz w:val="20"/>
                      </w:rPr>
                    </w:pPr>
                    <w:r>
                      <w:rPr>
                        <w:w w:val="102"/>
                        <w:sz w:val="20"/>
                      </w:rPr>
                      <w:t>2</w:t>
                    </w:r>
                  </w:p>
                </w:txbxContent>
              </v:textbox>
              <w10:wrap type="none"/>
            </v:shape>
            <v:shape style="position:absolute;left:14978;top:1676;width:404;height:240" type="#_x0000_t202" filled="false" stroked="false">
              <v:textbox inset="0,0,0,0">
                <w:txbxContent>
                  <w:p>
                    <w:pPr>
                      <w:spacing w:line="240" w:lineRule="exact" w:before="0"/>
                      <w:ind w:left="0" w:right="0" w:firstLine="0"/>
                      <w:jc w:val="left"/>
                      <w:rPr>
                        <w:sz w:val="20"/>
                      </w:rPr>
                    </w:pPr>
                    <w:r>
                      <w:rPr>
                        <w:w w:val="95"/>
                        <w:sz w:val="20"/>
                      </w:rPr>
                      <w:t>77%</w:t>
                    </w:r>
                  </w:p>
                </w:txbxContent>
              </v:textbox>
              <w10:wrap type="none"/>
            </v:shape>
            <v:shape style="position:absolute;left:11620;top:1560;width:1263;height:557" type="#_x0000_t202" filled="true" fillcolor="#28586b" stroked="false">
              <v:textbox inset="0,0,0,0">
                <w:txbxContent>
                  <w:p>
                    <w:pPr>
                      <w:spacing w:before="114"/>
                      <w:ind w:left="399" w:right="409" w:firstLine="0"/>
                      <w:jc w:val="center"/>
                      <w:rPr>
                        <w:sz w:val="20"/>
                      </w:rPr>
                    </w:pPr>
                    <w:r>
                      <w:rPr>
                        <w:color w:val="FFFFFF"/>
                        <w:sz w:val="20"/>
                      </w:rPr>
                      <w:t>21%</w:t>
                    </w:r>
                  </w:p>
                </w:txbxContent>
              </v:textbox>
              <v:fill type="solid"/>
              <w10:wrap type="none"/>
            </v:shape>
            <v:shape style="position:absolute;left:15329;top:1119;width:436;height:240" type="#_x0000_t202" filled="false" stroked="false">
              <v:textbox inset="0,0,0,0">
                <w:txbxContent>
                  <w:p>
                    <w:pPr>
                      <w:spacing w:line="240" w:lineRule="exact" w:before="0"/>
                      <w:ind w:left="0" w:right="0" w:firstLine="0"/>
                      <w:jc w:val="left"/>
                      <w:rPr>
                        <w:sz w:val="20"/>
                      </w:rPr>
                    </w:pPr>
                    <w:r>
                      <w:rPr>
                        <w:sz w:val="20"/>
                      </w:rPr>
                      <w:t>68%</w:t>
                    </w:r>
                  </w:p>
                </w:txbxContent>
              </v:textbox>
              <w10:wrap type="none"/>
            </v:shape>
            <v:shape style="position:absolute;left:11620;top:1004;width:1849;height:557" type="#_x0000_t202" filled="true" fillcolor="#28586b" stroked="false">
              <v:textbox inset="0,0,0,0">
                <w:txbxContent>
                  <w:p>
                    <w:pPr>
                      <w:spacing w:before="114"/>
                      <w:ind w:left="713" w:right="681" w:firstLine="0"/>
                      <w:jc w:val="center"/>
                      <w:rPr>
                        <w:sz w:val="20"/>
                      </w:rPr>
                    </w:pPr>
                    <w:r>
                      <w:rPr>
                        <w:color w:val="FFFFFF"/>
                        <w:sz w:val="20"/>
                      </w:rPr>
                      <w:t>32%</w:t>
                    </w:r>
                  </w:p>
                </w:txbxContent>
              </v:textbox>
              <v:fill type="solid"/>
              <w10:wrap type="none"/>
            </v:shape>
            <v:shape style="position:absolute;left:16208;top:567;width:133;height:240" type="#_x0000_t202" filled="false" stroked="false">
              <v:textbox inset="0,0,0,0">
                <w:txbxContent>
                  <w:p>
                    <w:pPr>
                      <w:spacing w:line="240" w:lineRule="exact" w:before="0"/>
                      <w:ind w:left="0" w:right="0" w:firstLine="0"/>
                      <w:jc w:val="left"/>
                      <w:rPr>
                        <w:sz w:val="20"/>
                      </w:rPr>
                    </w:pPr>
                    <w:r>
                      <w:rPr>
                        <w:w w:val="102"/>
                        <w:sz w:val="20"/>
                      </w:rPr>
                      <w:t>2</w:t>
                    </w:r>
                  </w:p>
                </w:txbxContent>
              </v:textbox>
              <w10:wrap type="none"/>
            </v:shape>
            <v:shape style="position:absolute;left:13762;top:567;width:416;height:240" type="#_x0000_t202" filled="false" stroked="false">
              <v:textbox inset="0,0,0,0">
                <w:txbxContent>
                  <w:p>
                    <w:pPr>
                      <w:spacing w:line="240" w:lineRule="exact" w:before="0"/>
                      <w:ind w:left="0" w:right="0" w:firstLine="0"/>
                      <w:jc w:val="left"/>
                      <w:rPr>
                        <w:sz w:val="20"/>
                      </w:rPr>
                    </w:pPr>
                    <w:r>
                      <w:rPr>
                        <w:color w:val="FFFFFF"/>
                        <w:w w:val="95"/>
                        <w:sz w:val="20"/>
                      </w:rPr>
                      <w:t>79%</w:t>
                    </w:r>
                  </w:p>
                </w:txbxContent>
              </v:textbox>
              <w10:wrap type="none"/>
            </v:shape>
            <v:shape style="position:absolute;left:13846;top:10;width:378;height:240" type="#_x0000_t202" filled="false" stroked="false">
              <v:textbox inset="0,0,0,0">
                <w:txbxContent>
                  <w:p>
                    <w:pPr>
                      <w:spacing w:line="240" w:lineRule="exact" w:before="0"/>
                      <w:ind w:left="0" w:right="0" w:firstLine="0"/>
                      <w:jc w:val="left"/>
                      <w:rPr>
                        <w:sz w:val="20"/>
                      </w:rPr>
                    </w:pPr>
                    <w:r>
                      <w:rPr>
                        <w:w w:val="85"/>
                        <w:sz w:val="20"/>
                      </w:rPr>
                      <w:t>71%</w:t>
                    </w:r>
                  </w:p>
                </w:txbxContent>
              </v:textbox>
              <w10:wrap type="none"/>
            </v:shape>
            <v:shape style="position:absolute;left:11620;top:-110;width:301;height:557" type="#_x0000_t202" filled="true" fillcolor="#28586b" stroked="false">
              <v:textbox inset="0,0,0,0">
                <w:txbxContent>
                  <w:p>
                    <w:pPr>
                      <w:spacing w:before="118"/>
                      <w:ind w:left="1" w:right="0" w:firstLine="0"/>
                      <w:jc w:val="left"/>
                      <w:rPr>
                        <w:sz w:val="20"/>
                      </w:rPr>
                    </w:pPr>
                    <w:r>
                      <w:rPr>
                        <w:color w:val="FFFFFF"/>
                        <w:w w:val="95"/>
                        <w:sz w:val="20"/>
                      </w:rPr>
                      <w:t>5%</w:t>
                    </w:r>
                  </w:p>
                </w:txbxContent>
              </v:textbox>
              <v:fill type="solid"/>
              <w10:wrap type="none"/>
            </v:shape>
            <v:shape style="position:absolute;left:15139;top:5016;width:408;height:240" type="#_x0000_t202" filled="false" stroked="false">
              <v:textbox inset="0,0,0,0">
                <w:txbxContent>
                  <w:p>
                    <w:pPr>
                      <w:spacing w:line="240" w:lineRule="exact" w:before="0"/>
                      <w:ind w:left="0" w:right="0" w:firstLine="0"/>
                      <w:jc w:val="left"/>
                      <w:rPr>
                        <w:sz w:val="20"/>
                      </w:rPr>
                    </w:pPr>
                    <w:r>
                      <w:rPr>
                        <w:w w:val="95"/>
                        <w:sz w:val="20"/>
                      </w:rPr>
                      <w:t>75%</w:t>
                    </w:r>
                  </w:p>
                </w:txbxContent>
              </v:textbox>
              <w10:wrap type="none"/>
            </v:shape>
            <v:shape style="position:absolute;left:16949;top:4343;width:617;height:557" type="#_x0000_t202" filled="true" fillcolor="#97d8f2" stroked="false">
              <v:textbox inset="0,0,0,0">
                <w:txbxContent>
                  <w:p>
                    <w:pPr>
                      <w:spacing w:before="115"/>
                      <w:ind w:left="120" w:right="0" w:firstLine="0"/>
                      <w:jc w:val="left"/>
                      <w:rPr>
                        <w:sz w:val="20"/>
                      </w:rPr>
                    </w:pPr>
                    <w:r>
                      <w:rPr>
                        <w:sz w:val="20"/>
                      </w:rPr>
                      <w:t>10%</w:t>
                    </w:r>
                  </w:p>
                </w:txbxContent>
              </v:textbox>
              <v:fill type="solid"/>
              <w10:wrap type="none"/>
            </v:shape>
            <v:shape style="position:absolute;left:15556;top:3903;width:391;height:240" type="#_x0000_t202" filled="false" stroked="false">
              <v:textbox inset="0,0,0,0">
                <w:txbxContent>
                  <w:p>
                    <w:pPr>
                      <w:spacing w:line="240" w:lineRule="exact" w:before="0"/>
                      <w:ind w:left="0" w:right="0" w:firstLine="0"/>
                      <w:jc w:val="left"/>
                      <w:rPr>
                        <w:sz w:val="20"/>
                      </w:rPr>
                    </w:pPr>
                    <w:r>
                      <w:rPr>
                        <w:w w:val="90"/>
                        <w:sz w:val="20"/>
                      </w:rPr>
                      <w:t>61%</w:t>
                    </w:r>
                  </w:p>
                </w:txbxContent>
              </v:textbox>
              <w10:wrap type="none"/>
            </v:shape>
            <v:shape style="position:absolute;left:15029;top:2789;width:416;height:240" type="#_x0000_t202" filled="false" stroked="false">
              <v:textbox inset="0,0,0,0">
                <w:txbxContent>
                  <w:p>
                    <w:pPr>
                      <w:spacing w:line="240" w:lineRule="exact" w:before="0"/>
                      <w:ind w:left="0" w:right="0" w:firstLine="0"/>
                      <w:jc w:val="left"/>
                      <w:rPr>
                        <w:sz w:val="20"/>
                      </w:rPr>
                    </w:pPr>
                    <w:r>
                      <w:rPr>
                        <w:w w:val="95"/>
                        <w:sz w:val="20"/>
                      </w:rPr>
                      <w:t>79%</w:t>
                    </w:r>
                  </w:p>
                </w:txbxContent>
              </v:textbox>
              <w10:wrap type="none"/>
            </v:shape>
            <v:shape style="position:absolute;left:15294;top:2232;width:428;height:240" type="#_x0000_t202" filled="false" stroked="false">
              <v:textbox inset="0,0,0,0">
                <w:txbxContent>
                  <w:p>
                    <w:pPr>
                      <w:spacing w:line="240" w:lineRule="exact" w:before="0"/>
                      <w:ind w:left="0" w:right="0" w:firstLine="0"/>
                      <w:jc w:val="left"/>
                      <w:rPr>
                        <w:sz w:val="20"/>
                      </w:rPr>
                    </w:pPr>
                    <w:r>
                      <w:rPr>
                        <w:sz w:val="20"/>
                      </w:rPr>
                      <w:t>69%</w:t>
                    </w:r>
                  </w:p>
                </w:txbxContent>
              </v:textbox>
              <w10:wrap type="none"/>
            </v:shape>
            <v:shape style="position:absolute;left:16399;top:447;width:1167;height:501" type="#_x0000_t202" filled="true" fillcolor="#97d8f2" stroked="false">
              <v:textbox inset="0,0,0,0">
                <w:txbxContent>
                  <w:p>
                    <w:pPr>
                      <w:tabs>
                        <w:tab w:pos="378" w:val="left" w:leader="none"/>
                      </w:tabs>
                      <w:spacing w:before="119"/>
                      <w:ind w:left="-79" w:right="0" w:firstLine="0"/>
                      <w:jc w:val="left"/>
                      <w:rPr>
                        <w:sz w:val="20"/>
                      </w:rPr>
                    </w:pPr>
                    <w:r>
                      <w:rPr>
                        <w:sz w:val="20"/>
                      </w:rPr>
                      <w:t>%</w:t>
                      <w:tab/>
                      <w:t>20%</w:t>
                    </w:r>
                  </w:p>
                </w:txbxContent>
              </v:textbox>
              <v:fill type="solid"/>
              <w10:wrap type="none"/>
            </v:shape>
            <v:shape style="position:absolute;left:16133;top:-110;width:1433;height:557" type="#_x0000_t202" filled="true" fillcolor="#97d8f2" stroked="false">
              <v:textbox inset="0,0,0,0">
                <w:txbxContent>
                  <w:p>
                    <w:pPr>
                      <w:spacing w:before="118"/>
                      <w:ind w:left="489" w:right="489" w:firstLine="0"/>
                      <w:jc w:val="center"/>
                      <w:rPr>
                        <w:sz w:val="20"/>
                      </w:rPr>
                    </w:pPr>
                    <w:r>
                      <w:rPr>
                        <w:sz w:val="20"/>
                      </w:rPr>
                      <w:t>24%</w:t>
                    </w:r>
                  </w:p>
                </w:txbxContent>
              </v:textbox>
              <v:fill type="solid"/>
              <w10:wrap type="none"/>
            </v:shape>
            <w10:wrap type="none"/>
          </v:group>
        </w:pict>
      </w:r>
      <w:r>
        <w:rPr/>
        <w:pict>
          <v:line style="position:absolute;mso-position-horizontal-relative:page;mso-position-vertical-relative:paragraph;z-index:6088" from="565.75708pt,7.069484pt" to="580.64018pt,7.069484pt" stroked="true" strokeweight=".426772pt" strokecolor="#ffffff">
            <v:stroke dashstyle="solid"/>
            <w10:wrap type="none"/>
          </v:line>
        </w:pict>
      </w:r>
      <w:r>
        <w:rPr>
          <w:color w:val="FFFFFF"/>
          <w:w w:val="105"/>
        </w:rPr>
        <w:t>/replikering</w:t>
      </w:r>
    </w:p>
    <w:p>
      <w:pPr>
        <w:pStyle w:val="BodyText"/>
        <w:spacing w:before="4"/>
        <w:rPr>
          <w:sz w:val="27"/>
        </w:rPr>
      </w:pPr>
    </w:p>
    <w:p>
      <w:pPr>
        <w:pStyle w:val="BodyText"/>
        <w:ind w:left="810"/>
      </w:pPr>
      <w:r>
        <w:rPr>
          <w:color w:val="FFFFFF"/>
          <w:w w:val="105"/>
        </w:rPr>
        <w:t>/kommuner</w:t>
      </w:r>
    </w:p>
    <w:p>
      <w:pPr>
        <w:pStyle w:val="BodyText"/>
        <w:spacing w:line="233" w:lineRule="exact"/>
        <w:ind w:left="810"/>
      </w:pPr>
      <w:r>
        <w:rPr/>
        <w:br w:type="column"/>
      </w:r>
      <w:r>
        <w:rPr>
          <w:color w:val="FFFFFF"/>
          <w:w w:val="105"/>
        </w:rPr>
        <w:t>Privat</w:t>
      </w:r>
    </w:p>
    <w:p>
      <w:pPr>
        <w:pStyle w:val="BodyText"/>
        <w:spacing w:line="214" w:lineRule="exact"/>
        <w:ind w:left="662"/>
      </w:pPr>
      <w:r>
        <w:rPr/>
        <w:br w:type="column"/>
      </w:r>
      <w:r>
        <w:rPr>
          <w:color w:val="FFFFFF"/>
          <w:w w:val="105"/>
        </w:rPr>
        <w:t>Offentlig</w:t>
      </w:r>
    </w:p>
    <w:p>
      <w:pPr>
        <w:pStyle w:val="BodyText"/>
        <w:spacing w:line="228" w:lineRule="exact"/>
        <w:ind w:left="459"/>
      </w:pPr>
      <w:r>
        <w:rPr/>
        <w:br w:type="column"/>
      </w:r>
      <w:r>
        <w:rPr>
          <w:color w:val="FFFFFF"/>
          <w:w w:val="105"/>
        </w:rPr>
        <w:t>Ukendt</w:t>
      </w:r>
    </w:p>
    <w:p>
      <w:pPr>
        <w:pStyle w:val="BodyText"/>
      </w:pPr>
    </w:p>
    <w:p>
      <w:pPr>
        <w:pStyle w:val="BodyText"/>
        <w:spacing w:before="11"/>
      </w:pPr>
      <w:r>
        <w:rPr/>
        <w:pict>
          <v:line style="position:absolute;mso-position-horizontal-relative:page;mso-position-vertical-relative:paragraph;z-index:2936;mso-wrap-distance-left:0;mso-wrap-distance-right:0" from="878.303894pt,14.848872pt" to="893.187178pt,14.848872pt" stroked="true" strokeweight=".426772pt" strokecolor="#ffffff">
            <v:stroke dashstyle="solid"/>
            <w10:wrap type="topAndBottom"/>
          </v:line>
        </w:pict>
      </w:r>
    </w:p>
    <w:p>
      <w:pPr>
        <w:pStyle w:val="BodyText"/>
      </w:pPr>
    </w:p>
    <w:p>
      <w:pPr>
        <w:pStyle w:val="BodyText"/>
        <w:spacing w:before="7"/>
        <w:rPr>
          <w:sz w:val="19"/>
        </w:rPr>
      </w:pPr>
      <w:r>
        <w:rPr/>
        <w:pict>
          <v:line style="position:absolute;mso-position-horizontal-relative:page;mso-position-vertical-relative:paragraph;z-index:2960;mso-wrap-distance-left:0;mso-wrap-distance-right:0" from="878.304016pt,14.060787pt" to="893.1872pt,14.060787pt" stroked="true" strokeweight=".426772pt" strokecolor="#ffffff">
            <v:stroke dashstyle="solid"/>
            <w10:wrap type="topAndBottom"/>
          </v:line>
        </w:pict>
      </w:r>
    </w:p>
    <w:p>
      <w:pPr>
        <w:spacing w:after="0"/>
        <w:rPr>
          <w:sz w:val="19"/>
        </w:rPr>
        <w:sectPr>
          <w:type w:val="continuous"/>
          <w:pgSz w:w="19200" w:h="10800" w:orient="landscape"/>
          <w:pgMar w:top="1000" w:bottom="0" w:left="0" w:right="0"/>
          <w:cols w:num="5" w:equalWidth="0">
            <w:col w:w="8767" w:space="618"/>
            <w:col w:w="1933" w:space="1250"/>
            <w:col w:w="1345" w:space="39"/>
            <w:col w:w="1459" w:space="40"/>
            <w:col w:w="3749"/>
          </w:cols>
        </w:sectPr>
      </w:pPr>
    </w:p>
    <w:p>
      <w:pPr>
        <w:pStyle w:val="BodyText"/>
        <w:spacing w:before="9"/>
        <w:rPr>
          <w:sz w:val="16"/>
        </w:rPr>
      </w:pPr>
    </w:p>
    <w:p>
      <w:pPr>
        <w:pStyle w:val="BodyText"/>
        <w:spacing w:before="99"/>
        <w:ind w:left="7988" w:right="6109"/>
        <w:jc w:val="center"/>
      </w:pPr>
      <w:r>
        <w:rPr/>
        <w:pict>
          <v:line style="position:absolute;mso-position-horizontal-relative:page;mso-position-vertical-relative:paragraph;z-index:6064" from="565.75708pt,12.001692pt" to="580.64018pt,12.001692pt" stroked="true" strokeweight=".426772pt" strokecolor="#ffffff">
            <v:stroke dashstyle="solid"/>
            <w10:wrap type="none"/>
          </v:line>
        </w:pict>
      </w:r>
      <w:r>
        <w:rPr>
          <w:color w:val="FFFFFF"/>
          <w:w w:val="110"/>
        </w:rPr>
        <w:t>/autocomplete2</w:t>
      </w:r>
    </w:p>
    <w:p>
      <w:pPr>
        <w:pStyle w:val="BodyText"/>
        <w:spacing w:before="11"/>
        <w:rPr>
          <w:sz w:val="17"/>
        </w:rPr>
      </w:pPr>
    </w:p>
    <w:p>
      <w:pPr>
        <w:spacing w:after="0"/>
        <w:rPr>
          <w:sz w:val="17"/>
        </w:rPr>
        <w:sectPr>
          <w:type w:val="continuous"/>
          <w:pgSz w:w="19200" w:h="10800" w:orient="landscape"/>
          <w:pgMar w:top="1000" w:bottom="0" w:left="0" w:right="0"/>
        </w:sectPr>
      </w:pPr>
    </w:p>
    <w:p>
      <w:pPr>
        <w:pStyle w:val="BodyText"/>
        <w:spacing w:before="3"/>
        <w:rPr>
          <w:sz w:val="38"/>
        </w:rPr>
      </w:pPr>
      <w:r>
        <w:rPr/>
        <w:pict>
          <v:rect style="position:absolute;margin-left:0pt;margin-top:0pt;width:960pt;height:540pt;mso-position-horizontal-relative:page;mso-position-vertical-relative:page;z-index:-99112" filled="true" fillcolor="#302e2e" stroked="false">
            <v:fill type="solid"/>
            <w10:wrap type="none"/>
          </v:rect>
        </w:pict>
      </w:r>
    </w:p>
    <w:p>
      <w:pPr>
        <w:pStyle w:val="Heading6"/>
        <w:spacing w:before="1"/>
        <w:ind w:left="2707"/>
      </w:pPr>
      <w:r>
        <w:rPr>
          <w:color w:val="96D6F1"/>
          <w:w w:val="105"/>
        </w:rPr>
        <w:t>Andele af offentlige og private brugere</w:t>
      </w:r>
    </w:p>
    <w:p>
      <w:pPr>
        <w:pStyle w:val="BodyText"/>
        <w:tabs>
          <w:tab w:pos="4833" w:val="left" w:leader="none"/>
          <w:tab w:pos="6133" w:val="left" w:leader="none"/>
        </w:tabs>
        <w:spacing w:before="167"/>
        <w:ind w:left="3687"/>
      </w:pPr>
      <w:r>
        <w:rPr/>
        <w:pict>
          <v:rect style="position:absolute;margin-left:170.656097pt;margin-top:9.60878pt;width:11.3386pt;height:11.3386pt;mso-position-horizontal-relative:page;mso-position-vertical-relative:paragraph;z-index:5056" filled="true" fillcolor="#97d8f2" stroked="false">
            <v:fill type="solid"/>
            <w10:wrap type="none"/>
          </v:rect>
        </w:pict>
      </w:r>
      <w:r>
        <w:rPr/>
        <w:pict>
          <v:rect style="position:absolute;margin-left:228.310394pt;margin-top:9.60878pt;width:11.3386pt;height:11.3386pt;mso-position-horizontal-relative:page;mso-position-vertical-relative:paragraph;z-index:-99064" filled="true" fillcolor="#2a84a6" stroked="false">
            <v:fill type="solid"/>
            <w10:wrap type="none"/>
          </v:rect>
        </w:pict>
      </w:r>
      <w:r>
        <w:rPr/>
        <w:pict>
          <v:rect style="position:absolute;margin-left:292.741699pt;margin-top:9.60878pt;width:11.3386pt;height:11.3386pt;mso-position-horizontal-relative:page;mso-position-vertical-relative:paragraph;z-index:-99040" filled="true" fillcolor="#28586b" stroked="false">
            <v:fill type="solid"/>
            <w10:wrap type="none"/>
          </v:rect>
        </w:pict>
      </w:r>
      <w:r>
        <w:rPr>
          <w:color w:val="FFFFFF"/>
          <w:w w:val="105"/>
        </w:rPr>
        <w:t>Ukendt</w:t>
        <w:tab/>
      </w:r>
      <w:r>
        <w:rPr>
          <w:color w:val="FFFFFF"/>
          <w:w w:val="105"/>
          <w:position w:val="2"/>
        </w:rPr>
        <w:t>Offentlig</w:t>
        <w:tab/>
      </w:r>
      <w:r>
        <w:rPr>
          <w:color w:val="FFFFFF"/>
          <w:w w:val="105"/>
        </w:rPr>
        <w:t>Privat</w:t>
      </w:r>
    </w:p>
    <w:p>
      <w:pPr>
        <w:pStyle w:val="BodyText"/>
        <w:spacing w:before="7"/>
        <w:rPr>
          <w:sz w:val="17"/>
        </w:rPr>
      </w:pPr>
    </w:p>
    <w:tbl>
      <w:tblPr>
        <w:tblW w:w="0" w:type="auto"/>
        <w:jc w:val="left"/>
        <w:tblInd w:w="2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5"/>
        <w:gridCol w:w="4108"/>
        <w:gridCol w:w="685"/>
      </w:tblGrid>
      <w:tr>
        <w:trPr>
          <w:trHeight w:val="591" w:hRule="atLeast"/>
        </w:trPr>
        <w:tc>
          <w:tcPr>
            <w:tcW w:w="685" w:type="dxa"/>
            <w:tcBorders>
              <w:top w:val="single" w:sz="4" w:space="0" w:color="FFFFFF"/>
              <w:bottom w:val="single" w:sz="4" w:space="0" w:color="FFFFFF"/>
            </w:tcBorders>
            <w:shd w:val="clear" w:color="auto" w:fill="302E2E"/>
          </w:tcPr>
          <w:p>
            <w:pPr>
              <w:pStyle w:val="TableParagraph"/>
              <w:rPr>
                <w:rFonts w:ascii="Times New Roman"/>
                <w:sz w:val="20"/>
              </w:rPr>
            </w:pPr>
          </w:p>
        </w:tc>
        <w:tc>
          <w:tcPr>
            <w:tcW w:w="4108" w:type="dxa"/>
            <w:vMerge w:val="restart"/>
            <w:tcBorders>
              <w:top w:val="single" w:sz="4" w:space="0" w:color="FFFFFF"/>
            </w:tcBorders>
            <w:shd w:val="clear" w:color="auto" w:fill="97D8F2"/>
          </w:tcPr>
          <w:p>
            <w:pPr>
              <w:pStyle w:val="TableParagraph"/>
              <w:spacing w:before="9"/>
              <w:rPr>
                <w:sz w:val="30"/>
              </w:rPr>
            </w:pPr>
          </w:p>
          <w:p>
            <w:pPr>
              <w:pStyle w:val="TableParagraph"/>
              <w:spacing w:before="1"/>
              <w:ind w:left="1830" w:right="1823"/>
              <w:jc w:val="center"/>
              <w:rPr>
                <w:sz w:val="20"/>
              </w:rPr>
            </w:pPr>
            <w:r>
              <w:rPr>
                <w:sz w:val="20"/>
              </w:rPr>
              <w:t>42%</w:t>
            </w:r>
          </w:p>
        </w:tc>
        <w:tc>
          <w:tcPr>
            <w:tcW w:w="685" w:type="dxa"/>
            <w:tcBorders>
              <w:top w:val="single" w:sz="4" w:space="0" w:color="FFFFFF"/>
              <w:bottom w:val="single" w:sz="4" w:space="0" w:color="FFFFFF"/>
            </w:tcBorders>
            <w:shd w:val="clear" w:color="auto" w:fill="302E2E"/>
          </w:tcPr>
          <w:p>
            <w:pPr>
              <w:pStyle w:val="TableParagraph"/>
              <w:rPr>
                <w:rFonts w:ascii="Times New Roman"/>
                <w:sz w:val="20"/>
              </w:rPr>
            </w:pPr>
          </w:p>
        </w:tc>
      </w:tr>
      <w:tr>
        <w:trPr>
          <w:trHeight w:val="408" w:hRule="atLeast"/>
        </w:trPr>
        <w:tc>
          <w:tcPr>
            <w:tcW w:w="685" w:type="dxa"/>
            <w:vMerge w:val="restart"/>
            <w:tcBorders>
              <w:top w:val="single" w:sz="4" w:space="0" w:color="FFFFFF"/>
              <w:bottom w:val="single" w:sz="4" w:space="0" w:color="FFFFFF"/>
            </w:tcBorders>
            <w:shd w:val="clear" w:color="auto" w:fill="302E2E"/>
          </w:tcPr>
          <w:p>
            <w:pPr>
              <w:pStyle w:val="TableParagraph"/>
              <w:rPr>
                <w:rFonts w:ascii="Times New Roman"/>
                <w:sz w:val="20"/>
              </w:rPr>
            </w:pPr>
          </w:p>
        </w:tc>
        <w:tc>
          <w:tcPr>
            <w:tcW w:w="4108" w:type="dxa"/>
            <w:vMerge/>
            <w:tcBorders>
              <w:top w:val="nil"/>
            </w:tcBorders>
            <w:shd w:val="clear" w:color="auto" w:fill="97D8F2"/>
          </w:tcPr>
          <w:p>
            <w:pPr>
              <w:rPr>
                <w:sz w:val="2"/>
                <w:szCs w:val="2"/>
              </w:rPr>
            </w:pPr>
          </w:p>
        </w:tc>
        <w:tc>
          <w:tcPr>
            <w:tcW w:w="685" w:type="dxa"/>
            <w:vMerge w:val="restart"/>
            <w:tcBorders>
              <w:top w:val="single" w:sz="4" w:space="0" w:color="FFFFFF"/>
              <w:bottom w:val="single" w:sz="4" w:space="0" w:color="FFFFFF"/>
            </w:tcBorders>
            <w:shd w:val="clear" w:color="auto" w:fill="302E2E"/>
          </w:tcPr>
          <w:p>
            <w:pPr>
              <w:pStyle w:val="TableParagraph"/>
              <w:rPr>
                <w:rFonts w:ascii="Times New Roman"/>
                <w:sz w:val="20"/>
              </w:rPr>
            </w:pPr>
          </w:p>
        </w:tc>
      </w:tr>
      <w:tr>
        <w:trPr>
          <w:trHeight w:val="173" w:hRule="atLeast"/>
        </w:trPr>
        <w:tc>
          <w:tcPr>
            <w:tcW w:w="685" w:type="dxa"/>
            <w:vMerge/>
            <w:tcBorders>
              <w:top w:val="nil"/>
              <w:bottom w:val="single" w:sz="4" w:space="0" w:color="FFFFFF"/>
            </w:tcBorders>
            <w:shd w:val="clear" w:color="auto" w:fill="302E2E"/>
          </w:tcPr>
          <w:p>
            <w:pPr>
              <w:rPr>
                <w:sz w:val="2"/>
                <w:szCs w:val="2"/>
              </w:rPr>
            </w:pPr>
          </w:p>
        </w:tc>
        <w:tc>
          <w:tcPr>
            <w:tcW w:w="4108" w:type="dxa"/>
            <w:vMerge w:val="restart"/>
            <w:shd w:val="clear" w:color="auto" w:fill="2A84A6"/>
          </w:tcPr>
          <w:p>
            <w:pPr>
              <w:pStyle w:val="TableParagraph"/>
              <w:spacing w:before="9"/>
              <w:rPr>
                <w:sz w:val="29"/>
              </w:rPr>
            </w:pPr>
          </w:p>
          <w:p>
            <w:pPr>
              <w:pStyle w:val="TableParagraph"/>
              <w:ind w:left="1830" w:right="1823"/>
              <w:jc w:val="center"/>
              <w:rPr>
                <w:sz w:val="20"/>
              </w:rPr>
            </w:pPr>
            <w:r>
              <w:rPr>
                <w:sz w:val="20"/>
              </w:rPr>
              <w:t>41%</w:t>
            </w:r>
          </w:p>
        </w:tc>
        <w:tc>
          <w:tcPr>
            <w:tcW w:w="685" w:type="dxa"/>
            <w:vMerge/>
            <w:tcBorders>
              <w:top w:val="nil"/>
              <w:bottom w:val="single" w:sz="4" w:space="0" w:color="FFFFFF"/>
            </w:tcBorders>
            <w:shd w:val="clear" w:color="auto" w:fill="302E2E"/>
          </w:tcPr>
          <w:p>
            <w:pPr>
              <w:rPr>
                <w:sz w:val="2"/>
                <w:szCs w:val="2"/>
              </w:rPr>
            </w:pPr>
          </w:p>
        </w:tc>
      </w:tr>
      <w:tr>
        <w:trPr>
          <w:trHeight w:val="591" w:hRule="atLeast"/>
        </w:trPr>
        <w:tc>
          <w:tcPr>
            <w:tcW w:w="685" w:type="dxa"/>
            <w:tcBorders>
              <w:top w:val="single" w:sz="4" w:space="0" w:color="FFFFFF"/>
              <w:bottom w:val="single" w:sz="4" w:space="0" w:color="FFFFFF"/>
            </w:tcBorders>
            <w:shd w:val="clear" w:color="auto" w:fill="302E2E"/>
          </w:tcPr>
          <w:p>
            <w:pPr>
              <w:pStyle w:val="TableParagraph"/>
              <w:rPr>
                <w:rFonts w:ascii="Times New Roman"/>
                <w:sz w:val="20"/>
              </w:rPr>
            </w:pPr>
          </w:p>
        </w:tc>
        <w:tc>
          <w:tcPr>
            <w:tcW w:w="4108" w:type="dxa"/>
            <w:vMerge/>
            <w:tcBorders>
              <w:top w:val="nil"/>
            </w:tcBorders>
            <w:shd w:val="clear" w:color="auto" w:fill="2A84A6"/>
          </w:tcPr>
          <w:p>
            <w:pPr>
              <w:rPr>
                <w:sz w:val="2"/>
                <w:szCs w:val="2"/>
              </w:rPr>
            </w:pPr>
          </w:p>
        </w:tc>
        <w:tc>
          <w:tcPr>
            <w:tcW w:w="685" w:type="dxa"/>
            <w:tcBorders>
              <w:top w:val="single" w:sz="4" w:space="0" w:color="FFFFFF"/>
              <w:bottom w:val="single" w:sz="4" w:space="0" w:color="FFFFFF"/>
            </w:tcBorders>
            <w:shd w:val="clear" w:color="auto" w:fill="302E2E"/>
          </w:tcPr>
          <w:p>
            <w:pPr>
              <w:pStyle w:val="TableParagraph"/>
              <w:rPr>
                <w:rFonts w:ascii="Times New Roman"/>
                <w:sz w:val="20"/>
              </w:rPr>
            </w:pPr>
          </w:p>
        </w:tc>
      </w:tr>
      <w:tr>
        <w:trPr>
          <w:trHeight w:val="198" w:hRule="atLeast"/>
        </w:trPr>
        <w:tc>
          <w:tcPr>
            <w:tcW w:w="685" w:type="dxa"/>
            <w:vMerge w:val="restart"/>
            <w:tcBorders>
              <w:top w:val="single" w:sz="4" w:space="0" w:color="FFFFFF"/>
              <w:bottom w:val="single" w:sz="4" w:space="0" w:color="FFFFFF"/>
            </w:tcBorders>
            <w:shd w:val="clear" w:color="auto" w:fill="302E2E"/>
          </w:tcPr>
          <w:p>
            <w:pPr>
              <w:pStyle w:val="TableParagraph"/>
              <w:rPr>
                <w:rFonts w:ascii="Times New Roman"/>
                <w:sz w:val="20"/>
              </w:rPr>
            </w:pPr>
          </w:p>
        </w:tc>
        <w:tc>
          <w:tcPr>
            <w:tcW w:w="4108" w:type="dxa"/>
            <w:vMerge/>
            <w:tcBorders>
              <w:top w:val="nil"/>
            </w:tcBorders>
            <w:shd w:val="clear" w:color="auto" w:fill="2A84A6"/>
          </w:tcPr>
          <w:p>
            <w:pPr>
              <w:rPr>
                <w:sz w:val="2"/>
                <w:szCs w:val="2"/>
              </w:rPr>
            </w:pPr>
          </w:p>
        </w:tc>
        <w:tc>
          <w:tcPr>
            <w:tcW w:w="685" w:type="dxa"/>
            <w:vMerge w:val="restart"/>
            <w:tcBorders>
              <w:top w:val="single" w:sz="4" w:space="0" w:color="FFFFFF"/>
              <w:bottom w:val="single" w:sz="4" w:space="0" w:color="FFFFFF"/>
            </w:tcBorders>
            <w:shd w:val="clear" w:color="auto" w:fill="302E2E"/>
          </w:tcPr>
          <w:p>
            <w:pPr>
              <w:pStyle w:val="TableParagraph"/>
              <w:rPr>
                <w:rFonts w:ascii="Times New Roman"/>
                <w:sz w:val="20"/>
              </w:rPr>
            </w:pPr>
          </w:p>
        </w:tc>
      </w:tr>
      <w:tr>
        <w:trPr>
          <w:trHeight w:val="383" w:hRule="atLeast"/>
        </w:trPr>
        <w:tc>
          <w:tcPr>
            <w:tcW w:w="685" w:type="dxa"/>
            <w:vMerge/>
            <w:tcBorders>
              <w:top w:val="nil"/>
              <w:bottom w:val="single" w:sz="4" w:space="0" w:color="FFFFFF"/>
            </w:tcBorders>
            <w:shd w:val="clear" w:color="auto" w:fill="302E2E"/>
          </w:tcPr>
          <w:p>
            <w:pPr>
              <w:rPr>
                <w:sz w:val="2"/>
                <w:szCs w:val="2"/>
              </w:rPr>
            </w:pPr>
          </w:p>
        </w:tc>
        <w:tc>
          <w:tcPr>
            <w:tcW w:w="4108" w:type="dxa"/>
            <w:tcBorders>
              <w:bottom w:val="single" w:sz="4" w:space="0" w:color="FFFFFF"/>
            </w:tcBorders>
            <w:shd w:val="clear" w:color="auto" w:fill="28586B"/>
          </w:tcPr>
          <w:p>
            <w:pPr>
              <w:pStyle w:val="TableParagraph"/>
              <w:spacing w:before="62"/>
              <w:ind w:left="1830" w:right="1823"/>
              <w:jc w:val="center"/>
              <w:rPr>
                <w:sz w:val="20"/>
              </w:rPr>
            </w:pPr>
            <w:r>
              <w:rPr>
                <w:sz w:val="20"/>
              </w:rPr>
              <w:t>16%</w:t>
            </w:r>
          </w:p>
        </w:tc>
        <w:tc>
          <w:tcPr>
            <w:tcW w:w="685" w:type="dxa"/>
            <w:vMerge/>
            <w:tcBorders>
              <w:top w:val="nil"/>
              <w:bottom w:val="single" w:sz="4" w:space="0" w:color="FFFFFF"/>
            </w:tcBorders>
            <w:shd w:val="clear" w:color="auto" w:fill="302E2E"/>
          </w:tcPr>
          <w:p>
            <w:pPr>
              <w:rPr>
                <w:sz w:val="2"/>
                <w:szCs w:val="2"/>
              </w:rPr>
            </w:pPr>
          </w:p>
        </w:tc>
      </w:tr>
    </w:tbl>
    <w:p>
      <w:pPr>
        <w:pStyle w:val="BodyText"/>
        <w:rPr>
          <w:sz w:val="26"/>
        </w:rPr>
      </w:pPr>
    </w:p>
    <w:p>
      <w:pPr>
        <w:pStyle w:val="BodyText"/>
        <w:spacing w:before="5"/>
        <w:rPr>
          <w:sz w:val="23"/>
        </w:rPr>
      </w:pPr>
    </w:p>
    <w:p>
      <w:pPr>
        <w:spacing w:before="0"/>
        <w:ind w:left="797" w:right="0" w:firstLine="0"/>
        <w:jc w:val="left"/>
        <w:rPr>
          <w:sz w:val="16"/>
        </w:rPr>
      </w:pPr>
      <w:r>
        <w:rPr>
          <w:color w:val="FFFFFF"/>
          <w:w w:val="105"/>
          <w:sz w:val="16"/>
        </w:rPr>
        <w:t>Note: Andelene er baseret på et sample af 1/100 af kaldene i 2018 år-til-dato.</w:t>
      </w:r>
    </w:p>
    <w:p>
      <w:pPr>
        <w:pStyle w:val="BodyText"/>
        <w:ind w:left="705"/>
      </w:pPr>
      <w:r>
        <w:rPr/>
        <w:drawing>
          <wp:inline distT="0" distB="0" distL="0" distR="0">
            <wp:extent cx="1798319" cy="225552"/>
            <wp:effectExtent l="0" t="0" r="0" b="0"/>
            <wp:docPr id="53" name="image6.png" descr=""/>
            <wp:cNvGraphicFramePr>
              <a:graphicFrameLocks noChangeAspect="1"/>
            </wp:cNvGraphicFramePr>
            <a:graphic>
              <a:graphicData uri="http://schemas.openxmlformats.org/drawingml/2006/picture">
                <pic:pic>
                  <pic:nvPicPr>
                    <pic:cNvPr id="54"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pStyle w:val="BodyText"/>
        <w:spacing w:before="99"/>
        <w:ind w:left="1251" w:right="7709"/>
        <w:jc w:val="center"/>
      </w:pPr>
      <w:r>
        <w:rPr/>
        <w:br w:type="column"/>
      </w:r>
      <w:r>
        <w:rPr>
          <w:color w:val="FFFFFF"/>
          <w:w w:val="105"/>
        </w:rPr>
        <w:t>/vejnavne</w:t>
      </w:r>
    </w:p>
    <w:p>
      <w:pPr>
        <w:pStyle w:val="BodyText"/>
        <w:spacing w:before="2"/>
        <w:rPr>
          <w:sz w:val="26"/>
        </w:rPr>
      </w:pPr>
    </w:p>
    <w:p>
      <w:pPr>
        <w:pStyle w:val="BodyText"/>
        <w:ind w:left="1251" w:right="7889"/>
        <w:jc w:val="center"/>
      </w:pPr>
      <w:r>
        <w:rPr/>
        <w:pict>
          <v:line style="position:absolute;mso-position-horizontal-relative:page;mso-position-vertical-relative:paragraph;z-index:6016" from="565.75708pt,7.033783pt" to="580.64018pt,7.033783pt" stroked="true" strokeweight=".426772pt" strokecolor="#ffffff">
            <v:stroke dashstyle="solid"/>
            <w10:wrap type="none"/>
          </v:line>
        </w:pict>
      </w:r>
      <w:r>
        <w:rPr/>
        <w:pict>
          <v:line style="position:absolute;mso-position-horizontal-relative:page;mso-position-vertical-relative:paragraph;z-index:6040" from="565.75708pt,-20.797318pt" to="580.64018pt,-20.797318pt" stroked="true" strokeweight=".426772pt" strokecolor="#ffffff">
            <v:stroke dashstyle="solid"/>
            <w10:wrap type="none"/>
          </v:line>
        </w:pict>
      </w:r>
      <w:r>
        <w:rPr>
          <w:color w:val="FFFFFF"/>
          <w:w w:val="110"/>
        </w:rPr>
        <w:t>/postnumre</w:t>
      </w:r>
    </w:p>
    <w:p>
      <w:pPr>
        <w:pStyle w:val="BodyText"/>
        <w:spacing w:before="3"/>
        <w:rPr>
          <w:sz w:val="27"/>
        </w:rPr>
      </w:pPr>
    </w:p>
    <w:p>
      <w:pPr>
        <w:pStyle w:val="BodyText"/>
        <w:spacing w:before="1"/>
        <w:ind w:left="1251" w:right="7721"/>
        <w:jc w:val="center"/>
      </w:pPr>
      <w:r>
        <w:rPr/>
        <w:pict>
          <v:line style="position:absolute;mso-position-horizontal-relative:page;mso-position-vertical-relative:paragraph;z-index:5992" from="565.75708pt,6.354886pt" to="580.64018pt,6.354886pt" stroked="true" strokeweight=".426772pt" strokecolor="#ffffff">
            <v:stroke dashstyle="solid"/>
            <w10:wrap type="none"/>
          </v:line>
        </w:pict>
      </w:r>
      <w:r>
        <w:rPr>
          <w:color w:val="FFFFFF"/>
          <w:w w:val="110"/>
        </w:rPr>
        <w:t>/datavask</w:t>
      </w:r>
    </w:p>
    <w:p>
      <w:pPr>
        <w:pStyle w:val="BodyText"/>
        <w:spacing w:line="202" w:lineRule="exact" w:before="137"/>
        <w:ind w:right="980"/>
        <w:jc w:val="right"/>
      </w:pPr>
      <w:r>
        <w:rPr>
          <w:color w:val="FFFFFF"/>
          <w:w w:val="80"/>
        </w:rPr>
        <w:t>1%</w:t>
      </w:r>
    </w:p>
    <w:p>
      <w:pPr>
        <w:pStyle w:val="BodyText"/>
        <w:spacing w:line="202" w:lineRule="exact"/>
        <w:ind w:left="1251" w:right="7826"/>
        <w:jc w:val="center"/>
      </w:pPr>
      <w:r>
        <w:rPr>
          <w:color w:val="FFFFFF"/>
          <w:w w:val="105"/>
        </w:rPr>
        <w:t>/vejstykker</w:t>
      </w:r>
    </w:p>
    <w:p>
      <w:pPr>
        <w:pStyle w:val="BodyText"/>
        <w:spacing w:before="4"/>
        <w:rPr>
          <w:sz w:val="27"/>
        </w:rPr>
      </w:pPr>
    </w:p>
    <w:p>
      <w:pPr>
        <w:pStyle w:val="BodyText"/>
        <w:ind w:left="1251" w:right="7698"/>
        <w:jc w:val="center"/>
      </w:pPr>
      <w:r>
        <w:rPr/>
        <w:pict>
          <v:line style="position:absolute;mso-position-horizontal-relative:page;mso-position-vertical-relative:paragraph;z-index:5968" from="565.75708pt,6.286878pt" to="580.64018pt,6.286878pt" stroked="true" strokeweight=".426772pt" strokecolor="#ffffff">
            <v:stroke dashstyle="solid"/>
            <w10:wrap type="none"/>
          </v:line>
        </w:pict>
      </w:r>
      <w:r>
        <w:rPr>
          <w:color w:val="FFFFFF"/>
          <w:w w:val="110"/>
        </w:rPr>
        <w:t>/adresser</w:t>
      </w:r>
    </w:p>
    <w:p>
      <w:pPr>
        <w:pStyle w:val="BodyText"/>
        <w:spacing w:before="11"/>
        <w:rPr>
          <w:sz w:val="24"/>
        </w:rPr>
      </w:pPr>
    </w:p>
    <w:p>
      <w:pPr>
        <w:pStyle w:val="BodyText"/>
        <w:spacing w:before="1"/>
        <w:ind w:left="1020"/>
      </w:pPr>
      <w:r>
        <w:rPr/>
        <w:pict>
          <v:line style="position:absolute;mso-position-horizontal-relative:page;mso-position-vertical-relative:paragraph;z-index:5920" from="878.304016pt,7.047983pt" to="893.1872pt,7.047983pt" stroked="true" strokeweight=".426772pt" strokecolor="#ffffff">
            <v:stroke dashstyle="solid"/>
            <w10:wrap type="none"/>
          </v:line>
        </w:pict>
      </w:r>
      <w:r>
        <w:rPr/>
        <w:pict>
          <v:line style="position:absolute;mso-position-horizontal-relative:page;mso-position-vertical-relative:paragraph;z-index:5944" from="565.75708pt,7.047983pt" to="580.64018pt,7.047983pt" stroked="true" strokeweight=".426772pt" strokecolor="#ffffff">
            <v:stroke dashstyle="solid"/>
            <w10:wrap type="none"/>
          </v:line>
        </w:pict>
      </w:r>
      <w:r>
        <w:rPr>
          <w:color w:val="FFFFFF"/>
          <w:w w:val="110"/>
        </w:rPr>
        <w:t>/autocomplete</w:t>
      </w:r>
    </w:p>
    <w:p>
      <w:pPr>
        <w:pStyle w:val="BodyText"/>
        <w:spacing w:before="8"/>
        <w:rPr>
          <w:sz w:val="25"/>
        </w:rPr>
      </w:pPr>
    </w:p>
    <w:p>
      <w:pPr>
        <w:pStyle w:val="BodyText"/>
        <w:ind w:left="705"/>
      </w:pPr>
      <w:r>
        <w:rPr/>
        <w:pict>
          <v:group style="position:absolute;margin-left:565.75708pt;margin-top:-5.294916pt;width:24.45pt;height:25.05pt;mso-position-horizontal-relative:page;mso-position-vertical-relative:paragraph;z-index:5896" coordorigin="11315,-106" coordsize="489,501">
            <v:line style="position:absolute" from="11315,145" to="11613,145" stroked="true" strokeweight=".426772pt" strokecolor="#ffffff">
              <v:stroke dashstyle="solid"/>
            </v:line>
            <v:rect style="position:absolute;left:11612;top:-106;width:192;height:501" filled="true" fillcolor="#28586b" stroked="false">
              <v:fill type="solid"/>
            </v:rect>
            <v:shape style="position:absolute;left:11315;top:-106;width:489;height:501" type="#_x0000_t202" filled="false" stroked="false">
              <v:textbox inset="0,0,0,0">
                <w:txbxContent>
                  <w:p>
                    <w:pPr>
                      <w:spacing w:before="115"/>
                      <w:ind w:left="249" w:right="0" w:firstLine="0"/>
                      <w:jc w:val="left"/>
                      <w:rPr>
                        <w:sz w:val="20"/>
                      </w:rPr>
                    </w:pPr>
                    <w:r>
                      <w:rPr>
                        <w:color w:val="FFFFFF"/>
                        <w:spacing w:val="-1"/>
                        <w:w w:val="101"/>
                        <w:sz w:val="20"/>
                      </w:rPr>
                      <w:t>3</w:t>
                    </w:r>
                  </w:p>
                </w:txbxContent>
              </v:textbox>
              <w10:wrap type="none"/>
            </v:shape>
            <w10:wrap type="none"/>
          </v:group>
        </w:pict>
      </w:r>
      <w:r>
        <w:rPr>
          <w:color w:val="FFFFFF"/>
          <w:w w:val="105"/>
        </w:rPr>
        <w:t>/adgangsadresser</w:t>
      </w:r>
    </w:p>
    <w:p>
      <w:pPr>
        <w:pStyle w:val="BodyText"/>
        <w:rPr>
          <w:sz w:val="24"/>
        </w:rPr>
      </w:pPr>
    </w:p>
    <w:p>
      <w:pPr>
        <w:pStyle w:val="BodyText"/>
        <w:rPr>
          <w:sz w:val="24"/>
        </w:rPr>
      </w:pPr>
    </w:p>
    <w:p>
      <w:pPr>
        <w:pStyle w:val="BodyText"/>
        <w:rPr>
          <w:sz w:val="24"/>
        </w:rPr>
      </w:pPr>
    </w:p>
    <w:p>
      <w:pPr>
        <w:pStyle w:val="BodyText"/>
        <w:rPr>
          <w:sz w:val="24"/>
        </w:rPr>
      </w:pPr>
    </w:p>
    <w:p>
      <w:pPr>
        <w:spacing w:before="182"/>
        <w:ind w:left="0" w:right="372" w:firstLine="0"/>
        <w:jc w:val="right"/>
        <w:rPr>
          <w:sz w:val="14"/>
        </w:rPr>
      </w:pPr>
      <w:r>
        <w:rPr>
          <w:color w:val="FEFFFF"/>
          <w:w w:val="80"/>
          <w:sz w:val="14"/>
        </w:rPr>
        <w:t>15</w:t>
      </w:r>
    </w:p>
    <w:p>
      <w:pPr>
        <w:spacing w:after="0"/>
        <w:jc w:val="right"/>
        <w:rPr>
          <w:sz w:val="14"/>
        </w:rPr>
        <w:sectPr>
          <w:type w:val="continuous"/>
          <w:pgSz w:w="19200" w:h="10800" w:orient="landscape"/>
          <w:pgMar w:top="1000" w:bottom="0" w:left="0" w:right="0"/>
          <w:cols w:num="2" w:equalWidth="0">
            <w:col w:w="7814" w:space="1083"/>
            <w:col w:w="10303"/>
          </w:cols>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w:t>
      </w:r>
      <w:r>
        <w:rPr>
          <w:color w:val="FEFFFF"/>
          <w:spacing w:val="-59"/>
          <w:w w:val="105"/>
        </w:rPr>
        <w:t> </w:t>
      </w:r>
      <w:r>
        <w:rPr>
          <w:color w:val="FEFFFF"/>
          <w:w w:val="105"/>
        </w:rPr>
        <w:t>og</w:t>
      </w:r>
      <w:r>
        <w:rPr>
          <w:color w:val="FEFFFF"/>
          <w:spacing w:val="-58"/>
          <w:w w:val="105"/>
        </w:rPr>
        <w:t> </w:t>
      </w:r>
      <w:r>
        <w:rPr>
          <w:color w:val="FEFFFF"/>
          <w:w w:val="105"/>
        </w:rPr>
        <w:t>services</w:t>
      </w:r>
      <w:r>
        <w:rPr>
          <w:color w:val="FEFFFF"/>
          <w:spacing w:val="-60"/>
          <w:w w:val="105"/>
        </w:rPr>
        <w:t> </w:t>
      </w:r>
      <w:r>
        <w:rPr>
          <w:color w:val="FEFFFF"/>
          <w:w w:val="105"/>
        </w:rPr>
        <w:t>bruges</w:t>
      </w:r>
      <w:r>
        <w:rPr>
          <w:color w:val="FEFFFF"/>
          <w:spacing w:val="-59"/>
          <w:w w:val="105"/>
        </w:rPr>
        <w:t> </w:t>
      </w:r>
      <w:r>
        <w:rPr>
          <w:color w:val="FEFFFF"/>
          <w:w w:val="105"/>
        </w:rPr>
        <w:t>meget</w:t>
      </w:r>
      <w:r>
        <w:rPr>
          <w:color w:val="FEFFFF"/>
          <w:spacing w:val="-58"/>
          <w:w w:val="105"/>
        </w:rPr>
        <w:t> </w:t>
      </w:r>
      <w:r>
        <w:rPr>
          <w:color w:val="FEFFFF"/>
          <w:w w:val="105"/>
        </w:rPr>
        <w:t>forskelligt</w:t>
      </w:r>
    </w:p>
    <w:p>
      <w:pPr>
        <w:pStyle w:val="Heading6"/>
        <w:spacing w:before="360"/>
        <w:ind w:left="9287"/>
      </w:pPr>
      <w:r>
        <w:rPr>
          <w:color w:val="96D6F1"/>
          <w:w w:val="105"/>
        </w:rPr>
        <w:t>Andel kald til services fordelt på kaldtypen</w:t>
      </w:r>
    </w:p>
    <w:p>
      <w:pPr>
        <w:pStyle w:val="BodyText"/>
      </w:pPr>
    </w:p>
    <w:p>
      <w:pPr>
        <w:spacing w:after="0"/>
        <w:sectPr>
          <w:pgSz w:w="19200" w:h="10800" w:orient="landscape"/>
          <w:pgMar w:top="540" w:bottom="280" w:left="0" w:right="0"/>
        </w:sectPr>
      </w:pPr>
    </w:p>
    <w:p>
      <w:pPr>
        <w:pStyle w:val="BodyText"/>
        <w:rPr>
          <w:sz w:val="26"/>
        </w:rPr>
      </w:pPr>
    </w:p>
    <w:p>
      <w:pPr>
        <w:pStyle w:val="BodyText"/>
        <w:spacing w:before="8"/>
        <w:rPr>
          <w:sz w:val="22"/>
        </w:rPr>
      </w:pPr>
    </w:p>
    <w:p>
      <w:pPr>
        <w:pStyle w:val="Heading7"/>
        <w:ind w:left="858" w:right="38"/>
        <w:jc w:val="both"/>
      </w:pPr>
      <w:r>
        <w:rPr>
          <w:color w:val="FFFFFF"/>
          <w:w w:val="105"/>
        </w:rPr>
        <w:t>Der er store forskelle på, hvordan de forskellige services anvendes. Reverse API’et under kommune-søgningen her angivet, der var genkendelig og privat, anvendes</w:t>
      </w:r>
      <w:r>
        <w:rPr>
          <w:color w:val="FFFFFF"/>
          <w:spacing w:val="-19"/>
          <w:w w:val="105"/>
        </w:rPr>
        <w:t> </w:t>
      </w:r>
      <w:r>
        <w:rPr>
          <w:color w:val="FFFFFF"/>
          <w:w w:val="105"/>
        </w:rPr>
        <w:t>oftest</w:t>
      </w:r>
      <w:r>
        <w:rPr>
          <w:color w:val="FFFFFF"/>
          <w:spacing w:val="-19"/>
          <w:w w:val="105"/>
        </w:rPr>
        <w:t> </w:t>
      </w:r>
      <w:r>
        <w:rPr>
          <w:color w:val="FFFFFF"/>
          <w:w w:val="105"/>
        </w:rPr>
        <w:t>gennem</w:t>
      </w:r>
      <w:r>
        <w:rPr>
          <w:color w:val="FFFFFF"/>
          <w:spacing w:val="-18"/>
          <w:w w:val="105"/>
        </w:rPr>
        <w:t> </w:t>
      </w:r>
      <w:r>
        <w:rPr>
          <w:color w:val="FFFFFF"/>
          <w:w w:val="105"/>
        </w:rPr>
        <w:t>en</w:t>
      </w:r>
      <w:r>
        <w:rPr>
          <w:color w:val="FFFFFF"/>
          <w:spacing w:val="-18"/>
          <w:w w:val="105"/>
        </w:rPr>
        <w:t> </w:t>
      </w:r>
      <w:r>
        <w:rPr>
          <w:color w:val="FFFFFF"/>
          <w:w w:val="105"/>
        </w:rPr>
        <w:t>app.</w:t>
      </w:r>
      <w:r>
        <w:rPr>
          <w:color w:val="FFFFFF"/>
          <w:spacing w:val="-19"/>
          <w:w w:val="105"/>
        </w:rPr>
        <w:t> </w:t>
      </w:r>
      <w:r>
        <w:rPr>
          <w:color w:val="FFFFFF"/>
          <w:w w:val="105"/>
        </w:rPr>
        <w:t>Autocomplete</w:t>
      </w:r>
      <w:r>
        <w:rPr>
          <w:color w:val="FFFFFF"/>
          <w:spacing w:val="-18"/>
          <w:w w:val="105"/>
        </w:rPr>
        <w:t> </w:t>
      </w:r>
      <w:r>
        <w:rPr>
          <w:color w:val="FFFFFF"/>
          <w:w w:val="105"/>
        </w:rPr>
        <w:t>og</w:t>
      </w:r>
      <w:r>
        <w:rPr>
          <w:color w:val="FFFFFF"/>
          <w:spacing w:val="-17"/>
          <w:w w:val="105"/>
        </w:rPr>
        <w:t> </w:t>
      </w:r>
      <w:r>
        <w:rPr>
          <w:color w:val="FFFFFF"/>
          <w:w w:val="105"/>
        </w:rPr>
        <w:t>vejnavne</w:t>
      </w:r>
      <w:r>
        <w:rPr>
          <w:color w:val="FFFFFF"/>
          <w:spacing w:val="-18"/>
          <w:w w:val="105"/>
        </w:rPr>
        <w:t> </w:t>
      </w:r>
      <w:r>
        <w:rPr>
          <w:color w:val="FFFFFF"/>
          <w:w w:val="105"/>
        </w:rPr>
        <w:t>er</w:t>
      </w:r>
      <w:r>
        <w:rPr>
          <w:color w:val="FFFFFF"/>
          <w:spacing w:val="-17"/>
          <w:w w:val="105"/>
        </w:rPr>
        <w:t> </w:t>
      </w:r>
      <w:r>
        <w:rPr>
          <w:color w:val="FFFFFF"/>
          <w:w w:val="105"/>
        </w:rPr>
        <w:t>de</w:t>
      </w:r>
      <w:r>
        <w:rPr>
          <w:color w:val="FFFFFF"/>
          <w:spacing w:val="-18"/>
          <w:w w:val="105"/>
        </w:rPr>
        <w:t> </w:t>
      </w:r>
      <w:r>
        <w:rPr>
          <w:color w:val="FFFFFF"/>
          <w:w w:val="105"/>
        </w:rPr>
        <w:t>services,</w:t>
      </w:r>
      <w:r>
        <w:rPr>
          <w:color w:val="FFFFFF"/>
          <w:spacing w:val="-19"/>
          <w:w w:val="105"/>
        </w:rPr>
        <w:t> </w:t>
      </w:r>
      <w:r>
        <w:rPr>
          <w:color w:val="FFFFFF"/>
          <w:w w:val="105"/>
        </w:rPr>
        <w:t>der oftest anvendes i hjemmesideløsninger, og så er der en lang række services, hvor den primære brug er fra servere. Dette betyder dog ikke, at DAWA ikke understøtter App- eller hjemmeside-løsninger, når der ikke er en referer tilknyttet. Dette kan være hvis en bruger benytter DAWA til at skabe eget adressekartotek, som brugerne så kalder derfra. Dette kan gøres gennem replikerings-API’et.</w:t>
      </w:r>
    </w:p>
    <w:p>
      <w:pPr>
        <w:spacing w:line="237" w:lineRule="auto" w:before="0"/>
        <w:ind w:left="858" w:right="38" w:firstLine="0"/>
        <w:jc w:val="both"/>
        <w:rPr>
          <w:sz w:val="22"/>
        </w:rPr>
      </w:pPr>
      <w:r>
        <w:rPr>
          <w:color w:val="FFFFFF"/>
          <w:w w:val="105"/>
          <w:sz w:val="22"/>
        </w:rPr>
        <w:t>Serverbrugen er den største brug og sammen med antallet af browser er den formentlig afdækkende for, hvor mange løsninger, der bruger DAWA. Det er afgørende</w:t>
      </w:r>
      <w:r>
        <w:rPr>
          <w:color w:val="FFFFFF"/>
          <w:spacing w:val="-15"/>
          <w:w w:val="105"/>
          <w:sz w:val="22"/>
        </w:rPr>
        <w:t> </w:t>
      </w:r>
      <w:r>
        <w:rPr>
          <w:color w:val="FFFFFF"/>
          <w:w w:val="105"/>
          <w:sz w:val="22"/>
        </w:rPr>
        <w:t>for</w:t>
      </w:r>
      <w:r>
        <w:rPr>
          <w:color w:val="FFFFFF"/>
          <w:spacing w:val="-14"/>
          <w:w w:val="105"/>
          <w:sz w:val="22"/>
        </w:rPr>
        <w:t> </w:t>
      </w:r>
      <w:r>
        <w:rPr>
          <w:color w:val="FFFFFF"/>
          <w:w w:val="105"/>
          <w:sz w:val="22"/>
        </w:rPr>
        <w:t>effektmålingen</w:t>
      </w:r>
      <w:r>
        <w:rPr>
          <w:color w:val="FFFFFF"/>
          <w:spacing w:val="-14"/>
          <w:w w:val="105"/>
          <w:sz w:val="22"/>
        </w:rPr>
        <w:t> </w:t>
      </w:r>
      <w:r>
        <w:rPr>
          <w:color w:val="FFFFFF"/>
          <w:w w:val="105"/>
          <w:sz w:val="22"/>
        </w:rPr>
        <w:t>at</w:t>
      </w:r>
      <w:r>
        <w:rPr>
          <w:color w:val="FFFFFF"/>
          <w:spacing w:val="-16"/>
          <w:w w:val="105"/>
          <w:sz w:val="22"/>
        </w:rPr>
        <w:t> </w:t>
      </w:r>
      <w:r>
        <w:rPr>
          <w:color w:val="FFFFFF"/>
          <w:w w:val="105"/>
          <w:sz w:val="22"/>
        </w:rPr>
        <w:t>finde</w:t>
      </w:r>
      <w:r>
        <w:rPr>
          <w:color w:val="FFFFFF"/>
          <w:spacing w:val="-14"/>
          <w:w w:val="105"/>
          <w:sz w:val="22"/>
        </w:rPr>
        <w:t> </w:t>
      </w:r>
      <w:r>
        <w:rPr>
          <w:color w:val="FFFFFF"/>
          <w:w w:val="105"/>
          <w:sz w:val="22"/>
        </w:rPr>
        <w:t>et</w:t>
      </w:r>
      <w:r>
        <w:rPr>
          <w:color w:val="FFFFFF"/>
          <w:spacing w:val="-16"/>
          <w:w w:val="105"/>
          <w:sz w:val="22"/>
        </w:rPr>
        <w:t> </w:t>
      </w:r>
      <w:r>
        <w:rPr>
          <w:color w:val="FFFFFF"/>
          <w:w w:val="105"/>
          <w:sz w:val="22"/>
        </w:rPr>
        <w:t>godt</w:t>
      </w:r>
      <w:r>
        <w:rPr>
          <w:color w:val="FFFFFF"/>
          <w:spacing w:val="-16"/>
          <w:w w:val="105"/>
          <w:sz w:val="22"/>
        </w:rPr>
        <w:t> </w:t>
      </w:r>
      <w:r>
        <w:rPr>
          <w:color w:val="FFFFFF"/>
          <w:w w:val="105"/>
          <w:sz w:val="22"/>
        </w:rPr>
        <w:t>estimat</w:t>
      </w:r>
      <w:r>
        <w:rPr>
          <w:color w:val="FFFFFF"/>
          <w:spacing w:val="-15"/>
          <w:w w:val="105"/>
          <w:sz w:val="22"/>
        </w:rPr>
        <w:t> </w:t>
      </w:r>
      <w:r>
        <w:rPr>
          <w:color w:val="FFFFFF"/>
          <w:w w:val="105"/>
          <w:sz w:val="22"/>
        </w:rPr>
        <w:t>på,</w:t>
      </w:r>
      <w:r>
        <w:rPr>
          <w:color w:val="FFFFFF"/>
          <w:spacing w:val="-16"/>
          <w:w w:val="105"/>
          <w:sz w:val="22"/>
        </w:rPr>
        <w:t> </w:t>
      </w:r>
      <w:r>
        <w:rPr>
          <w:color w:val="FFFFFF"/>
          <w:w w:val="105"/>
          <w:sz w:val="22"/>
        </w:rPr>
        <w:t>hvor</w:t>
      </w:r>
      <w:r>
        <w:rPr>
          <w:color w:val="FFFFFF"/>
          <w:spacing w:val="-14"/>
          <w:w w:val="105"/>
          <w:sz w:val="22"/>
        </w:rPr>
        <w:t> </w:t>
      </w:r>
      <w:r>
        <w:rPr>
          <w:color w:val="FFFFFF"/>
          <w:w w:val="105"/>
          <w:sz w:val="22"/>
        </w:rPr>
        <w:t>mange</w:t>
      </w:r>
      <w:r>
        <w:rPr>
          <w:color w:val="FFFFFF"/>
          <w:spacing w:val="-14"/>
          <w:w w:val="105"/>
          <w:sz w:val="22"/>
        </w:rPr>
        <w:t> </w:t>
      </w:r>
      <w:r>
        <w:rPr>
          <w:color w:val="FFFFFF"/>
          <w:w w:val="105"/>
          <w:sz w:val="22"/>
        </w:rPr>
        <w:t>brugere, der kalder fra serversiden, og hvor stor en andel af disse, der går igen ved browser-kald.</w:t>
      </w:r>
    </w:p>
    <w:p>
      <w:pPr>
        <w:pStyle w:val="BodyText"/>
        <w:rPr>
          <w:sz w:val="24"/>
        </w:rPr>
      </w:pPr>
      <w:r>
        <w:rPr/>
        <w:br w:type="column"/>
      </w:r>
      <w:r>
        <w:rPr>
          <w:sz w:val="24"/>
        </w:rPr>
      </w:r>
    </w:p>
    <w:p>
      <w:pPr>
        <w:pStyle w:val="BodyText"/>
        <w:rPr>
          <w:sz w:val="24"/>
        </w:rPr>
      </w:pPr>
    </w:p>
    <w:p>
      <w:pPr>
        <w:pStyle w:val="BodyText"/>
        <w:spacing w:before="172"/>
        <w:ind w:left="1227" w:right="6"/>
        <w:jc w:val="center"/>
      </w:pPr>
      <w:r>
        <w:rPr>
          <w:color w:val="FFFFFF"/>
          <w:w w:val="105"/>
        </w:rPr>
        <w:t>/replikering</w:t>
      </w:r>
    </w:p>
    <w:p>
      <w:pPr>
        <w:pStyle w:val="BodyText"/>
        <w:spacing w:before="7"/>
        <w:rPr>
          <w:sz w:val="26"/>
        </w:rPr>
      </w:pPr>
    </w:p>
    <w:p>
      <w:pPr>
        <w:pStyle w:val="BodyText"/>
        <w:ind w:left="1220" w:right="13"/>
        <w:jc w:val="center"/>
      </w:pPr>
      <w:r>
        <w:rPr/>
        <w:pict>
          <v:line style="position:absolute;mso-position-horizontal-relative:page;mso-position-vertical-relative:paragraph;z-index:6736" from="566.330688pt,6.333977pt" to="581.213788pt,6.333977pt" stroked="true" strokeweight=".426772pt" strokecolor="#ffffff">
            <v:stroke dashstyle="solid"/>
            <w10:wrap type="none"/>
          </v:line>
        </w:pict>
      </w:r>
      <w:r>
        <w:rPr/>
        <w:pict>
          <v:line style="position:absolute;mso-position-horizontal-relative:page;mso-position-vertical-relative:paragraph;z-index:6760" from="566.330688pt,-21.039022pt" to="581.213788pt,-21.039022pt" stroked="true" strokeweight=".426772pt" strokecolor="#ffffff">
            <v:stroke dashstyle="solid"/>
            <w10:wrap type="none"/>
          </v:line>
        </w:pict>
      </w:r>
      <w:r>
        <w:rPr>
          <w:color w:val="FFFFFF"/>
          <w:w w:val="105"/>
        </w:rPr>
        <w:t>/kommuner</w:t>
      </w:r>
    </w:p>
    <w:p>
      <w:pPr>
        <w:pStyle w:val="BodyText"/>
        <w:spacing w:before="1"/>
        <w:rPr>
          <w:sz w:val="24"/>
        </w:rPr>
      </w:pPr>
    </w:p>
    <w:p>
      <w:pPr>
        <w:pStyle w:val="BodyText"/>
        <w:ind w:left="858"/>
      </w:pPr>
      <w:r>
        <w:rPr>
          <w:color w:val="FFFFFF"/>
          <w:w w:val="105"/>
        </w:rPr>
        <w:t>/autocomplete2</w:t>
      </w:r>
    </w:p>
    <w:p>
      <w:pPr>
        <w:pStyle w:val="BodyText"/>
        <w:spacing w:before="4"/>
        <w:rPr>
          <w:sz w:val="25"/>
        </w:rPr>
      </w:pPr>
    </w:p>
    <w:p>
      <w:pPr>
        <w:pStyle w:val="BodyText"/>
        <w:ind w:left="1375" w:right="1"/>
        <w:jc w:val="center"/>
      </w:pPr>
      <w:r>
        <w:rPr>
          <w:color w:val="FFFFFF"/>
          <w:w w:val="105"/>
        </w:rPr>
        <w:t>/vejnavne</w:t>
      </w:r>
    </w:p>
    <w:p>
      <w:pPr>
        <w:pStyle w:val="BodyText"/>
        <w:spacing w:before="4"/>
        <w:rPr>
          <w:sz w:val="25"/>
        </w:rPr>
      </w:pPr>
    </w:p>
    <w:p>
      <w:pPr>
        <w:pStyle w:val="BodyText"/>
        <w:spacing w:before="1"/>
        <w:ind w:left="1207" w:right="13"/>
        <w:jc w:val="center"/>
      </w:pPr>
      <w:r>
        <w:rPr>
          <w:color w:val="FFFFFF"/>
          <w:w w:val="105"/>
        </w:rPr>
        <w:t>/postnumre</w:t>
      </w:r>
    </w:p>
    <w:p>
      <w:pPr>
        <w:pStyle w:val="BodyText"/>
        <w:spacing w:before="6"/>
        <w:rPr>
          <w:sz w:val="26"/>
        </w:rPr>
      </w:pPr>
    </w:p>
    <w:p>
      <w:pPr>
        <w:pStyle w:val="BodyText"/>
        <w:ind w:left="1375" w:right="13"/>
        <w:jc w:val="center"/>
      </w:pPr>
      <w:r>
        <w:rPr>
          <w:color w:val="FFFFFF"/>
          <w:w w:val="110"/>
        </w:rPr>
        <w:t>/datavask</w:t>
      </w:r>
    </w:p>
    <w:p>
      <w:pPr>
        <w:pStyle w:val="BodyText"/>
        <w:spacing w:before="1"/>
        <w:rPr>
          <w:sz w:val="24"/>
        </w:rPr>
      </w:pPr>
    </w:p>
    <w:p>
      <w:pPr>
        <w:pStyle w:val="BodyText"/>
        <w:spacing w:before="1"/>
        <w:ind w:left="1270" w:right="13"/>
        <w:jc w:val="center"/>
      </w:pPr>
      <w:r>
        <w:rPr>
          <w:color w:val="FFFFFF"/>
          <w:w w:val="105"/>
        </w:rPr>
        <w:t>/vejstykker</w:t>
      </w:r>
    </w:p>
    <w:p>
      <w:pPr>
        <w:pStyle w:val="BodyText"/>
        <w:spacing w:before="6"/>
        <w:rPr>
          <w:sz w:val="26"/>
        </w:rPr>
      </w:pPr>
    </w:p>
    <w:p>
      <w:pPr>
        <w:pStyle w:val="BodyText"/>
        <w:ind w:left="1397" w:right="13"/>
        <w:jc w:val="center"/>
      </w:pPr>
      <w:r>
        <w:rPr>
          <w:color w:val="FFFFFF"/>
          <w:w w:val="110"/>
        </w:rPr>
        <w:t>/adresser</w:t>
      </w:r>
    </w:p>
    <w:p>
      <w:pPr>
        <w:pStyle w:val="BodyText"/>
        <w:tabs>
          <w:tab w:pos="1926" w:val="left" w:leader="none"/>
          <w:tab w:pos="3161" w:val="left" w:leader="none"/>
        </w:tabs>
        <w:spacing w:before="103"/>
        <w:ind w:left="858"/>
      </w:pPr>
      <w:r>
        <w:rPr/>
        <w:br w:type="column"/>
      </w:r>
      <w:r>
        <w:rPr>
          <w:color w:val="FFFFFF"/>
          <w:w w:val="105"/>
        </w:rPr>
        <w:t>Server</w:t>
        <w:tab/>
        <w:t>Browser</w:t>
        <w:tab/>
      </w:r>
      <w:r>
        <w:rPr>
          <w:color w:val="FFFFFF"/>
          <w:w w:val="105"/>
          <w:position w:val="1"/>
        </w:rPr>
        <w:t>App</w:t>
      </w:r>
    </w:p>
    <w:p>
      <w:pPr>
        <w:pStyle w:val="BodyText"/>
        <w:spacing w:before="9"/>
      </w:pPr>
      <w:r>
        <w:rPr/>
        <w:pict>
          <v:group style="position:absolute;margin-left:709.940918pt;margin-top:14.604706pt;width:183.85pt;height:27.4pt;mso-position-horizontal-relative:page;mso-position-vertical-relative:paragraph;z-index:4088;mso-wrap-distance-left:0;mso-wrap-distance-right:0" coordorigin="14199,292" coordsize="3677,548">
            <v:line style="position:absolute" from="17574,538" to="17875,538" stroked="true" strokeweight=".0582pt" strokecolor="#ffffff">
              <v:stroke dashstyle="solid"/>
            </v:line>
            <v:line style="position:absolute" from="17576,292" to="17576,785" stroked="true" strokeweight=".18210pt" strokecolor="#97d8f2">
              <v:stroke dashstyle="solid"/>
            </v:line>
            <v:shape style="position:absolute;left:14198;top:292;width:3379;height:548" type="#_x0000_t202" filled="true" fillcolor="#2a84a6" stroked="false">
              <v:textbox inset="0,0,0,0">
                <w:txbxContent>
                  <w:p>
                    <w:pPr>
                      <w:spacing w:before="110"/>
                      <w:ind w:left="1462" w:right="1463" w:firstLine="0"/>
                      <w:jc w:val="center"/>
                      <w:rPr>
                        <w:sz w:val="20"/>
                      </w:rPr>
                    </w:pPr>
                    <w:r>
                      <w:rPr>
                        <w:sz w:val="20"/>
                      </w:rPr>
                      <w:t>57%</w:t>
                    </w:r>
                  </w:p>
                </w:txbxContent>
              </v:textbox>
              <v:fill type="solid"/>
              <w10:wrap type="none"/>
            </v:shape>
            <w10:wrap type="topAndBottom"/>
          </v:group>
        </w:pict>
      </w:r>
      <w:r>
        <w:rPr/>
        <w:pict>
          <v:line style="position:absolute;mso-position-horizontal-relative:page;mso-position-vertical-relative:paragraph;z-index:4112;mso-wrap-distance-left:0;mso-wrap-distance-right:0" from="878.877686pt,54.295506pt" to="893.760769pt,54.295506pt" stroked="true" strokeweight=".1537pt" strokecolor="#ffffff">
            <v:stroke dashstyle="solid"/>
            <w10:wrap type="topAndBottom"/>
          </v:line>
        </w:pict>
      </w:r>
    </w:p>
    <w:p>
      <w:pPr>
        <w:pStyle w:val="BodyText"/>
        <w:spacing w:before="7"/>
        <w:rPr>
          <w:sz w:val="14"/>
        </w:rPr>
      </w:pPr>
    </w:p>
    <w:p>
      <w:pPr>
        <w:pStyle w:val="BodyText"/>
      </w:pPr>
    </w:p>
    <w:p>
      <w:pPr>
        <w:pStyle w:val="BodyText"/>
        <w:spacing w:before="1"/>
        <w:rPr>
          <w:sz w:val="19"/>
        </w:rPr>
      </w:pPr>
      <w:r>
        <w:rPr/>
        <w:pict>
          <v:line style="position:absolute;mso-position-horizontal-relative:page;mso-position-vertical-relative:paragraph;z-index:4136;mso-wrap-distance-left:0;mso-wrap-distance-right:0" from="878.877502pt,13.752587pt" to="893.760786pt,13.752587pt" stroked="true" strokeweight=".426772pt" strokecolor="#ffffff">
            <v:stroke dashstyle="solid"/>
            <w10:wrap type="topAndBottom"/>
          </v:line>
        </w:pict>
      </w:r>
    </w:p>
    <w:p>
      <w:pPr>
        <w:pStyle w:val="BodyText"/>
        <w:spacing w:before="1"/>
        <w:rPr>
          <w:sz w:val="18"/>
        </w:rPr>
      </w:pPr>
    </w:p>
    <w:p>
      <w:pPr>
        <w:pStyle w:val="BodyText"/>
        <w:ind w:right="945"/>
        <w:jc w:val="right"/>
      </w:pPr>
      <w:r>
        <w:rPr/>
        <w:pict>
          <v:group style="position:absolute;margin-left:566.330688pt;margin-top:-79.676834pt;width:331.75pt;height:271pt;mso-position-horizontal-relative:page;mso-position-vertical-relative:paragraph;z-index:-97456" coordorigin="11327,-1594" coordsize="6635,5420">
            <v:shape style="position:absolute;left:11326;top:3579;width:6549;height:2" coordorigin="11327,3580" coordsize="6549,0" path="m17551,3580l17875,3580m16666,3580l16736,3580m11327,3580l11624,3580e" filled="false" stroked="true" strokeweight=".426772pt" strokecolor="#ffffff">
              <v:path arrowok="t"/>
              <v:stroke dashstyle="solid"/>
            </v:shape>
            <v:rect style="position:absolute;left:11624;top:3333;width:5042;height:493" filled="true" fillcolor="#28586b" stroked="false">
              <v:fill type="solid"/>
            </v:rect>
            <v:line style="position:absolute" from="16701,3334" to="16701,3826" stroked="true" strokeweight="3.4739pt" strokecolor="#2a84a6">
              <v:stroke dashstyle="solid"/>
            </v:line>
            <v:rect style="position:absolute;left:16735;top:3333;width:816;height:493" filled="true" fillcolor="#2a84a6" stroked="false">
              <v:fill type="solid"/>
            </v:rect>
            <v:line style="position:absolute" from="17564,3334" to="17564,3826" stroked="true" strokeweight="1.3206pt" strokecolor="#97d8f2">
              <v:stroke dashstyle="solid"/>
            </v:line>
            <v:line style="position:absolute" from="17569,3032" to="17875,3032" stroked="true" strokeweight=".426772pt" strokecolor="#ffffff">
              <v:stroke dashstyle="solid"/>
            </v:line>
            <v:line style="position:absolute" from="17573,2786" to="17573,3279" stroked="true" strokeweight=".4202pt" strokecolor="#97d8f2">
              <v:stroke dashstyle="solid"/>
            </v:line>
            <v:line style="position:absolute" from="11327,2485" to="11624,2485" stroked="true" strokeweight=".426772pt" strokecolor="#ffffff">
              <v:stroke dashstyle="solid"/>
            </v:line>
            <v:rect style="position:absolute;left:11624;top:2238;width:4760;height:493" filled="true" fillcolor="#28586b" stroked="false">
              <v:fill type="solid"/>
            </v:rect>
            <v:line style="position:absolute" from="17543,2485" to="17875,2485" stroked="true" strokeweight=".426772pt" strokecolor="#ffffff">
              <v:stroke dashstyle="solid"/>
            </v:line>
            <v:line style="position:absolute" from="17560,2239" to="17560,2731" stroked="true" strokeweight="1.7435pt" strokecolor="#97d8f2">
              <v:stroke dashstyle="solid"/>
            </v:line>
            <v:shape style="position:absolute;left:11326;top:1937;width:6549;height:2" coordorigin="11327,1938" coordsize="6549,0" path="m17506,1938l17875,1938m11327,1938l11624,1938e" filled="false" stroked="true" strokeweight=".426772pt" strokecolor="#ffffff">
              <v:path arrowok="t"/>
              <v:stroke dashstyle="solid"/>
            </v:shape>
            <v:rect style="position:absolute;left:11624;top:1691;width:5882;height:493" filled="true" fillcolor="#28586b" stroked="false">
              <v:fill type="solid"/>
            </v:rect>
            <v:shape style="position:absolute;left:17505;top:1691;width:71;height:493" coordorigin="17506,1691" coordsize="71,493" path="m17576,1691l17532,1691,17506,1691,17506,2184,17532,2184,17576,2184,17576,1691e" filled="true" fillcolor="#2a84a6" stroked="false">
              <v:path arrowok="t"/>
              <v:fill type="solid"/>
            </v:shape>
            <v:line style="position:absolute" from="17577,1691" to="17577,2184" stroked="true" strokeweight=".0805pt" strokecolor="#97d8f2">
              <v:stroke dashstyle="solid"/>
            </v:line>
            <v:line style="position:absolute" from="11327,1390" to="11624,1390" stroked="true" strokeweight=".426772pt" strokecolor="#ffffff">
              <v:stroke dashstyle="solid"/>
            </v:line>
            <v:rect style="position:absolute;left:11624;top:1143;width:5653;height:493" filled="true" fillcolor="#28586b" stroked="false">
              <v:fill type="solid"/>
            </v:rect>
            <v:line style="position:absolute" from="17461,1390" to="17875,1390" stroked="true" strokeweight=".426772pt" strokecolor="#ffffff">
              <v:stroke dashstyle="solid"/>
            </v:line>
            <v:rect style="position:absolute;left:17276;top:1143;width:184;height:493" filled="true" fillcolor="#2a84a6" stroked="false">
              <v:fill type="solid"/>
            </v:rect>
            <v:rect style="position:absolute;left:17460;top:1143;width:67;height:493" filled="true" fillcolor="#2a84a6" stroked="false">
              <v:fill type="solid"/>
            </v:rect>
            <v:rect style="position:absolute;left:17526;top:1143;width:51;height:493" filled="true" fillcolor="#97d8f2" stroked="false">
              <v:fill type="solid"/>
            </v:rect>
            <v:shape style="position:absolute;left:11326;top:842;width:4607;height:2" coordorigin="11327,843" coordsize="4607,0" path="m15906,843l15933,843m11327,843l11624,843e" filled="false" stroked="true" strokeweight=".426772pt" strokecolor="#ffffff">
              <v:path arrowok="t"/>
              <v:stroke dashstyle="solid"/>
            </v:shape>
            <v:rect style="position:absolute;left:11624;top:596;width:4282;height:493" filled="true" fillcolor="#28586b" stroked="false">
              <v:fill type="solid"/>
            </v:rect>
            <v:line style="position:absolute" from="17565,843" to="17875,843" stroked="true" strokeweight=".426772pt" strokecolor="#ffffff">
              <v:stroke dashstyle="solid"/>
            </v:line>
            <v:line style="position:absolute" from="17571,596" to="17571,1089" stroked="true" strokeweight=".613400pt" strokecolor="#97d8f2">
              <v:stroke dashstyle="solid"/>
            </v:line>
            <v:line style="position:absolute" from="11327,295" to="11624,295" stroked="true" strokeweight=".426772pt" strokecolor="#ffffff">
              <v:stroke dashstyle="solid"/>
            </v:line>
            <v:rect style="position:absolute;left:11624;top:48;width:89;height:493" filled="true" fillcolor="#28586b" stroked="false">
              <v:fill type="solid"/>
            </v:rect>
            <v:rect style="position:absolute;left:11712;top:48;width:94;height:493" filled="true" fillcolor="#2a84a6" stroked="false">
              <v:fill type="solid"/>
            </v:rect>
            <v:line style="position:absolute" from="17565,295" to="17875,295" stroked="true" strokeweight=".426772pt" strokecolor="#ffffff">
              <v:stroke dashstyle="solid"/>
            </v:line>
            <v:rect style="position:absolute;left:11805;top:48;width:5759;height:493" filled="true" fillcolor="#2a84a6" stroked="false">
              <v:fill type="solid"/>
            </v:rect>
            <v:line style="position:absolute" from="17571,49" to="17571,542" stroked="true" strokeweight=".6414pt" strokecolor="#97d8f2">
              <v:stroke dashstyle="solid"/>
            </v:line>
            <v:line style="position:absolute" from="11327,-252" to="11625,-252" stroked="true" strokeweight=".426772pt" strokecolor="#ffffff">
              <v:stroke dashstyle="solid"/>
            </v:line>
            <v:line style="position:absolute" from="11624,-499" to="11624,-6" stroked="true" strokeweight=".0023pt" strokecolor="#28586b">
              <v:stroke dashstyle="solid"/>
            </v:line>
            <v:line style="position:absolute" from="11625,-499" to="11625,-6" stroked="true" strokeweight=".0343pt" strokecolor="#2a84a6">
              <v:stroke dashstyle="solid"/>
            </v:line>
            <v:rect style="position:absolute;left:11625;top:-499;width:5431;height:493" filled="true" fillcolor="#2a84a6" stroked="false">
              <v:fill type="solid"/>
            </v:rect>
            <v:shape style="position:absolute;left:17554;top:2320;width:381;height:185" coordorigin="17555,2321" coordsize="381,185" path="m17555,2505l17739,2321,17935,2321e" filled="false" stroked="true" strokeweight="1.0pt" strokecolor="#ffffff">
              <v:path arrowok="t"/>
              <v:stroke dashstyle="solid"/>
            </v:shape>
            <v:shape style="position:absolute;left:17533;top:1774;width:381;height:185" coordorigin="17534,1775" coordsize="381,185" path="m17534,1959l17718,1775,17914,1775e" filled="false" stroked="true" strokeweight="1.0pt" strokecolor="#ffffff">
              <v:path arrowok="t"/>
              <v:stroke dashstyle="solid"/>
            </v:shape>
            <v:shape style="position:absolute;left:17571;top:129;width:381;height:185" coordorigin="17571,130" coordsize="381,185" path="m17571,314l17756,130,17951,130e" filled="false" stroked="true" strokeweight="1.0pt" strokecolor="#ffffff">
              <v:path arrowok="t"/>
              <v:stroke dashstyle="solid"/>
            </v:shape>
            <v:shape style="position:absolute;left:17561;top:1241;width:381;height:185" coordorigin="17561,1242" coordsize="381,185" path="m17561,1426l17746,1242,17941,1242e" filled="false" stroked="true" strokeweight="1.0pt" strokecolor="#ffffff">
              <v:path arrowok="t"/>
              <v:stroke dashstyle="solid"/>
            </v:shape>
            <v:shape style="position:absolute;left:17556;top:3408;width:381;height:185" coordorigin="17557,3409" coordsize="381,185" path="m17557,3593l17741,3409,17937,3409e" filled="false" stroked="true" strokeweight="1.0pt" strokecolor="#ffffff">
              <v:path arrowok="t"/>
              <v:stroke dashstyle="solid"/>
            </v:shape>
            <v:shape style="position:absolute;left:14250;top:1258;width:421;height:240" type="#_x0000_t202" filled="false" stroked="false">
              <v:textbox inset="0,0,0,0">
                <w:txbxContent>
                  <w:p>
                    <w:pPr>
                      <w:spacing w:line="240" w:lineRule="exact" w:before="0"/>
                      <w:ind w:left="0" w:right="0" w:firstLine="0"/>
                      <w:jc w:val="left"/>
                      <w:rPr>
                        <w:sz w:val="20"/>
                      </w:rPr>
                    </w:pPr>
                    <w:r>
                      <w:rPr>
                        <w:color w:val="FFFFFF"/>
                        <w:sz w:val="20"/>
                      </w:rPr>
                      <w:t>95%</w:t>
                    </w:r>
                  </w:p>
                </w:txbxContent>
              </v:textbox>
              <w10:wrap type="none"/>
            </v:shape>
            <v:shape style="position:absolute;left:17255;top:1258;width:321;height:240" type="#_x0000_t202" filled="false" stroked="false">
              <v:textbox inset="0,0,0,0">
                <w:txbxContent>
                  <w:p>
                    <w:pPr>
                      <w:spacing w:line="240" w:lineRule="exact" w:before="0"/>
                      <w:ind w:left="0" w:right="0" w:firstLine="0"/>
                      <w:jc w:val="left"/>
                      <w:rPr>
                        <w:sz w:val="20"/>
                      </w:rPr>
                    </w:pPr>
                    <w:r>
                      <w:rPr>
                        <w:sz w:val="20"/>
                      </w:rPr>
                      <w:t>4%</w:t>
                    </w:r>
                  </w:p>
                </w:txbxContent>
              </v:textbox>
              <w10:wrap type="none"/>
            </v:shape>
            <v:shape style="position:absolute;left:16666;top:3333;width:881;height:493" type="#_x0000_t202" filled="false" stroked="false">
              <v:textbox inset="0,0,0,0">
                <w:txbxContent>
                  <w:p>
                    <w:pPr>
                      <w:spacing w:before="113"/>
                      <w:ind w:left="288" w:right="0" w:firstLine="0"/>
                      <w:jc w:val="left"/>
                      <w:rPr>
                        <w:sz w:val="20"/>
                      </w:rPr>
                    </w:pPr>
                    <w:r>
                      <w:rPr>
                        <w:sz w:val="20"/>
                      </w:rPr>
                      <w:t>14%</w:t>
                    </w:r>
                  </w:p>
                </w:txbxContent>
              </v:textbox>
              <w10:wrap type="none"/>
            </v:shape>
            <v:shape style="position:absolute;left:13941;top:3447;width:428;height:240" type="#_x0000_t202" filled="false" stroked="false">
              <v:textbox inset="0,0,0,0">
                <w:txbxContent>
                  <w:p>
                    <w:pPr>
                      <w:spacing w:line="240" w:lineRule="exact" w:before="0"/>
                      <w:ind w:left="0" w:right="0" w:firstLine="0"/>
                      <w:jc w:val="left"/>
                      <w:rPr>
                        <w:sz w:val="20"/>
                      </w:rPr>
                    </w:pPr>
                    <w:r>
                      <w:rPr>
                        <w:color w:val="FFFFFF"/>
                        <w:sz w:val="20"/>
                      </w:rPr>
                      <w:t>85%</w:t>
                    </w:r>
                  </w:p>
                </w:txbxContent>
              </v:textbox>
              <w10:wrap type="none"/>
            </v:shape>
            <v:shape style="position:absolute;left:14107;top:2786;width:3449;height:548" type="#_x0000_t202" filled="true" fillcolor="#2a84a6" stroked="false">
              <v:textbox inset="0,0,0,0">
                <w:txbxContent>
                  <w:p>
                    <w:pPr>
                      <w:spacing w:before="113"/>
                      <w:ind w:left="1792" w:right="1203" w:firstLine="0"/>
                      <w:jc w:val="center"/>
                      <w:rPr>
                        <w:sz w:val="20"/>
                      </w:rPr>
                    </w:pPr>
                    <w:r>
                      <w:rPr>
                        <w:sz w:val="20"/>
                      </w:rPr>
                      <w:t>58%</w:t>
                    </w:r>
                  </w:p>
                </w:txbxContent>
              </v:textbox>
              <v:fill type="solid"/>
              <w10:wrap type="none"/>
            </v:shape>
            <v:shape style="position:absolute;left:11668;top:2786;width:2440;height:548" type="#_x0000_t202" filled="true" fillcolor="#28586b" stroked="false">
              <v:textbox inset="0,0,0,0">
                <w:txbxContent>
                  <w:p>
                    <w:pPr>
                      <w:spacing w:before="113"/>
                      <w:ind w:left="972" w:right="1013" w:firstLine="0"/>
                      <w:jc w:val="center"/>
                      <w:rPr>
                        <w:sz w:val="20"/>
                      </w:rPr>
                    </w:pPr>
                    <w:r>
                      <w:rPr>
                        <w:color w:val="FFFFFF"/>
                        <w:sz w:val="20"/>
                      </w:rPr>
                      <w:t>42%</w:t>
                    </w:r>
                  </w:p>
                </w:txbxContent>
              </v:textbox>
              <v:fill type="solid"/>
              <w10:wrap type="none"/>
            </v:shape>
            <v:shape style="position:absolute;left:16383;top:2238;width:1160;height:548" type="#_x0000_t202" filled="true" fillcolor="#2a84a6" stroked="false">
              <v:textbox inset="0,0,0,0">
                <w:txbxContent>
                  <w:p>
                    <w:pPr>
                      <w:spacing w:before="113"/>
                      <w:ind w:left="468" w:right="0" w:firstLine="0"/>
                      <w:jc w:val="left"/>
                      <w:rPr>
                        <w:sz w:val="20"/>
                      </w:rPr>
                    </w:pPr>
                    <w:r>
                      <w:rPr>
                        <w:sz w:val="20"/>
                      </w:rPr>
                      <w:t>19%</w:t>
                    </w:r>
                  </w:p>
                </w:txbxContent>
              </v:textbox>
              <v:fill type="solid"/>
              <w10:wrap type="none"/>
            </v:shape>
            <v:shape style="position:absolute;left:13793;top:2352;width:441;height:240" type="#_x0000_t202" filled="false" stroked="false">
              <v:textbox inset="0,0,0,0">
                <w:txbxContent>
                  <w:p>
                    <w:pPr>
                      <w:spacing w:line="240" w:lineRule="exact" w:before="0"/>
                      <w:ind w:left="0" w:right="0" w:firstLine="0"/>
                      <w:jc w:val="left"/>
                      <w:rPr>
                        <w:sz w:val="20"/>
                      </w:rPr>
                    </w:pPr>
                    <w:r>
                      <w:rPr>
                        <w:color w:val="FFFFFF"/>
                        <w:sz w:val="20"/>
                      </w:rPr>
                      <w:t>80%</w:t>
                    </w:r>
                  </w:p>
                </w:txbxContent>
              </v:textbox>
              <w10:wrap type="none"/>
            </v:shape>
            <v:shape style="position:absolute;left:14361;top:1805;width:429;height:240" type="#_x0000_t202" filled="false" stroked="false">
              <v:textbox inset="0,0,0,0">
                <w:txbxContent>
                  <w:p>
                    <w:pPr>
                      <w:spacing w:line="240" w:lineRule="exact" w:before="0"/>
                      <w:ind w:left="0" w:right="0" w:firstLine="0"/>
                      <w:jc w:val="left"/>
                      <w:rPr>
                        <w:sz w:val="20"/>
                      </w:rPr>
                    </w:pPr>
                    <w:r>
                      <w:rPr>
                        <w:color w:val="FFFFFF"/>
                        <w:sz w:val="20"/>
                      </w:rPr>
                      <w:t>99%</w:t>
                    </w:r>
                  </w:p>
                </w:txbxContent>
              </v:textbox>
              <w10:wrap type="none"/>
            </v:shape>
            <v:shape style="position:absolute;left:15905;top:596;width:1649;height:548" type="#_x0000_t202" filled="true" fillcolor="#2a84a6" stroked="false">
              <v:textbox inset="0,0,0,0">
                <w:txbxContent>
                  <w:p>
                    <w:pPr>
                      <w:spacing w:before="114"/>
                      <w:ind w:left="617" w:right="578" w:firstLine="0"/>
                      <w:jc w:val="center"/>
                      <w:rPr>
                        <w:sz w:val="20"/>
                      </w:rPr>
                    </w:pPr>
                    <w:r>
                      <w:rPr>
                        <w:sz w:val="20"/>
                      </w:rPr>
                      <w:t>27%</w:t>
                    </w:r>
                  </w:p>
                </w:txbxContent>
              </v:textbox>
              <v:fill type="solid"/>
              <w10:wrap type="none"/>
            </v:shape>
            <v:shape style="position:absolute;left:13568;top:711;width:414;height:240" type="#_x0000_t202" filled="false" stroked="false">
              <v:textbox inset="0,0,0,0">
                <w:txbxContent>
                  <w:p>
                    <w:pPr>
                      <w:spacing w:line="240" w:lineRule="exact" w:before="0"/>
                      <w:ind w:left="0" w:right="0" w:firstLine="0"/>
                      <w:jc w:val="left"/>
                      <w:rPr>
                        <w:sz w:val="20"/>
                      </w:rPr>
                    </w:pPr>
                    <w:r>
                      <w:rPr>
                        <w:color w:val="FFFFFF"/>
                        <w:w w:val="95"/>
                        <w:sz w:val="20"/>
                      </w:rPr>
                      <w:t>72%</w:t>
                    </w:r>
                  </w:p>
                </w:txbxContent>
              </v:textbox>
              <w10:wrap type="none"/>
            </v:shape>
            <v:shape style="position:absolute;left:14487;top:164;width:416;height:240" type="#_x0000_t202" filled="false" stroked="false">
              <v:textbox inset="0,0,0,0">
                <w:txbxContent>
                  <w:p>
                    <w:pPr>
                      <w:spacing w:line="240" w:lineRule="exact" w:before="0"/>
                      <w:ind w:left="0" w:right="0" w:firstLine="0"/>
                      <w:jc w:val="left"/>
                      <w:rPr>
                        <w:sz w:val="20"/>
                      </w:rPr>
                    </w:pPr>
                    <w:r>
                      <w:rPr>
                        <w:w w:val="95"/>
                        <w:sz w:val="20"/>
                      </w:rPr>
                      <w:t>97%</w:t>
                    </w:r>
                  </w:p>
                </w:txbxContent>
              </v:textbox>
              <w10:wrap type="none"/>
            </v:shape>
            <v:shape style="position:absolute;left:11794;top:164;width:311;height:240" type="#_x0000_t202" filled="false" stroked="false">
              <v:textbox inset="0,0,0,0">
                <w:txbxContent>
                  <w:p>
                    <w:pPr>
                      <w:spacing w:line="240" w:lineRule="exact" w:before="0"/>
                      <w:ind w:left="0" w:right="0" w:firstLine="0"/>
                      <w:jc w:val="left"/>
                      <w:rPr>
                        <w:sz w:val="20"/>
                      </w:rPr>
                    </w:pPr>
                    <w:r>
                      <w:rPr>
                        <w:color w:val="FFFFFF"/>
                        <w:w w:val="95"/>
                        <w:sz w:val="20"/>
                      </w:rPr>
                      <w:t>2%</w:t>
                    </w:r>
                  </w:p>
                </w:txbxContent>
              </v:textbox>
              <w10:wrap type="none"/>
            </v:shape>
            <v:shape style="position:absolute;left:14155;top:-384;width:391;height:240" type="#_x0000_t202" filled="false" stroked="false">
              <v:textbox inset="0,0,0,0">
                <w:txbxContent>
                  <w:p>
                    <w:pPr>
                      <w:spacing w:line="240" w:lineRule="exact" w:before="0"/>
                      <w:ind w:left="0" w:right="0" w:firstLine="0"/>
                      <w:jc w:val="left"/>
                      <w:rPr>
                        <w:sz w:val="20"/>
                      </w:rPr>
                    </w:pPr>
                    <w:r>
                      <w:rPr>
                        <w:w w:val="90"/>
                        <w:sz w:val="20"/>
                      </w:rPr>
                      <w:t>91%</w:t>
                    </w:r>
                  </w:p>
                </w:txbxContent>
              </v:textbox>
              <w10:wrap type="none"/>
            </v:shape>
            <v:shape style="position:absolute;left:12841;top:-1047;width:1159;height:548" type="#_x0000_t202" filled="true" fillcolor="#2a84a6" stroked="false">
              <v:textbox inset="0,0,0,0">
                <w:txbxContent>
                  <w:p>
                    <w:pPr>
                      <w:spacing w:before="115"/>
                      <w:ind w:left="354" w:right="351" w:firstLine="0"/>
                      <w:jc w:val="center"/>
                      <w:rPr>
                        <w:sz w:val="20"/>
                      </w:rPr>
                    </w:pPr>
                    <w:r>
                      <w:rPr>
                        <w:sz w:val="20"/>
                      </w:rPr>
                      <w:t>19%</w:t>
                    </w:r>
                  </w:p>
                </w:txbxContent>
              </v:textbox>
              <v:fill type="solid"/>
              <w10:wrap type="none"/>
            </v:shape>
            <v:shape style="position:absolute;left:11668;top:-1047;width:1174;height:548" type="#_x0000_t202" filled="true" fillcolor="#28586b" stroked="false">
              <v:textbox inset="0,0,0,0">
                <w:txbxContent>
                  <w:p>
                    <w:pPr>
                      <w:spacing w:before="115"/>
                      <w:ind w:left="359" w:right="0" w:firstLine="0"/>
                      <w:jc w:val="left"/>
                      <w:rPr>
                        <w:sz w:val="20"/>
                      </w:rPr>
                    </w:pPr>
                    <w:r>
                      <w:rPr>
                        <w:color w:val="FFFFFF"/>
                        <w:sz w:val="20"/>
                      </w:rPr>
                      <w:t>20%</w:t>
                    </w:r>
                  </w:p>
                </w:txbxContent>
              </v:textbox>
              <v:fill type="solid"/>
              <w10:wrap type="none"/>
            </v:shape>
            <v:shape style="position:absolute;left:11668;top:-1594;width:2531;height:548" type="#_x0000_t202" filled="true" fillcolor="#28586b" stroked="false">
              <v:textbox inset="0,0,0,0">
                <w:txbxContent>
                  <w:p>
                    <w:pPr>
                      <w:spacing w:before="110"/>
                      <w:ind w:left="1018" w:right="1059" w:firstLine="0"/>
                      <w:jc w:val="center"/>
                      <w:rPr>
                        <w:sz w:val="20"/>
                      </w:rPr>
                    </w:pPr>
                    <w:r>
                      <w:rPr>
                        <w:color w:val="FFFFFF"/>
                        <w:sz w:val="20"/>
                      </w:rPr>
                      <w:t>43%</w:t>
                    </w:r>
                  </w:p>
                </w:txbxContent>
              </v:textbox>
              <v:fill type="solid"/>
              <w10:wrap type="none"/>
            </v:shape>
            <v:shape style="position:absolute;left:17055;top:-499;width:523;height:493" type="#_x0000_t202" filled="true" fillcolor="#97d8f2" stroked="false">
              <v:textbox inset="0,0,0,0">
                <w:txbxContent>
                  <w:p>
                    <w:pPr>
                      <w:spacing w:before="114"/>
                      <w:ind w:left="114" w:right="0" w:firstLine="0"/>
                      <w:jc w:val="left"/>
                      <w:rPr>
                        <w:sz w:val="20"/>
                      </w:rPr>
                    </w:pPr>
                    <w:r>
                      <w:rPr>
                        <w:sz w:val="20"/>
                      </w:rPr>
                      <w:t>9%</w:t>
                    </w:r>
                  </w:p>
                </w:txbxContent>
              </v:textbox>
              <v:fill type="solid"/>
              <w10:wrap type="none"/>
            </v:shape>
            <v:shape style="position:absolute;left:13999;top:-1047;width:3578;height:548" type="#_x0000_t202" filled="true" fillcolor="#97d8f2" stroked="false">
              <v:textbox inset="0,0,0,0">
                <w:txbxContent>
                  <w:p>
                    <w:pPr>
                      <w:spacing w:before="115"/>
                      <w:ind w:left="1562" w:right="1562" w:firstLine="0"/>
                      <w:jc w:val="center"/>
                      <w:rPr>
                        <w:sz w:val="20"/>
                      </w:rPr>
                    </w:pPr>
                    <w:r>
                      <w:rPr>
                        <w:sz w:val="20"/>
                      </w:rPr>
                      <w:t>60%</w:t>
                    </w:r>
                  </w:p>
                </w:txbxContent>
              </v:textbox>
              <v:fill type="solid"/>
              <w10:wrap type="none"/>
            </v:shape>
            <w10:wrap type="none"/>
          </v:group>
        </w:pict>
      </w:r>
      <w:r>
        <w:rPr/>
        <w:pict>
          <v:rect style="position:absolute;margin-left:647.650818pt;margin-top:-107.559433pt;width:15.8627pt;height:15.8626pt;mso-position-horizontal-relative:page;mso-position-vertical-relative:paragraph;z-index:6784" filled="true" fillcolor="#28586b" stroked="false">
            <v:fill type="solid"/>
            <w10:wrap type="none"/>
          </v:rect>
        </w:pict>
      </w:r>
      <w:r>
        <w:rPr/>
        <w:pict>
          <v:rect style="position:absolute;margin-left:701.389526pt;margin-top:-107.559433pt;width:15.8627pt;height:15.8626pt;mso-position-horizontal-relative:page;mso-position-vertical-relative:paragraph;z-index:-97336" filled="true" fillcolor="#2a84a6" stroked="false">
            <v:fill type="solid"/>
            <w10:wrap type="none"/>
          </v:rect>
        </w:pict>
      </w:r>
      <w:r>
        <w:rPr/>
        <w:pict>
          <v:rect style="position:absolute;margin-left:762.096619pt;margin-top:-107.559433pt;width:15.8627pt;height:15.8626pt;mso-position-horizontal-relative:page;mso-position-vertical-relative:paragraph;z-index:-97312" filled="true" fillcolor="#97d8f2" stroked="false">
            <v:fill type="solid"/>
            <w10:wrap type="none"/>
          </v:rect>
        </w:pict>
      </w:r>
      <w:r>
        <w:rPr>
          <w:color w:val="FFFFFF"/>
          <w:spacing w:val="-2"/>
          <w:w w:val="80"/>
        </w:rPr>
        <w:t>1%</w:t>
      </w:r>
    </w:p>
    <w:p>
      <w:pPr>
        <w:pStyle w:val="BodyText"/>
        <w:rPr>
          <w:sz w:val="24"/>
        </w:rPr>
      </w:pPr>
    </w:p>
    <w:p>
      <w:pPr>
        <w:pStyle w:val="BodyText"/>
        <w:rPr>
          <w:sz w:val="24"/>
        </w:rPr>
      </w:pPr>
    </w:p>
    <w:p>
      <w:pPr>
        <w:pStyle w:val="BodyText"/>
        <w:spacing w:before="3"/>
        <w:rPr>
          <w:sz w:val="24"/>
        </w:rPr>
      </w:pPr>
    </w:p>
    <w:p>
      <w:pPr>
        <w:pStyle w:val="BodyText"/>
        <w:ind w:right="955"/>
        <w:jc w:val="right"/>
      </w:pPr>
      <w:r>
        <w:rPr>
          <w:color w:val="FFFFFF"/>
          <w:spacing w:val="-2"/>
          <w:w w:val="80"/>
        </w:rPr>
        <w:t>1%</w:t>
      </w:r>
    </w:p>
    <w:p>
      <w:pPr>
        <w:pStyle w:val="BodyText"/>
        <w:spacing w:before="1"/>
        <w:rPr>
          <w:sz w:val="24"/>
        </w:rPr>
      </w:pPr>
    </w:p>
    <w:p>
      <w:pPr>
        <w:pStyle w:val="BodyText"/>
        <w:spacing w:before="1"/>
        <w:ind w:right="983"/>
        <w:jc w:val="right"/>
      </w:pPr>
      <w:r>
        <w:rPr>
          <w:color w:val="FFFFFF"/>
          <w:spacing w:val="-2"/>
          <w:w w:val="80"/>
        </w:rPr>
        <w:t>1%</w:t>
      </w:r>
    </w:p>
    <w:p>
      <w:pPr>
        <w:pStyle w:val="BodyText"/>
        <w:spacing w:before="11"/>
        <w:rPr>
          <w:sz w:val="24"/>
        </w:rPr>
      </w:pPr>
    </w:p>
    <w:p>
      <w:pPr>
        <w:pStyle w:val="BodyText"/>
        <w:ind w:right="962"/>
        <w:jc w:val="right"/>
      </w:pPr>
      <w:r>
        <w:rPr>
          <w:color w:val="FFFFFF"/>
          <w:spacing w:val="-2"/>
          <w:w w:val="80"/>
        </w:rPr>
        <w:t>1%</w:t>
      </w:r>
    </w:p>
    <w:p>
      <w:pPr>
        <w:spacing w:after="0"/>
        <w:jc w:val="right"/>
        <w:sectPr>
          <w:type w:val="continuous"/>
          <w:pgSz w:w="19200" w:h="10800" w:orient="landscape"/>
          <w:pgMar w:top="1000" w:bottom="0" w:left="0" w:right="0"/>
          <w:cols w:num="3" w:equalWidth="0">
            <w:col w:w="8816" w:space="141"/>
            <w:col w:w="2373" w:space="1155"/>
            <w:col w:w="6715"/>
          </w:cols>
        </w:sectPr>
      </w:pPr>
    </w:p>
    <w:p>
      <w:pPr>
        <w:pStyle w:val="BodyText"/>
        <w:spacing w:before="11"/>
        <w:rPr>
          <w:sz w:val="15"/>
        </w:rPr>
      </w:pPr>
      <w:r>
        <w:rPr/>
        <w:pict>
          <v:rect style="position:absolute;margin-left:0pt;margin-top:0pt;width:960pt;height:540pt;mso-position-horizontal-relative:page;mso-position-vertical-relative:page;z-index:-97936" filled="true" fillcolor="#302e2e" stroked="false">
            <v:fill type="solid"/>
            <w10:wrap type="none"/>
          </v:rect>
        </w:pict>
      </w:r>
    </w:p>
    <w:p>
      <w:pPr>
        <w:pStyle w:val="BodyText"/>
        <w:spacing w:before="99"/>
        <w:ind w:left="7988" w:right="5973"/>
        <w:jc w:val="center"/>
      </w:pPr>
      <w:r>
        <w:rPr/>
        <w:pict>
          <v:line style="position:absolute;mso-position-horizontal-relative:page;mso-position-vertical-relative:paragraph;z-index:6712" from="566.330688pt,12.094589pt" to="581.213788pt,12.094589pt" stroked="true" strokeweight=".426772pt" strokecolor="#ffffff">
            <v:stroke dashstyle="solid"/>
            <w10:wrap type="none"/>
          </v:line>
        </w:pict>
      </w:r>
      <w:r>
        <w:rPr>
          <w:color w:val="FFFFFF"/>
          <w:w w:val="110"/>
        </w:rPr>
        <w:t>/autocomplete</w:t>
      </w:r>
    </w:p>
    <w:p>
      <w:pPr>
        <w:pStyle w:val="BodyText"/>
        <w:tabs>
          <w:tab w:pos="17982" w:val="left" w:leader="none"/>
        </w:tabs>
        <w:spacing w:before="146"/>
        <w:ind w:left="9613"/>
      </w:pPr>
      <w:r>
        <w:rPr>
          <w:color w:val="FFFFFF"/>
        </w:rPr>
        <w:t>/adgangsadresser</w:t>
        <w:tab/>
      </w:r>
      <w:r>
        <w:rPr>
          <w:color w:val="FFFFFF"/>
          <w:position w:val="16"/>
        </w:rPr>
        <w:t>1%</w:t>
      </w:r>
    </w:p>
    <w:p>
      <w:pPr>
        <w:pStyle w:val="BodyText"/>
      </w:pPr>
    </w:p>
    <w:p>
      <w:pPr>
        <w:pStyle w:val="BodyText"/>
      </w:pPr>
    </w:p>
    <w:p>
      <w:pPr>
        <w:pStyle w:val="BodyText"/>
        <w:spacing w:before="7"/>
        <w:rPr>
          <w:sz w:val="18"/>
        </w:rPr>
      </w:pPr>
    </w:p>
    <w:p>
      <w:pPr>
        <w:spacing w:before="100"/>
        <w:ind w:left="797" w:right="0" w:firstLine="0"/>
        <w:jc w:val="left"/>
        <w:rPr>
          <w:sz w:val="16"/>
        </w:rPr>
      </w:pPr>
      <w:r>
        <w:rPr>
          <w:color w:val="FFFFFF"/>
          <w:w w:val="105"/>
          <w:sz w:val="16"/>
        </w:rPr>
        <w:t>Note: Andelene er baseret på et sample af 1/100 af kaldene i 2018 år-til-dato.</w:t>
      </w:r>
    </w:p>
    <w:p>
      <w:pPr>
        <w:pStyle w:val="BodyText"/>
        <w:ind w:left="705"/>
      </w:pPr>
      <w:r>
        <w:rPr/>
        <w:drawing>
          <wp:inline distT="0" distB="0" distL="0" distR="0">
            <wp:extent cx="1798319" cy="225552"/>
            <wp:effectExtent l="0" t="0" r="0" b="0"/>
            <wp:docPr id="55" name="image6.png" descr=""/>
            <wp:cNvGraphicFramePr>
              <a:graphicFrameLocks noChangeAspect="1"/>
            </wp:cNvGraphicFramePr>
            <a:graphic>
              <a:graphicData uri="http://schemas.openxmlformats.org/drawingml/2006/picture">
                <pic:pic>
                  <pic:nvPicPr>
                    <pic:cNvPr id="56"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1"/>
        <w:ind w:left="0" w:right="372" w:firstLine="0"/>
        <w:jc w:val="right"/>
        <w:rPr>
          <w:sz w:val="14"/>
        </w:rPr>
      </w:pPr>
      <w:r>
        <w:rPr>
          <w:color w:val="FEFFFF"/>
          <w:w w:val="85"/>
          <w:sz w:val="14"/>
        </w:rPr>
        <w:t>16</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Formål</w:t>
      </w:r>
      <w:r>
        <w:rPr>
          <w:color w:val="FEFFFF"/>
          <w:spacing w:val="-60"/>
          <w:w w:val="105"/>
        </w:rPr>
        <w:t> </w:t>
      </w:r>
      <w:r>
        <w:rPr>
          <w:color w:val="FEFFFF"/>
          <w:w w:val="105"/>
        </w:rPr>
        <w:t>med</w:t>
      </w:r>
      <w:r>
        <w:rPr>
          <w:color w:val="FEFFFF"/>
          <w:spacing w:val="-60"/>
          <w:w w:val="105"/>
        </w:rPr>
        <w:t> </w:t>
      </w:r>
      <w:r>
        <w:rPr>
          <w:color w:val="FEFFFF"/>
          <w:w w:val="105"/>
        </w:rPr>
        <w:t>brugen</w:t>
      </w:r>
      <w:r>
        <w:rPr>
          <w:color w:val="FEFFFF"/>
          <w:spacing w:val="-60"/>
          <w:w w:val="105"/>
        </w:rPr>
        <w:t> </w:t>
      </w:r>
      <w:r>
        <w:rPr>
          <w:color w:val="FEFFFF"/>
          <w:w w:val="105"/>
        </w:rPr>
        <w:t>af</w:t>
      </w:r>
      <w:r>
        <w:rPr>
          <w:color w:val="FEFFFF"/>
          <w:spacing w:val="-59"/>
          <w:w w:val="105"/>
        </w:rPr>
        <w:t> </w:t>
      </w:r>
      <w:r>
        <w:rPr>
          <w:color w:val="FEFFFF"/>
          <w:w w:val="105"/>
        </w:rPr>
        <w:t>DAWA</w:t>
      </w:r>
      <w:r>
        <w:rPr>
          <w:color w:val="FEFFFF"/>
          <w:spacing w:val="-59"/>
          <w:w w:val="105"/>
        </w:rPr>
        <w:t> </w:t>
      </w:r>
      <w:r>
        <w:rPr>
          <w:color w:val="FEFFFF"/>
          <w:w w:val="105"/>
        </w:rPr>
        <w:t>for</w:t>
      </w:r>
      <w:r>
        <w:rPr>
          <w:color w:val="FEFFFF"/>
          <w:spacing w:val="-59"/>
          <w:w w:val="105"/>
        </w:rPr>
        <w:t> </w:t>
      </w:r>
      <w:r>
        <w:rPr>
          <w:color w:val="FEFFFF"/>
          <w:w w:val="105"/>
        </w:rPr>
        <w:t>storbrugere</w:t>
      </w:r>
    </w:p>
    <w:p>
      <w:pPr>
        <w:pStyle w:val="BodyText"/>
        <w:spacing w:before="9"/>
        <w:rPr>
          <w:sz w:val="18"/>
        </w:rPr>
      </w:pPr>
    </w:p>
    <w:p>
      <w:pPr>
        <w:spacing w:after="0"/>
        <w:rPr>
          <w:sz w:val="18"/>
        </w:rPr>
        <w:sectPr>
          <w:pgSz w:w="19200" w:h="10800" w:orient="landscape"/>
          <w:pgMar w:top="540" w:bottom="280" w:left="0" w:right="0"/>
        </w:sectPr>
      </w:pPr>
    </w:p>
    <w:p>
      <w:pPr>
        <w:pStyle w:val="BodyText"/>
        <w:rPr>
          <w:sz w:val="27"/>
        </w:rPr>
      </w:pPr>
    </w:p>
    <w:p>
      <w:pPr>
        <w:pStyle w:val="Heading7"/>
        <w:spacing w:line="242" w:lineRule="auto"/>
        <w:ind w:left="1011" w:right="38"/>
        <w:jc w:val="both"/>
      </w:pPr>
      <w:r>
        <w:rPr>
          <w:color w:val="FFFFFF"/>
          <w:w w:val="105"/>
        </w:rPr>
        <w:t>Jf.</w:t>
      </w:r>
      <w:r>
        <w:rPr>
          <w:color w:val="FFFFFF"/>
          <w:spacing w:val="-10"/>
          <w:w w:val="105"/>
        </w:rPr>
        <w:t> </w:t>
      </w:r>
      <w:r>
        <w:rPr>
          <w:color w:val="FFFFFF"/>
          <w:w w:val="105"/>
        </w:rPr>
        <w:t>opgaveforståelsen,</w:t>
      </w:r>
      <w:r>
        <w:rPr>
          <w:color w:val="FFFFFF"/>
          <w:spacing w:val="-9"/>
          <w:w w:val="105"/>
        </w:rPr>
        <w:t> </w:t>
      </w:r>
      <w:r>
        <w:rPr>
          <w:color w:val="FFFFFF"/>
          <w:w w:val="105"/>
        </w:rPr>
        <w:t>så</w:t>
      </w:r>
      <w:r>
        <w:rPr>
          <w:color w:val="FFFFFF"/>
          <w:spacing w:val="-7"/>
          <w:w w:val="105"/>
        </w:rPr>
        <w:t> </w:t>
      </w:r>
      <w:r>
        <w:rPr>
          <w:color w:val="FFFFFF"/>
          <w:w w:val="105"/>
        </w:rPr>
        <w:t>forstår</w:t>
      </w:r>
      <w:r>
        <w:rPr>
          <w:color w:val="FFFFFF"/>
          <w:spacing w:val="-8"/>
          <w:w w:val="105"/>
        </w:rPr>
        <w:t> </w:t>
      </w:r>
      <w:r>
        <w:rPr>
          <w:color w:val="FFFFFF"/>
          <w:w w:val="105"/>
        </w:rPr>
        <w:t>vi</w:t>
      </w:r>
      <w:r>
        <w:rPr>
          <w:color w:val="FFFFFF"/>
          <w:spacing w:val="-7"/>
          <w:w w:val="105"/>
        </w:rPr>
        <w:t> </w:t>
      </w:r>
      <w:r>
        <w:rPr>
          <w:color w:val="FFFFFF"/>
          <w:w w:val="105"/>
        </w:rPr>
        <w:t>værdien</w:t>
      </w:r>
      <w:r>
        <w:rPr>
          <w:color w:val="FFFFFF"/>
          <w:spacing w:val="-7"/>
          <w:w w:val="105"/>
        </w:rPr>
        <w:t> </w:t>
      </w:r>
      <w:r>
        <w:rPr>
          <w:color w:val="FFFFFF"/>
          <w:w w:val="105"/>
        </w:rPr>
        <w:t>af</w:t>
      </w:r>
      <w:r>
        <w:rPr>
          <w:color w:val="FFFFFF"/>
          <w:spacing w:val="-8"/>
          <w:w w:val="105"/>
        </w:rPr>
        <w:t> </w:t>
      </w:r>
      <w:r>
        <w:rPr>
          <w:color w:val="FFFFFF"/>
          <w:w w:val="105"/>
        </w:rPr>
        <w:t>DAWA</w:t>
      </w:r>
      <w:r>
        <w:rPr>
          <w:color w:val="FFFFFF"/>
          <w:spacing w:val="-8"/>
          <w:w w:val="105"/>
        </w:rPr>
        <w:t> </w:t>
      </w:r>
      <w:r>
        <w:rPr>
          <w:color w:val="FFFFFF"/>
          <w:w w:val="105"/>
        </w:rPr>
        <w:t>som</w:t>
      </w:r>
      <w:r>
        <w:rPr>
          <w:color w:val="FFFFFF"/>
          <w:spacing w:val="-8"/>
          <w:w w:val="105"/>
        </w:rPr>
        <w:t> </w:t>
      </w:r>
      <w:r>
        <w:rPr>
          <w:color w:val="FFFFFF"/>
          <w:w w:val="105"/>
        </w:rPr>
        <w:t>overordnet</w:t>
      </w:r>
      <w:r>
        <w:rPr>
          <w:color w:val="FFFFFF"/>
          <w:spacing w:val="-9"/>
          <w:w w:val="105"/>
        </w:rPr>
        <w:t> </w:t>
      </w:r>
      <w:r>
        <w:rPr>
          <w:color w:val="FFFFFF"/>
          <w:w w:val="105"/>
        </w:rPr>
        <w:t>en</w:t>
      </w:r>
      <w:r>
        <w:rPr>
          <w:color w:val="FFFFFF"/>
          <w:spacing w:val="-8"/>
          <w:w w:val="105"/>
        </w:rPr>
        <w:t> </w:t>
      </w:r>
      <w:r>
        <w:rPr>
          <w:color w:val="FFFFFF"/>
          <w:w w:val="105"/>
        </w:rPr>
        <w:t>autoritativ adresse, der også giver koblingsmulighed til andre dataformer. Vi har gennemgået hvordan alle brugere anvender DAWA, men har i survey spurgt nærmere ind til, hvilket</w:t>
      </w:r>
      <w:r>
        <w:rPr>
          <w:color w:val="FFFFFF"/>
          <w:spacing w:val="-26"/>
          <w:w w:val="105"/>
        </w:rPr>
        <w:t> </w:t>
      </w:r>
      <w:r>
        <w:rPr>
          <w:color w:val="FFFFFF"/>
          <w:w w:val="105"/>
        </w:rPr>
        <w:t>formål</w:t>
      </w:r>
      <w:r>
        <w:rPr>
          <w:color w:val="FFFFFF"/>
          <w:spacing w:val="-24"/>
          <w:w w:val="105"/>
        </w:rPr>
        <w:t> </w:t>
      </w:r>
      <w:r>
        <w:rPr>
          <w:color w:val="FFFFFF"/>
          <w:w w:val="105"/>
        </w:rPr>
        <w:t>storbrugerne</w:t>
      </w:r>
      <w:r>
        <w:rPr>
          <w:color w:val="FFFFFF"/>
          <w:spacing w:val="-23"/>
          <w:w w:val="105"/>
        </w:rPr>
        <w:t> </w:t>
      </w:r>
      <w:r>
        <w:rPr>
          <w:color w:val="FFFFFF"/>
          <w:w w:val="105"/>
        </w:rPr>
        <w:t>anvendte</w:t>
      </w:r>
      <w:r>
        <w:rPr>
          <w:color w:val="FFFFFF"/>
          <w:spacing w:val="-23"/>
          <w:w w:val="105"/>
        </w:rPr>
        <w:t> </w:t>
      </w:r>
      <w:r>
        <w:rPr>
          <w:color w:val="FFFFFF"/>
          <w:w w:val="105"/>
        </w:rPr>
        <w:t>DAWA</w:t>
      </w:r>
      <w:r>
        <w:rPr>
          <w:color w:val="FFFFFF"/>
          <w:spacing w:val="-24"/>
          <w:w w:val="105"/>
        </w:rPr>
        <w:t> </w:t>
      </w:r>
      <w:r>
        <w:rPr>
          <w:color w:val="FFFFFF"/>
          <w:w w:val="105"/>
        </w:rPr>
        <w:t>med.</w:t>
      </w:r>
    </w:p>
    <w:p>
      <w:pPr>
        <w:pStyle w:val="BodyText"/>
        <w:spacing w:before="8"/>
      </w:pPr>
    </w:p>
    <w:p>
      <w:pPr>
        <w:spacing w:line="237" w:lineRule="auto" w:before="0"/>
        <w:ind w:left="1011" w:right="38" w:firstLine="0"/>
        <w:jc w:val="both"/>
        <w:rPr>
          <w:sz w:val="22"/>
        </w:rPr>
      </w:pPr>
      <w:r>
        <w:rPr>
          <w:color w:val="FFFFFF"/>
          <w:w w:val="105"/>
          <w:sz w:val="22"/>
        </w:rPr>
        <w:t>Som</w:t>
      </w:r>
      <w:r>
        <w:rPr>
          <w:color w:val="FFFFFF"/>
          <w:spacing w:val="-8"/>
          <w:w w:val="105"/>
          <w:sz w:val="22"/>
        </w:rPr>
        <w:t> </w:t>
      </w:r>
      <w:r>
        <w:rPr>
          <w:color w:val="FFFFFF"/>
          <w:w w:val="105"/>
          <w:sz w:val="22"/>
        </w:rPr>
        <w:t>vist</w:t>
      </w:r>
      <w:r>
        <w:rPr>
          <w:color w:val="FFFFFF"/>
          <w:spacing w:val="-9"/>
          <w:w w:val="105"/>
          <w:sz w:val="22"/>
        </w:rPr>
        <w:t> </w:t>
      </w:r>
      <w:r>
        <w:rPr>
          <w:color w:val="FFFFFF"/>
          <w:w w:val="105"/>
          <w:sz w:val="22"/>
        </w:rPr>
        <w:t>i</w:t>
      </w:r>
      <w:r>
        <w:rPr>
          <w:color w:val="FFFFFF"/>
          <w:spacing w:val="-8"/>
          <w:w w:val="105"/>
          <w:sz w:val="22"/>
        </w:rPr>
        <w:t> </w:t>
      </w:r>
      <w:r>
        <w:rPr>
          <w:color w:val="FFFFFF"/>
          <w:w w:val="105"/>
          <w:sz w:val="22"/>
        </w:rPr>
        <w:t>figuren,</w:t>
      </w:r>
      <w:r>
        <w:rPr>
          <w:color w:val="FFFFFF"/>
          <w:spacing w:val="-9"/>
          <w:w w:val="105"/>
          <w:sz w:val="22"/>
        </w:rPr>
        <w:t> </w:t>
      </w:r>
      <w:r>
        <w:rPr>
          <w:color w:val="FFFFFF"/>
          <w:w w:val="105"/>
          <w:sz w:val="22"/>
        </w:rPr>
        <w:t>så</w:t>
      </w:r>
      <w:r>
        <w:rPr>
          <w:color w:val="FFFFFF"/>
          <w:spacing w:val="-8"/>
          <w:w w:val="105"/>
          <w:sz w:val="22"/>
        </w:rPr>
        <w:t> </w:t>
      </w:r>
      <w:r>
        <w:rPr>
          <w:color w:val="FFFFFF"/>
          <w:w w:val="105"/>
          <w:sz w:val="22"/>
        </w:rPr>
        <w:t>nikker</w:t>
      </w:r>
      <w:r>
        <w:rPr>
          <w:color w:val="FFFFFF"/>
          <w:spacing w:val="-7"/>
          <w:w w:val="105"/>
          <w:sz w:val="22"/>
        </w:rPr>
        <w:t> </w:t>
      </w:r>
      <w:r>
        <w:rPr>
          <w:color w:val="FFFFFF"/>
          <w:w w:val="105"/>
          <w:sz w:val="22"/>
        </w:rPr>
        <w:t>cirka</w:t>
      </w:r>
      <w:r>
        <w:rPr>
          <w:color w:val="FFFFFF"/>
          <w:spacing w:val="-7"/>
          <w:w w:val="105"/>
          <w:sz w:val="22"/>
        </w:rPr>
        <w:t> </w:t>
      </w:r>
      <w:r>
        <w:rPr>
          <w:color w:val="FFFFFF"/>
          <w:w w:val="105"/>
          <w:sz w:val="22"/>
        </w:rPr>
        <w:t>halvdelen</w:t>
      </w:r>
      <w:r>
        <w:rPr>
          <w:color w:val="FFFFFF"/>
          <w:spacing w:val="-8"/>
          <w:w w:val="105"/>
          <w:sz w:val="22"/>
        </w:rPr>
        <w:t> </w:t>
      </w:r>
      <w:r>
        <w:rPr>
          <w:color w:val="FFFFFF"/>
          <w:w w:val="105"/>
          <w:sz w:val="22"/>
        </w:rPr>
        <w:t>af</w:t>
      </w:r>
      <w:r>
        <w:rPr>
          <w:color w:val="FFFFFF"/>
          <w:spacing w:val="-7"/>
          <w:w w:val="105"/>
          <w:sz w:val="22"/>
        </w:rPr>
        <w:t> </w:t>
      </w:r>
      <w:r>
        <w:rPr>
          <w:color w:val="FFFFFF"/>
          <w:w w:val="105"/>
          <w:sz w:val="22"/>
        </w:rPr>
        <w:t>alle</w:t>
      </w:r>
      <w:r>
        <w:rPr>
          <w:color w:val="FFFFFF"/>
          <w:spacing w:val="-8"/>
          <w:w w:val="105"/>
          <w:sz w:val="22"/>
        </w:rPr>
        <w:t> </w:t>
      </w:r>
      <w:r>
        <w:rPr>
          <w:color w:val="FFFFFF"/>
          <w:w w:val="105"/>
          <w:sz w:val="22"/>
        </w:rPr>
        <w:t>respondenter</w:t>
      </w:r>
      <w:r>
        <w:rPr>
          <w:color w:val="FFFFFF"/>
          <w:spacing w:val="-7"/>
          <w:w w:val="105"/>
          <w:sz w:val="22"/>
        </w:rPr>
        <w:t> </w:t>
      </w:r>
      <w:r>
        <w:rPr>
          <w:color w:val="FFFFFF"/>
          <w:w w:val="105"/>
          <w:sz w:val="22"/>
        </w:rPr>
        <w:t>genkendende</w:t>
      </w:r>
      <w:r>
        <w:rPr>
          <w:color w:val="FFFFFF"/>
          <w:spacing w:val="-8"/>
          <w:w w:val="105"/>
          <w:sz w:val="22"/>
        </w:rPr>
        <w:t> </w:t>
      </w:r>
      <w:r>
        <w:rPr>
          <w:color w:val="FFFFFF"/>
          <w:w w:val="105"/>
          <w:sz w:val="22"/>
        </w:rPr>
        <w:t>til</w:t>
      </w:r>
      <w:r>
        <w:rPr>
          <w:color w:val="FFFFFF"/>
          <w:spacing w:val="-9"/>
          <w:w w:val="105"/>
          <w:sz w:val="22"/>
        </w:rPr>
        <w:t> </w:t>
      </w:r>
      <w:r>
        <w:rPr>
          <w:color w:val="FFFFFF"/>
          <w:w w:val="105"/>
          <w:sz w:val="22"/>
        </w:rPr>
        <w:t>at anvende DAWA til enten hhv. ekstern eller intern adressevalidering eller som koblingsnøgle. Der er dog flest der svarer, at de anvender DAWA eksternt som en </w:t>
      </w:r>
      <w:r>
        <w:rPr>
          <w:color w:val="FFFFFF"/>
          <w:w w:val="105"/>
          <w:sz w:val="21"/>
        </w:rPr>
        <w:t>autocomplete </w:t>
      </w:r>
      <w:r>
        <w:rPr>
          <w:color w:val="FFFFFF"/>
          <w:w w:val="105"/>
          <w:sz w:val="22"/>
        </w:rPr>
        <w:t>løsning i en hjemmeside eller lignende, hvor borgere eller virksomheder kan indtaste en unik adresse. Dette er tydeligt, når en af de største brugte</w:t>
      </w:r>
      <w:r>
        <w:rPr>
          <w:color w:val="FFFFFF"/>
          <w:spacing w:val="-19"/>
          <w:w w:val="105"/>
          <w:sz w:val="22"/>
        </w:rPr>
        <w:t> </w:t>
      </w:r>
      <w:r>
        <w:rPr>
          <w:color w:val="FFFFFF"/>
          <w:w w:val="105"/>
          <w:sz w:val="22"/>
        </w:rPr>
        <w:t>services</w:t>
      </w:r>
      <w:r>
        <w:rPr>
          <w:color w:val="FFFFFF"/>
          <w:spacing w:val="-19"/>
          <w:w w:val="105"/>
          <w:sz w:val="22"/>
        </w:rPr>
        <w:t> </w:t>
      </w:r>
      <w:r>
        <w:rPr>
          <w:color w:val="FFFFFF"/>
          <w:w w:val="105"/>
          <w:sz w:val="22"/>
        </w:rPr>
        <w:t>er</w:t>
      </w:r>
      <w:r>
        <w:rPr>
          <w:color w:val="FFFFFF"/>
          <w:spacing w:val="-17"/>
          <w:w w:val="105"/>
          <w:sz w:val="22"/>
        </w:rPr>
        <w:t> </w:t>
      </w:r>
      <w:r>
        <w:rPr>
          <w:color w:val="FFFFFF"/>
          <w:w w:val="105"/>
          <w:sz w:val="22"/>
        </w:rPr>
        <w:t>autocomplete,</w:t>
      </w:r>
      <w:r>
        <w:rPr>
          <w:color w:val="FFFFFF"/>
          <w:spacing w:val="-19"/>
          <w:w w:val="105"/>
          <w:sz w:val="22"/>
        </w:rPr>
        <w:t> </w:t>
      </w:r>
      <w:r>
        <w:rPr>
          <w:color w:val="FFFFFF"/>
          <w:w w:val="105"/>
          <w:sz w:val="22"/>
        </w:rPr>
        <w:t>som</w:t>
      </w:r>
      <w:r>
        <w:rPr>
          <w:color w:val="FFFFFF"/>
          <w:spacing w:val="-19"/>
          <w:w w:val="105"/>
          <w:sz w:val="22"/>
        </w:rPr>
        <w:t> </w:t>
      </w:r>
      <w:r>
        <w:rPr>
          <w:color w:val="FFFFFF"/>
          <w:w w:val="105"/>
          <w:sz w:val="22"/>
        </w:rPr>
        <w:t>vist</w:t>
      </w:r>
      <w:r>
        <w:rPr>
          <w:color w:val="FFFFFF"/>
          <w:spacing w:val="-19"/>
          <w:w w:val="105"/>
          <w:sz w:val="22"/>
        </w:rPr>
        <w:t> </w:t>
      </w:r>
      <w:r>
        <w:rPr>
          <w:color w:val="FFFFFF"/>
          <w:w w:val="105"/>
          <w:sz w:val="22"/>
        </w:rPr>
        <w:t>tidligere.</w:t>
      </w:r>
      <w:r>
        <w:rPr>
          <w:color w:val="FFFFFF"/>
          <w:spacing w:val="-19"/>
          <w:w w:val="105"/>
          <w:sz w:val="22"/>
        </w:rPr>
        <w:t> </w:t>
      </w:r>
      <w:r>
        <w:rPr>
          <w:color w:val="FFFFFF"/>
          <w:w w:val="105"/>
          <w:sz w:val="22"/>
        </w:rPr>
        <w:t>Yderligere</w:t>
      </w:r>
      <w:r>
        <w:rPr>
          <w:color w:val="FFFFFF"/>
          <w:spacing w:val="-18"/>
          <w:w w:val="105"/>
          <w:sz w:val="22"/>
        </w:rPr>
        <w:t> </w:t>
      </w:r>
      <w:r>
        <w:rPr>
          <w:color w:val="FFFFFF"/>
          <w:w w:val="105"/>
          <w:sz w:val="22"/>
        </w:rPr>
        <w:t>47%</w:t>
      </w:r>
      <w:r>
        <w:rPr>
          <w:color w:val="FFFFFF"/>
          <w:spacing w:val="-19"/>
          <w:w w:val="105"/>
          <w:sz w:val="22"/>
        </w:rPr>
        <w:t> </w:t>
      </w:r>
      <w:r>
        <w:rPr>
          <w:color w:val="FFFFFF"/>
          <w:w w:val="105"/>
          <w:sz w:val="22"/>
        </w:rPr>
        <w:t>anvender</w:t>
      </w:r>
      <w:r>
        <w:rPr>
          <w:color w:val="FFFFFF"/>
          <w:spacing w:val="-18"/>
          <w:w w:val="105"/>
          <w:sz w:val="22"/>
        </w:rPr>
        <w:t> </w:t>
      </w:r>
      <w:r>
        <w:rPr>
          <w:color w:val="FFFFFF"/>
          <w:w w:val="105"/>
          <w:sz w:val="22"/>
        </w:rPr>
        <w:t>DAWA</w:t>
      </w:r>
    </w:p>
    <w:p>
      <w:pPr>
        <w:spacing w:before="99"/>
        <w:ind w:left="2462" w:right="0" w:firstLine="0"/>
        <w:jc w:val="left"/>
        <w:rPr>
          <w:sz w:val="26"/>
        </w:rPr>
      </w:pPr>
      <w:r>
        <w:rPr/>
        <w:br w:type="column"/>
      </w:r>
      <w:r>
        <w:rPr>
          <w:color w:val="96D6F1"/>
          <w:w w:val="105"/>
          <w:sz w:val="26"/>
        </w:rPr>
        <w:t>Anvendelsen af DAWA</w:t>
      </w:r>
    </w:p>
    <w:p>
      <w:pPr>
        <w:pStyle w:val="Heading7"/>
        <w:spacing w:line="235" w:lineRule="auto" w:before="220"/>
        <w:ind w:left="2463" w:right="576" w:hanging="1453"/>
      </w:pPr>
      <w:r>
        <w:rPr>
          <w:color w:val="FFFFFF"/>
          <w:spacing w:val="-5"/>
          <w:w w:val="101"/>
        </w:rPr>
        <w:t>S</w:t>
      </w:r>
      <w:r>
        <w:rPr>
          <w:color w:val="FFFFFF"/>
          <w:spacing w:val="-6"/>
          <w:w w:val="101"/>
        </w:rPr>
        <w:t>v</w:t>
      </w:r>
      <w:r>
        <w:rPr>
          <w:color w:val="FFFFFF"/>
          <w:spacing w:val="-7"/>
          <w:w w:val="103"/>
        </w:rPr>
        <w:t>a</w:t>
      </w:r>
      <w:r>
        <w:rPr>
          <w:color w:val="FFFFFF"/>
          <w:w w:val="107"/>
        </w:rPr>
        <w:t>r</w:t>
      </w:r>
      <w:r>
        <w:rPr>
          <w:color w:val="FFFFFF"/>
          <w:spacing w:val="-25"/>
        </w:rPr>
        <w:t> </w:t>
      </w:r>
      <w:r>
        <w:rPr>
          <w:color w:val="FFFFFF"/>
          <w:spacing w:val="-5"/>
          <w:w w:val="102"/>
        </w:rPr>
        <w:t>p</w:t>
      </w:r>
      <w:r>
        <w:rPr>
          <w:color w:val="FFFFFF"/>
          <w:w w:val="103"/>
        </w:rPr>
        <w:t>å</w:t>
      </w:r>
      <w:r>
        <w:rPr>
          <w:color w:val="FFFFFF"/>
          <w:spacing w:val="-28"/>
        </w:rPr>
        <w:t> </w:t>
      </w:r>
      <w:r>
        <w:rPr>
          <w:color w:val="FFFFFF"/>
          <w:spacing w:val="-6"/>
          <w:w w:val="105"/>
        </w:rPr>
        <w:t>s</w:t>
      </w:r>
      <w:r>
        <w:rPr>
          <w:color w:val="FFFFFF"/>
          <w:spacing w:val="-7"/>
          <w:w w:val="105"/>
        </w:rPr>
        <w:t>u</w:t>
      </w:r>
      <w:r>
        <w:rPr>
          <w:color w:val="FFFFFF"/>
          <w:spacing w:val="-3"/>
          <w:w w:val="107"/>
        </w:rPr>
        <w:t>r</w:t>
      </w:r>
      <w:r>
        <w:rPr>
          <w:color w:val="FFFFFF"/>
          <w:spacing w:val="-6"/>
          <w:w w:val="103"/>
        </w:rPr>
        <w:t>v</w:t>
      </w:r>
      <w:r>
        <w:rPr>
          <w:color w:val="FFFFFF"/>
          <w:spacing w:val="-5"/>
          <w:w w:val="100"/>
        </w:rPr>
        <w:t>e</w:t>
      </w:r>
      <w:r>
        <w:rPr>
          <w:color w:val="FFFFFF"/>
          <w:w w:val="102"/>
        </w:rPr>
        <w:t>y</w:t>
      </w:r>
      <w:r>
        <w:rPr>
          <w:color w:val="FFFFFF"/>
          <w:spacing w:val="-27"/>
        </w:rPr>
        <w:t> </w:t>
      </w:r>
      <w:r>
        <w:rPr>
          <w:color w:val="FFFFFF"/>
          <w:spacing w:val="-6"/>
          <w:w w:val="106"/>
        </w:rPr>
        <w:t>s</w:t>
      </w:r>
      <w:r>
        <w:rPr>
          <w:color w:val="FFFFFF"/>
          <w:spacing w:val="-5"/>
          <w:w w:val="106"/>
        </w:rPr>
        <w:t>p</w:t>
      </w:r>
      <w:r>
        <w:rPr>
          <w:color w:val="FFFFFF"/>
          <w:spacing w:val="-7"/>
          <w:w w:val="103"/>
        </w:rPr>
        <w:t>ø</w:t>
      </w:r>
      <w:r>
        <w:rPr>
          <w:color w:val="FFFFFF"/>
          <w:spacing w:val="-3"/>
          <w:w w:val="107"/>
        </w:rPr>
        <w:t>r</w:t>
      </w:r>
      <w:r>
        <w:rPr>
          <w:color w:val="FFFFFF"/>
          <w:spacing w:val="-6"/>
          <w:w w:val="99"/>
        </w:rPr>
        <w:t>g</w:t>
      </w:r>
      <w:r>
        <w:rPr>
          <w:color w:val="FFFFFF"/>
          <w:spacing w:val="-6"/>
          <w:w w:val="107"/>
        </w:rPr>
        <w:t>s</w:t>
      </w:r>
      <w:r>
        <w:rPr>
          <w:color w:val="FFFFFF"/>
          <w:spacing w:val="-9"/>
          <w:w w:val="107"/>
        </w:rPr>
        <w:t>m</w:t>
      </w:r>
      <w:r>
        <w:rPr>
          <w:color w:val="FFFFFF"/>
          <w:spacing w:val="-7"/>
          <w:w w:val="103"/>
        </w:rPr>
        <w:t>å</w:t>
      </w:r>
      <w:r>
        <w:rPr>
          <w:color w:val="FFFFFF"/>
          <w:spacing w:val="-4"/>
          <w:w w:val="121"/>
        </w:rPr>
        <w:t>l</w:t>
      </w:r>
      <w:r>
        <w:rPr>
          <w:color w:val="FFFFFF"/>
          <w:w w:val="60"/>
        </w:rPr>
        <w:t>:</w:t>
      </w:r>
      <w:r>
        <w:rPr>
          <w:color w:val="FFFFFF"/>
          <w:spacing w:val="-24"/>
        </w:rPr>
        <w:t> </w:t>
      </w:r>
      <w:r>
        <w:rPr>
          <w:color w:val="FFFFFF"/>
          <w:spacing w:val="-6"/>
          <w:w w:val="105"/>
        </w:rPr>
        <w:t>P</w:t>
      </w:r>
      <w:r>
        <w:rPr>
          <w:color w:val="FFFFFF"/>
          <w:w w:val="103"/>
        </w:rPr>
        <w:t>å</w:t>
      </w:r>
      <w:r>
        <w:rPr>
          <w:color w:val="FFFFFF"/>
          <w:spacing w:val="-28"/>
        </w:rPr>
        <w:t> </w:t>
      </w:r>
      <w:r>
        <w:rPr>
          <w:color w:val="FFFFFF"/>
          <w:spacing w:val="-6"/>
          <w:w w:val="102"/>
        </w:rPr>
        <w:t>h</w:t>
      </w:r>
      <w:r>
        <w:rPr>
          <w:color w:val="FFFFFF"/>
          <w:spacing w:val="-6"/>
          <w:w w:val="103"/>
        </w:rPr>
        <w:t>v</w:t>
      </w:r>
      <w:r>
        <w:rPr>
          <w:color w:val="FFFFFF"/>
          <w:spacing w:val="-3"/>
          <w:w w:val="99"/>
        </w:rPr>
        <w:t>i</w:t>
      </w:r>
      <w:r>
        <w:rPr>
          <w:color w:val="FFFFFF"/>
          <w:spacing w:val="-4"/>
          <w:w w:val="121"/>
        </w:rPr>
        <w:t>l</w:t>
      </w:r>
      <w:r>
        <w:rPr>
          <w:color w:val="FFFFFF"/>
          <w:spacing w:val="-7"/>
          <w:w w:val="96"/>
        </w:rPr>
        <w:t>k</w:t>
      </w:r>
      <w:r>
        <w:rPr>
          <w:color w:val="FFFFFF"/>
          <w:w w:val="100"/>
        </w:rPr>
        <w:t>e</w:t>
      </w:r>
      <w:r>
        <w:rPr>
          <w:color w:val="FFFFFF"/>
          <w:spacing w:val="-26"/>
        </w:rPr>
        <w:t> </w:t>
      </w:r>
      <w:r>
        <w:rPr>
          <w:color w:val="FFFFFF"/>
          <w:spacing w:val="-7"/>
          <w:w w:val="103"/>
        </w:rPr>
        <w:t>a</w:t>
      </w:r>
      <w:r>
        <w:rPr>
          <w:color w:val="FFFFFF"/>
          <w:w w:val="113"/>
        </w:rPr>
        <w:t>f</w:t>
      </w:r>
      <w:r>
        <w:rPr>
          <w:color w:val="FFFFFF"/>
          <w:spacing w:val="-26"/>
        </w:rPr>
        <w:t> </w:t>
      </w:r>
      <w:r>
        <w:rPr>
          <w:color w:val="FFFFFF"/>
          <w:spacing w:val="-5"/>
          <w:w w:val="113"/>
        </w:rPr>
        <w:t>f</w:t>
      </w:r>
      <w:r>
        <w:rPr>
          <w:color w:val="FFFFFF"/>
          <w:spacing w:val="-7"/>
          <w:w w:val="103"/>
        </w:rPr>
        <w:t>ø</w:t>
      </w:r>
      <w:r>
        <w:rPr>
          <w:color w:val="FFFFFF"/>
          <w:spacing w:val="-4"/>
          <w:w w:val="121"/>
        </w:rPr>
        <w:t>l</w:t>
      </w:r>
      <w:r>
        <w:rPr>
          <w:color w:val="FFFFFF"/>
          <w:spacing w:val="-6"/>
          <w:w w:val="99"/>
        </w:rPr>
        <w:t>g</w:t>
      </w:r>
      <w:r>
        <w:rPr>
          <w:color w:val="FFFFFF"/>
          <w:spacing w:val="-5"/>
          <w:w w:val="100"/>
        </w:rPr>
        <w:t>e</w:t>
      </w:r>
      <w:r>
        <w:rPr>
          <w:color w:val="FFFFFF"/>
          <w:spacing w:val="-7"/>
          <w:w w:val="102"/>
        </w:rPr>
        <w:t>n</w:t>
      </w:r>
      <w:r>
        <w:rPr>
          <w:color w:val="FFFFFF"/>
          <w:spacing w:val="-7"/>
          <w:w w:val="102"/>
        </w:rPr>
        <w:t>d</w:t>
      </w:r>
      <w:r>
        <w:rPr>
          <w:color w:val="FFFFFF"/>
          <w:w w:val="100"/>
        </w:rPr>
        <w:t>e</w:t>
      </w:r>
      <w:r>
        <w:rPr>
          <w:color w:val="FFFFFF"/>
          <w:spacing w:val="-26"/>
        </w:rPr>
        <w:t> </w:t>
      </w:r>
      <w:r>
        <w:rPr>
          <w:color w:val="FFFFFF"/>
          <w:spacing w:val="-9"/>
          <w:w w:val="104"/>
        </w:rPr>
        <w:t>m</w:t>
      </w:r>
      <w:r>
        <w:rPr>
          <w:color w:val="FFFFFF"/>
          <w:spacing w:val="-7"/>
          <w:w w:val="103"/>
        </w:rPr>
        <w:t>å</w:t>
      </w:r>
      <w:r>
        <w:rPr>
          <w:color w:val="FFFFFF"/>
          <w:spacing w:val="-7"/>
          <w:w w:val="102"/>
        </w:rPr>
        <w:t>d</w:t>
      </w:r>
      <w:r>
        <w:rPr>
          <w:color w:val="FFFFFF"/>
          <w:spacing w:val="-5"/>
          <w:w w:val="100"/>
        </w:rPr>
        <w:t>e</w:t>
      </w:r>
      <w:r>
        <w:rPr>
          <w:color w:val="FFFFFF"/>
          <w:w w:val="107"/>
        </w:rPr>
        <w:t>r</w:t>
      </w:r>
      <w:r>
        <w:rPr>
          <w:color w:val="FFFFFF"/>
          <w:spacing w:val="-24"/>
        </w:rPr>
        <w:t> </w:t>
      </w:r>
      <w:r>
        <w:rPr>
          <w:color w:val="FFFFFF"/>
          <w:spacing w:val="-7"/>
          <w:w w:val="103"/>
        </w:rPr>
        <w:t>a</w:t>
      </w:r>
      <w:r>
        <w:rPr>
          <w:color w:val="FFFFFF"/>
          <w:spacing w:val="-7"/>
          <w:w w:val="102"/>
        </w:rPr>
        <w:t>n</w:t>
      </w:r>
      <w:r>
        <w:rPr>
          <w:color w:val="FFFFFF"/>
          <w:spacing w:val="-6"/>
          <w:w w:val="103"/>
        </w:rPr>
        <w:t>v</w:t>
      </w:r>
      <w:r>
        <w:rPr>
          <w:color w:val="FFFFFF"/>
          <w:spacing w:val="-5"/>
          <w:w w:val="100"/>
        </w:rPr>
        <w:t>e</w:t>
      </w:r>
      <w:r>
        <w:rPr>
          <w:color w:val="FFFFFF"/>
          <w:spacing w:val="-7"/>
          <w:w w:val="102"/>
        </w:rPr>
        <w:t>n</w:t>
      </w:r>
      <w:r>
        <w:rPr>
          <w:color w:val="FFFFFF"/>
          <w:spacing w:val="-7"/>
          <w:w w:val="102"/>
        </w:rPr>
        <w:t>d</w:t>
      </w:r>
      <w:r>
        <w:rPr>
          <w:color w:val="FFFFFF"/>
          <w:spacing w:val="-5"/>
          <w:w w:val="100"/>
        </w:rPr>
        <w:t>e</w:t>
      </w:r>
      <w:r>
        <w:rPr>
          <w:color w:val="FFFFFF"/>
          <w:w w:val="107"/>
        </w:rPr>
        <w:t>r</w:t>
      </w:r>
      <w:r>
        <w:rPr>
          <w:color w:val="FFFFFF"/>
          <w:spacing w:val="-24"/>
        </w:rPr>
        <w:t> </w:t>
      </w:r>
      <w:r>
        <w:rPr>
          <w:color w:val="FFFFFF"/>
          <w:spacing w:val="-7"/>
          <w:w w:val="102"/>
        </w:rPr>
        <w:t>d</w:t>
      </w:r>
      <w:r>
        <w:rPr>
          <w:color w:val="FFFFFF"/>
          <w:w w:val="100"/>
        </w:rPr>
        <w:t>u </w:t>
      </w:r>
      <w:r>
        <w:rPr>
          <w:color w:val="FFFFFF"/>
          <w:spacing w:val="-6"/>
          <w:w w:val="105"/>
        </w:rPr>
        <w:t>DAWA</w:t>
      </w:r>
      <w:r>
        <w:rPr>
          <w:color w:val="FFFFFF"/>
          <w:spacing w:val="-33"/>
          <w:w w:val="105"/>
        </w:rPr>
        <w:t> </w:t>
      </w:r>
      <w:r>
        <w:rPr>
          <w:color w:val="FFFFFF"/>
          <w:spacing w:val="-5"/>
          <w:w w:val="105"/>
        </w:rPr>
        <w:t>(sæt</w:t>
      </w:r>
      <w:r>
        <w:rPr>
          <w:color w:val="FFFFFF"/>
          <w:spacing w:val="-30"/>
          <w:w w:val="105"/>
        </w:rPr>
        <w:t> </w:t>
      </w:r>
      <w:r>
        <w:rPr>
          <w:color w:val="FFFFFF"/>
          <w:spacing w:val="-5"/>
          <w:w w:val="105"/>
        </w:rPr>
        <w:t>kryds</w:t>
      </w:r>
      <w:r>
        <w:rPr>
          <w:color w:val="FFFFFF"/>
          <w:spacing w:val="-32"/>
          <w:w w:val="105"/>
        </w:rPr>
        <w:t> </w:t>
      </w:r>
      <w:r>
        <w:rPr>
          <w:color w:val="FFFFFF"/>
          <w:spacing w:val="-4"/>
          <w:w w:val="105"/>
        </w:rPr>
        <w:t>ved</w:t>
      </w:r>
      <w:r>
        <w:rPr>
          <w:color w:val="FFFFFF"/>
          <w:spacing w:val="-32"/>
          <w:w w:val="105"/>
        </w:rPr>
        <w:t> </w:t>
      </w:r>
      <w:r>
        <w:rPr>
          <w:color w:val="FFFFFF"/>
          <w:spacing w:val="-4"/>
          <w:w w:val="105"/>
        </w:rPr>
        <w:t>alle</w:t>
      </w:r>
      <w:r>
        <w:rPr>
          <w:color w:val="FFFFFF"/>
          <w:spacing w:val="-31"/>
          <w:w w:val="105"/>
        </w:rPr>
        <w:t> </w:t>
      </w:r>
      <w:r>
        <w:rPr>
          <w:color w:val="FFFFFF"/>
          <w:spacing w:val="-5"/>
          <w:w w:val="105"/>
        </w:rPr>
        <w:t>relevante)</w:t>
      </w:r>
    </w:p>
    <w:p>
      <w:pPr>
        <w:pStyle w:val="BodyText"/>
        <w:spacing w:before="8"/>
        <w:rPr>
          <w:sz w:val="7"/>
        </w:rPr>
      </w:pPr>
    </w:p>
    <w:p>
      <w:pPr>
        <w:pStyle w:val="BodyText"/>
        <w:tabs>
          <w:tab w:pos="2410" w:val="left" w:leader="none"/>
          <w:tab w:pos="4390" w:val="left" w:leader="none"/>
          <w:tab w:pos="6370" w:val="left" w:leader="none"/>
        </w:tabs>
        <w:ind w:left="430"/>
      </w:pPr>
      <w:r>
        <w:rPr/>
        <w:pict>
          <v:shape style="width:39pt;height:92.45pt;mso-position-horizontal-relative:char;mso-position-vertical-relative:line" type="#_x0000_t202" filled="true" fillcolor="#96d6f1" stroked="false">
            <w10:anchorlock/>
            <v:textbox inset="0,0,0,0">
              <w:txbxContent>
                <w:p>
                  <w:pPr>
                    <w:pStyle w:val="BodyText"/>
                    <w:rPr>
                      <w:sz w:val="26"/>
                    </w:rPr>
                  </w:pPr>
                </w:p>
                <w:p>
                  <w:pPr>
                    <w:pStyle w:val="BodyText"/>
                    <w:rPr>
                      <w:sz w:val="26"/>
                    </w:rPr>
                  </w:pPr>
                </w:p>
                <w:p>
                  <w:pPr>
                    <w:spacing w:before="166"/>
                    <w:ind w:left="72" w:right="0" w:firstLine="0"/>
                    <w:jc w:val="left"/>
                    <w:rPr>
                      <w:sz w:val="22"/>
                    </w:rPr>
                  </w:pPr>
                  <w:r>
                    <w:rPr>
                      <w:color w:val="FFFFFF"/>
                      <w:sz w:val="22"/>
                    </w:rPr>
                    <w:t>58,8%</w:t>
                  </w:r>
                </w:p>
              </w:txbxContent>
            </v:textbox>
            <v:fill type="solid"/>
          </v:shape>
        </w:pict>
      </w:r>
      <w:r>
        <w:rPr/>
      </w:r>
      <w:r>
        <w:rPr/>
        <w:tab/>
      </w:r>
      <w:r>
        <w:rPr/>
        <w:pict>
          <v:shape style="width:39pt;height:76.45pt;mso-position-horizontal-relative:char;mso-position-vertical-relative:line" type="#_x0000_t202" filled="true" fillcolor="#96d6f1" stroked="false">
            <w10:anchorlock/>
            <v:textbox inset="0,0,0,0">
              <w:txbxContent>
                <w:p>
                  <w:pPr>
                    <w:pStyle w:val="BodyText"/>
                    <w:rPr>
                      <w:sz w:val="26"/>
                    </w:rPr>
                  </w:pPr>
                </w:p>
                <w:p>
                  <w:pPr>
                    <w:pStyle w:val="BodyText"/>
                    <w:spacing w:before="8"/>
                    <w:rPr>
                      <w:sz w:val="28"/>
                    </w:rPr>
                  </w:pPr>
                </w:p>
                <w:p>
                  <w:pPr>
                    <w:spacing w:before="1"/>
                    <w:ind w:left="99" w:right="0" w:firstLine="0"/>
                    <w:jc w:val="left"/>
                    <w:rPr>
                      <w:sz w:val="22"/>
                    </w:rPr>
                  </w:pPr>
                  <w:r>
                    <w:rPr>
                      <w:color w:val="FFFFFF"/>
                      <w:sz w:val="22"/>
                    </w:rPr>
                    <w:t>47,1%</w:t>
                  </w:r>
                </w:p>
              </w:txbxContent>
            </v:textbox>
            <v:fill type="solid"/>
          </v:shape>
        </w:pict>
      </w:r>
      <w:r>
        <w:rPr/>
      </w:r>
      <w:r>
        <w:rPr/>
        <w:tab/>
      </w:r>
      <w:r>
        <w:rPr/>
        <w:pict>
          <v:shape style="width:39pt;height:76.45pt;mso-position-horizontal-relative:char;mso-position-vertical-relative:line" type="#_x0000_t202" filled="true" fillcolor="#96d6f1" stroked="false">
            <w10:anchorlock/>
            <v:textbox inset="0,0,0,0">
              <w:txbxContent>
                <w:p>
                  <w:pPr>
                    <w:pStyle w:val="BodyText"/>
                    <w:rPr>
                      <w:sz w:val="26"/>
                    </w:rPr>
                  </w:pPr>
                </w:p>
                <w:p>
                  <w:pPr>
                    <w:pStyle w:val="BodyText"/>
                    <w:spacing w:before="9"/>
                    <w:rPr>
                      <w:sz w:val="24"/>
                    </w:rPr>
                  </w:pPr>
                </w:p>
                <w:p>
                  <w:pPr>
                    <w:spacing w:before="0"/>
                    <w:ind w:left="75" w:right="0" w:firstLine="0"/>
                    <w:jc w:val="left"/>
                    <w:rPr>
                      <w:sz w:val="22"/>
                    </w:rPr>
                  </w:pPr>
                  <w:r>
                    <w:rPr>
                      <w:color w:val="FFFFFF"/>
                      <w:sz w:val="22"/>
                    </w:rPr>
                    <w:t>50,0%</w:t>
                  </w:r>
                </w:p>
              </w:txbxContent>
            </v:textbox>
            <v:fill type="solid"/>
          </v:shape>
        </w:pict>
      </w:r>
      <w:r>
        <w:rPr/>
      </w:r>
      <w:r>
        <w:rPr/>
        <w:tab/>
      </w:r>
      <w:r>
        <w:rPr/>
        <w:pict>
          <v:shape style="width:39pt;height:32.4500pt;mso-position-horizontal-relative:char;mso-position-vertical-relative:line" type="#_x0000_t202" filled="true" fillcolor="#96d6f1" stroked="false">
            <w10:anchorlock/>
            <v:textbox inset="0,0,0,0">
              <w:txbxContent>
                <w:p>
                  <w:pPr>
                    <w:spacing w:before="198"/>
                    <w:ind w:left="75" w:right="0" w:firstLine="0"/>
                    <w:jc w:val="left"/>
                    <w:rPr>
                      <w:sz w:val="22"/>
                    </w:rPr>
                  </w:pPr>
                  <w:r>
                    <w:rPr>
                      <w:color w:val="FFFFFF"/>
                      <w:sz w:val="22"/>
                    </w:rPr>
                    <w:t>20,6%</w:t>
                  </w:r>
                </w:p>
              </w:txbxContent>
            </v:textbox>
            <v:fill type="solid"/>
          </v:shape>
        </w:pict>
      </w:r>
      <w:r>
        <w:rPr/>
      </w:r>
    </w:p>
    <w:p>
      <w:pPr>
        <w:spacing w:after="0"/>
        <w:sectPr>
          <w:type w:val="continuous"/>
          <w:pgSz w:w="19200" w:h="10800" w:orient="landscape"/>
          <w:pgMar w:top="1000" w:bottom="0" w:left="0" w:right="0"/>
          <w:cols w:num="2" w:equalWidth="0">
            <w:col w:w="9496" w:space="1214"/>
            <w:col w:w="8490"/>
          </w:cols>
        </w:sectPr>
      </w:pPr>
    </w:p>
    <w:p>
      <w:pPr>
        <w:spacing w:before="0"/>
        <w:ind w:left="1011" w:right="0" w:firstLine="0"/>
        <w:jc w:val="left"/>
        <w:rPr>
          <w:sz w:val="22"/>
        </w:rPr>
      </w:pPr>
      <w:r>
        <w:rPr/>
        <w:pict>
          <v:line style="position:absolute;mso-position-horizontal-relative:page;mso-position-vertical-relative:paragraph;z-index:7000" from="526.866211pt,-6.13222pt" to="922.852752pt,-6.132142pt" stroked="true" strokeweight=".75pt" strokecolor="#d9d9d9">
            <v:stroke dashstyle="solid"/>
            <w10:wrap type="none"/>
          </v:line>
        </w:pict>
      </w:r>
      <w:r>
        <w:rPr>
          <w:color w:val="FFFFFF"/>
          <w:w w:val="110"/>
          <w:sz w:val="22"/>
        </w:rPr>
        <w:t>på</w:t>
      </w:r>
      <w:r>
        <w:rPr>
          <w:color w:val="FFFFFF"/>
          <w:spacing w:val="-43"/>
          <w:w w:val="110"/>
          <w:sz w:val="22"/>
        </w:rPr>
        <w:t> </w:t>
      </w:r>
      <w:r>
        <w:rPr>
          <w:color w:val="FFFFFF"/>
          <w:w w:val="110"/>
          <w:sz w:val="22"/>
        </w:rPr>
        <w:t>andre</w:t>
      </w:r>
      <w:r>
        <w:rPr>
          <w:color w:val="FFFFFF"/>
          <w:spacing w:val="-42"/>
          <w:w w:val="110"/>
          <w:sz w:val="22"/>
        </w:rPr>
        <w:t> </w:t>
      </w:r>
      <w:r>
        <w:rPr>
          <w:color w:val="FFFFFF"/>
          <w:w w:val="110"/>
          <w:sz w:val="22"/>
        </w:rPr>
        <w:t>måder</w:t>
      </w:r>
      <w:r>
        <w:rPr>
          <w:color w:val="FFFFFF"/>
          <w:spacing w:val="-42"/>
          <w:w w:val="110"/>
          <w:sz w:val="22"/>
        </w:rPr>
        <w:t> </w:t>
      </w:r>
      <w:r>
        <w:rPr>
          <w:color w:val="FFFFFF"/>
          <w:w w:val="110"/>
          <w:sz w:val="22"/>
        </w:rPr>
        <w:t>som</w:t>
      </w:r>
      <w:r>
        <w:rPr>
          <w:color w:val="FFFFFF"/>
          <w:spacing w:val="-43"/>
          <w:w w:val="110"/>
          <w:sz w:val="22"/>
        </w:rPr>
        <w:t> </w:t>
      </w:r>
      <w:r>
        <w:rPr>
          <w:color w:val="FFFFFF"/>
          <w:w w:val="110"/>
          <w:sz w:val="22"/>
        </w:rPr>
        <w:t>en</w:t>
      </w:r>
      <w:r>
        <w:rPr>
          <w:color w:val="FFFFFF"/>
          <w:spacing w:val="-43"/>
          <w:w w:val="110"/>
          <w:sz w:val="22"/>
        </w:rPr>
        <w:t> </w:t>
      </w:r>
      <w:r>
        <w:rPr>
          <w:color w:val="FFFFFF"/>
          <w:w w:val="110"/>
          <w:sz w:val="21"/>
        </w:rPr>
        <w:t>autoritativ</w:t>
      </w:r>
      <w:r>
        <w:rPr>
          <w:color w:val="FFFFFF"/>
          <w:spacing w:val="-39"/>
          <w:w w:val="110"/>
          <w:sz w:val="21"/>
        </w:rPr>
        <w:t> </w:t>
      </w:r>
      <w:r>
        <w:rPr>
          <w:color w:val="FFFFFF"/>
          <w:w w:val="110"/>
          <w:sz w:val="21"/>
        </w:rPr>
        <w:t>adresse</w:t>
      </w:r>
      <w:r>
        <w:rPr>
          <w:color w:val="FFFFFF"/>
          <w:spacing w:val="-39"/>
          <w:w w:val="110"/>
          <w:sz w:val="21"/>
        </w:rPr>
        <w:t> </w:t>
      </w:r>
      <w:r>
        <w:rPr>
          <w:color w:val="FFFFFF"/>
          <w:w w:val="110"/>
          <w:sz w:val="22"/>
        </w:rPr>
        <w:t>til</w:t>
      </w:r>
      <w:r>
        <w:rPr>
          <w:color w:val="FFFFFF"/>
          <w:spacing w:val="-43"/>
          <w:w w:val="110"/>
          <w:sz w:val="22"/>
        </w:rPr>
        <w:t> </w:t>
      </w:r>
      <w:r>
        <w:rPr>
          <w:color w:val="FFFFFF"/>
          <w:w w:val="110"/>
          <w:sz w:val="22"/>
        </w:rPr>
        <w:t>intern</w:t>
      </w:r>
      <w:r>
        <w:rPr>
          <w:color w:val="FFFFFF"/>
          <w:spacing w:val="-43"/>
          <w:w w:val="110"/>
          <w:sz w:val="22"/>
        </w:rPr>
        <w:t> </w:t>
      </w:r>
      <w:r>
        <w:rPr>
          <w:color w:val="FFFFFF"/>
          <w:w w:val="110"/>
          <w:sz w:val="22"/>
        </w:rPr>
        <w:t>drift.</w:t>
      </w:r>
    </w:p>
    <w:p>
      <w:pPr>
        <w:pStyle w:val="Heading7"/>
        <w:spacing w:line="265" w:lineRule="exact" w:before="24"/>
        <w:ind w:left="1011"/>
      </w:pPr>
      <w:r>
        <w:rPr/>
        <w:br w:type="column"/>
      </w:r>
      <w:r>
        <w:rPr>
          <w:color w:val="FFFFFF"/>
          <w:spacing w:val="-2"/>
          <w:w w:val="105"/>
        </w:rPr>
        <w:t>Adresseindtastning</w:t>
      </w:r>
    </w:p>
    <w:p>
      <w:pPr>
        <w:spacing w:line="265" w:lineRule="exact" w:before="24"/>
        <w:ind w:left="433" w:right="0" w:firstLine="0"/>
        <w:jc w:val="left"/>
        <w:rPr>
          <w:sz w:val="22"/>
        </w:rPr>
      </w:pPr>
      <w:r>
        <w:rPr/>
        <w:br w:type="column"/>
      </w:r>
      <w:r>
        <w:rPr>
          <w:color w:val="FFFFFF"/>
          <w:spacing w:val="-3"/>
          <w:w w:val="105"/>
          <w:sz w:val="22"/>
        </w:rPr>
        <w:t>DAWA</w:t>
      </w:r>
      <w:r>
        <w:rPr>
          <w:color w:val="FFFFFF"/>
          <w:spacing w:val="-14"/>
          <w:w w:val="105"/>
          <w:sz w:val="22"/>
        </w:rPr>
        <w:t> som</w:t>
      </w:r>
    </w:p>
    <w:p>
      <w:pPr>
        <w:spacing w:line="265" w:lineRule="exact" w:before="24"/>
        <w:ind w:left="578" w:right="0" w:firstLine="0"/>
        <w:jc w:val="left"/>
        <w:rPr>
          <w:sz w:val="22"/>
        </w:rPr>
      </w:pPr>
      <w:r>
        <w:rPr/>
        <w:br w:type="column"/>
      </w:r>
      <w:r>
        <w:rPr>
          <w:color w:val="FFFFFF"/>
          <w:w w:val="105"/>
          <w:sz w:val="22"/>
        </w:rPr>
        <w:t>Brugen af</w:t>
      </w:r>
      <w:r>
        <w:rPr>
          <w:color w:val="FFFFFF"/>
          <w:spacing w:val="-58"/>
          <w:w w:val="105"/>
          <w:sz w:val="22"/>
        </w:rPr>
        <w:t> </w:t>
      </w:r>
      <w:r>
        <w:rPr>
          <w:color w:val="FFFFFF"/>
          <w:spacing w:val="-8"/>
          <w:w w:val="105"/>
          <w:sz w:val="22"/>
        </w:rPr>
        <w:t>DAWA</w:t>
      </w:r>
    </w:p>
    <w:p>
      <w:pPr>
        <w:spacing w:line="265" w:lineRule="exact" w:before="24"/>
        <w:ind w:left="403" w:right="0" w:firstLine="0"/>
        <w:jc w:val="left"/>
        <w:rPr>
          <w:sz w:val="22"/>
        </w:rPr>
      </w:pPr>
      <w:r>
        <w:rPr/>
        <w:br w:type="column"/>
      </w:r>
      <w:r>
        <w:rPr>
          <w:color w:val="FFFFFF"/>
          <w:w w:val="105"/>
          <w:sz w:val="22"/>
        </w:rPr>
        <w:t>Anden brug</w:t>
      </w:r>
      <w:r>
        <w:rPr>
          <w:color w:val="FFFFFF"/>
          <w:spacing w:val="-56"/>
          <w:w w:val="105"/>
          <w:sz w:val="22"/>
        </w:rPr>
        <w:t> </w:t>
      </w:r>
      <w:r>
        <w:rPr>
          <w:color w:val="FFFFFF"/>
          <w:w w:val="105"/>
          <w:sz w:val="22"/>
        </w:rPr>
        <w:t>af</w:t>
      </w:r>
    </w:p>
    <w:p>
      <w:pPr>
        <w:spacing w:after="0" w:line="265" w:lineRule="exact"/>
        <w:jc w:val="left"/>
        <w:rPr>
          <w:sz w:val="22"/>
        </w:rPr>
        <w:sectPr>
          <w:type w:val="continuous"/>
          <w:pgSz w:w="19200" w:h="10800" w:orient="landscape"/>
          <w:pgMar w:top="1000" w:bottom="0" w:left="0" w:right="0"/>
          <w:cols w:num="5" w:equalWidth="0">
            <w:col w:w="6741" w:space="2810"/>
            <w:col w:w="2933" w:space="39"/>
            <w:col w:w="1527" w:space="40"/>
            <w:col w:w="2215" w:space="39"/>
            <w:col w:w="2856"/>
          </w:cols>
        </w:sectPr>
      </w:pPr>
    </w:p>
    <w:p>
      <w:pPr>
        <w:spacing w:line="255" w:lineRule="exact" w:before="0"/>
        <w:ind w:left="0" w:right="0" w:firstLine="0"/>
        <w:jc w:val="right"/>
        <w:rPr>
          <w:sz w:val="22"/>
        </w:rPr>
      </w:pPr>
      <w:r>
        <w:rPr>
          <w:color w:val="FFFFFF"/>
          <w:w w:val="105"/>
          <w:sz w:val="22"/>
        </w:rPr>
        <w:t>med autocomplete, autoritativ adresse</w:t>
      </w:r>
    </w:p>
    <w:p>
      <w:pPr>
        <w:spacing w:line="255" w:lineRule="exact" w:before="0"/>
        <w:ind w:left="300" w:right="0" w:firstLine="0"/>
        <w:jc w:val="left"/>
        <w:rPr>
          <w:sz w:val="22"/>
        </w:rPr>
      </w:pPr>
      <w:r>
        <w:rPr/>
        <w:br w:type="column"/>
      </w:r>
      <w:r>
        <w:rPr>
          <w:color w:val="FFFFFF"/>
          <w:w w:val="110"/>
          <w:sz w:val="22"/>
        </w:rPr>
        <w:t>som</w:t>
      </w:r>
      <w:r>
        <w:rPr>
          <w:color w:val="FFFFFF"/>
          <w:spacing w:val="-40"/>
          <w:w w:val="110"/>
          <w:sz w:val="22"/>
        </w:rPr>
        <w:t> </w:t>
      </w:r>
      <w:r>
        <w:rPr>
          <w:color w:val="FFFFFF"/>
          <w:w w:val="110"/>
          <w:sz w:val="22"/>
        </w:rPr>
        <w:t>en</w:t>
      </w:r>
      <w:r>
        <w:rPr>
          <w:color w:val="FFFFFF"/>
          <w:spacing w:val="-35"/>
          <w:w w:val="110"/>
          <w:sz w:val="22"/>
        </w:rPr>
        <w:t> </w:t>
      </w:r>
      <w:r>
        <w:rPr>
          <w:color w:val="FFFFFF"/>
          <w:spacing w:val="-7"/>
          <w:w w:val="110"/>
          <w:sz w:val="22"/>
        </w:rPr>
        <w:t>fælles</w:t>
      </w:r>
    </w:p>
    <w:p>
      <w:pPr>
        <w:spacing w:line="255" w:lineRule="exact" w:before="0"/>
        <w:ind w:left="912" w:right="0" w:firstLine="0"/>
        <w:jc w:val="left"/>
        <w:rPr>
          <w:sz w:val="22"/>
        </w:rPr>
      </w:pPr>
      <w:r>
        <w:rPr/>
        <w:br w:type="column"/>
      </w:r>
      <w:r>
        <w:rPr>
          <w:color w:val="FFFFFF"/>
          <w:sz w:val="22"/>
        </w:rPr>
        <w:t>DAWA</w:t>
      </w:r>
    </w:p>
    <w:p>
      <w:pPr>
        <w:spacing w:after="0" w:line="255" w:lineRule="exact"/>
        <w:jc w:val="left"/>
        <w:rPr>
          <w:sz w:val="22"/>
        </w:rPr>
        <w:sectPr>
          <w:type w:val="continuous"/>
          <w:pgSz w:w="19200" w:h="10800" w:orient="landscape"/>
          <w:pgMar w:top="1000" w:bottom="0" w:left="0" w:right="0"/>
          <w:cols w:num="3" w:equalWidth="0">
            <w:col w:w="14446" w:space="40"/>
            <w:col w:w="1693" w:space="39"/>
            <w:col w:w="2982"/>
          </w:cols>
        </w:sectPr>
      </w:pPr>
    </w:p>
    <w:p>
      <w:pPr>
        <w:spacing w:line="235" w:lineRule="auto" w:before="3"/>
        <w:ind w:left="1011" w:right="38" w:firstLine="0"/>
        <w:jc w:val="both"/>
        <w:rPr>
          <w:sz w:val="22"/>
        </w:rPr>
      </w:pPr>
      <w:r>
        <w:rPr>
          <w:color w:val="FFFFFF"/>
          <w:w w:val="105"/>
          <w:sz w:val="22"/>
        </w:rPr>
        <w:t>Vi kan via den faktiske databrug ikke se, om brugerne anvender DAWA som en </w:t>
      </w:r>
      <w:r>
        <w:rPr>
          <w:color w:val="FFFFFF"/>
          <w:w w:val="105"/>
          <w:sz w:val="21"/>
        </w:rPr>
        <w:t>koblingsnøgle,</w:t>
      </w:r>
      <w:r>
        <w:rPr>
          <w:color w:val="FFFFFF"/>
          <w:spacing w:val="-6"/>
          <w:w w:val="105"/>
          <w:sz w:val="21"/>
        </w:rPr>
        <w:t> </w:t>
      </w:r>
      <w:r>
        <w:rPr>
          <w:color w:val="FFFFFF"/>
          <w:w w:val="105"/>
          <w:sz w:val="22"/>
        </w:rPr>
        <w:t>da</w:t>
      </w:r>
      <w:r>
        <w:rPr>
          <w:color w:val="FFFFFF"/>
          <w:spacing w:val="-10"/>
          <w:w w:val="105"/>
          <w:sz w:val="22"/>
        </w:rPr>
        <w:t> </w:t>
      </w:r>
      <w:r>
        <w:rPr>
          <w:color w:val="FFFFFF"/>
          <w:w w:val="105"/>
          <w:sz w:val="22"/>
        </w:rPr>
        <w:t>dette</w:t>
      </w:r>
      <w:r>
        <w:rPr>
          <w:color w:val="FFFFFF"/>
          <w:spacing w:val="-10"/>
          <w:w w:val="105"/>
          <w:sz w:val="22"/>
        </w:rPr>
        <w:t> </w:t>
      </w:r>
      <w:r>
        <w:rPr>
          <w:color w:val="FFFFFF"/>
          <w:w w:val="105"/>
          <w:sz w:val="22"/>
        </w:rPr>
        <w:t>primært</w:t>
      </w:r>
      <w:r>
        <w:rPr>
          <w:color w:val="FFFFFF"/>
          <w:spacing w:val="-12"/>
          <w:w w:val="105"/>
          <w:sz w:val="22"/>
        </w:rPr>
        <w:t> </w:t>
      </w:r>
      <w:r>
        <w:rPr>
          <w:color w:val="FFFFFF"/>
          <w:w w:val="105"/>
          <w:sz w:val="22"/>
        </w:rPr>
        <w:t>indgår</w:t>
      </w:r>
      <w:r>
        <w:rPr>
          <w:color w:val="FFFFFF"/>
          <w:spacing w:val="-9"/>
          <w:w w:val="105"/>
          <w:sz w:val="22"/>
        </w:rPr>
        <w:t> </w:t>
      </w:r>
      <w:r>
        <w:rPr>
          <w:color w:val="FFFFFF"/>
          <w:w w:val="105"/>
          <w:sz w:val="22"/>
        </w:rPr>
        <w:t>som</w:t>
      </w:r>
      <w:r>
        <w:rPr>
          <w:color w:val="FFFFFF"/>
          <w:spacing w:val="-10"/>
          <w:w w:val="105"/>
          <w:sz w:val="22"/>
        </w:rPr>
        <w:t> </w:t>
      </w:r>
      <w:r>
        <w:rPr>
          <w:color w:val="FFFFFF"/>
          <w:w w:val="105"/>
          <w:sz w:val="22"/>
        </w:rPr>
        <w:t>en</w:t>
      </w:r>
      <w:r>
        <w:rPr>
          <w:color w:val="FFFFFF"/>
          <w:spacing w:val="-10"/>
          <w:w w:val="105"/>
          <w:sz w:val="22"/>
        </w:rPr>
        <w:t> </w:t>
      </w:r>
      <w:r>
        <w:rPr>
          <w:color w:val="FFFFFF"/>
          <w:w w:val="105"/>
          <w:sz w:val="22"/>
        </w:rPr>
        <w:t>intern</w:t>
      </w:r>
      <w:r>
        <w:rPr>
          <w:color w:val="FFFFFF"/>
          <w:spacing w:val="-9"/>
          <w:w w:val="105"/>
          <w:sz w:val="22"/>
        </w:rPr>
        <w:t> </w:t>
      </w:r>
      <w:r>
        <w:rPr>
          <w:color w:val="FFFFFF"/>
          <w:w w:val="105"/>
          <w:sz w:val="22"/>
        </w:rPr>
        <w:t>databehandling,</w:t>
      </w:r>
      <w:r>
        <w:rPr>
          <w:color w:val="FFFFFF"/>
          <w:spacing w:val="-10"/>
          <w:w w:val="105"/>
          <w:sz w:val="22"/>
        </w:rPr>
        <w:t> </w:t>
      </w:r>
      <w:r>
        <w:rPr>
          <w:color w:val="FFFFFF"/>
          <w:w w:val="105"/>
          <w:sz w:val="22"/>
        </w:rPr>
        <w:t>eller</w:t>
      </w:r>
      <w:r>
        <w:rPr>
          <w:color w:val="FFFFFF"/>
          <w:spacing w:val="-10"/>
          <w:w w:val="105"/>
          <w:sz w:val="22"/>
        </w:rPr>
        <w:t> </w:t>
      </w:r>
      <w:r>
        <w:rPr>
          <w:color w:val="FFFFFF"/>
          <w:w w:val="105"/>
          <w:sz w:val="22"/>
        </w:rPr>
        <w:t>gennem en anden datakilde. Derfor er det interessant, at surveyen viser at halvdelen af storbrugerne</w:t>
      </w:r>
      <w:r>
        <w:rPr>
          <w:color w:val="FFFFFF"/>
          <w:spacing w:val="-25"/>
          <w:w w:val="105"/>
          <w:sz w:val="22"/>
        </w:rPr>
        <w:t> </w:t>
      </w:r>
      <w:r>
        <w:rPr>
          <w:color w:val="FFFFFF"/>
          <w:w w:val="105"/>
          <w:sz w:val="22"/>
        </w:rPr>
        <w:t>anvender</w:t>
      </w:r>
      <w:r>
        <w:rPr>
          <w:color w:val="FFFFFF"/>
          <w:spacing w:val="-25"/>
          <w:w w:val="105"/>
          <w:sz w:val="22"/>
        </w:rPr>
        <w:t> </w:t>
      </w:r>
      <w:r>
        <w:rPr>
          <w:color w:val="FFFFFF"/>
          <w:w w:val="105"/>
          <w:sz w:val="22"/>
        </w:rPr>
        <w:t>DAWA</w:t>
      </w:r>
      <w:r>
        <w:rPr>
          <w:color w:val="FFFFFF"/>
          <w:spacing w:val="-25"/>
          <w:w w:val="105"/>
          <w:sz w:val="22"/>
        </w:rPr>
        <w:t> </w:t>
      </w:r>
      <w:r>
        <w:rPr>
          <w:color w:val="FFFFFF"/>
          <w:w w:val="105"/>
          <w:sz w:val="22"/>
        </w:rPr>
        <w:t>som</w:t>
      </w:r>
      <w:r>
        <w:rPr>
          <w:color w:val="FFFFFF"/>
          <w:spacing w:val="-26"/>
          <w:w w:val="105"/>
          <w:sz w:val="22"/>
        </w:rPr>
        <w:t> </w:t>
      </w:r>
      <w:r>
        <w:rPr>
          <w:color w:val="FFFFFF"/>
          <w:w w:val="105"/>
          <w:sz w:val="22"/>
        </w:rPr>
        <w:t>en</w:t>
      </w:r>
      <w:r>
        <w:rPr>
          <w:color w:val="FFFFFF"/>
          <w:spacing w:val="-24"/>
          <w:w w:val="105"/>
          <w:sz w:val="22"/>
        </w:rPr>
        <w:t> </w:t>
      </w:r>
      <w:r>
        <w:rPr>
          <w:color w:val="FFFFFF"/>
          <w:w w:val="105"/>
          <w:sz w:val="22"/>
        </w:rPr>
        <w:t>unik</w:t>
      </w:r>
      <w:r>
        <w:rPr>
          <w:color w:val="FFFFFF"/>
          <w:spacing w:val="-24"/>
          <w:w w:val="105"/>
          <w:sz w:val="22"/>
        </w:rPr>
        <w:t> </w:t>
      </w:r>
      <w:r>
        <w:rPr>
          <w:color w:val="FFFFFF"/>
          <w:w w:val="105"/>
          <w:sz w:val="22"/>
        </w:rPr>
        <w:t>nøgle</w:t>
      </w:r>
      <w:r>
        <w:rPr>
          <w:color w:val="FFFFFF"/>
          <w:spacing w:val="-24"/>
          <w:w w:val="105"/>
          <w:sz w:val="22"/>
        </w:rPr>
        <w:t> </w:t>
      </w:r>
      <w:r>
        <w:rPr>
          <w:color w:val="FFFFFF"/>
          <w:w w:val="105"/>
          <w:sz w:val="22"/>
        </w:rPr>
        <w:t>til</w:t>
      </w:r>
      <w:r>
        <w:rPr>
          <w:color w:val="FFFFFF"/>
          <w:spacing w:val="-26"/>
          <w:w w:val="105"/>
          <w:sz w:val="22"/>
        </w:rPr>
        <w:t> </w:t>
      </w:r>
      <w:r>
        <w:rPr>
          <w:color w:val="FFFFFF"/>
          <w:w w:val="105"/>
          <w:sz w:val="22"/>
        </w:rPr>
        <w:t>at</w:t>
      </w:r>
      <w:r>
        <w:rPr>
          <w:color w:val="FFFFFF"/>
          <w:spacing w:val="-25"/>
          <w:w w:val="105"/>
          <w:sz w:val="22"/>
        </w:rPr>
        <w:t> </w:t>
      </w:r>
      <w:r>
        <w:rPr>
          <w:color w:val="FFFFFF"/>
          <w:w w:val="105"/>
          <w:sz w:val="22"/>
        </w:rPr>
        <w:t>koble</w:t>
      </w:r>
      <w:r>
        <w:rPr>
          <w:color w:val="FFFFFF"/>
          <w:spacing w:val="-25"/>
          <w:w w:val="105"/>
          <w:sz w:val="22"/>
        </w:rPr>
        <w:t> </w:t>
      </w:r>
      <w:r>
        <w:rPr>
          <w:color w:val="FFFFFF"/>
          <w:w w:val="105"/>
          <w:sz w:val="22"/>
        </w:rPr>
        <w:t>andre</w:t>
      </w:r>
      <w:r>
        <w:rPr>
          <w:color w:val="FFFFFF"/>
          <w:spacing w:val="-24"/>
          <w:w w:val="105"/>
          <w:sz w:val="22"/>
        </w:rPr>
        <w:t> </w:t>
      </w:r>
      <w:r>
        <w:rPr>
          <w:color w:val="FFFFFF"/>
          <w:w w:val="105"/>
          <w:sz w:val="22"/>
        </w:rPr>
        <w:t>data.</w:t>
      </w:r>
    </w:p>
    <w:p>
      <w:pPr>
        <w:pStyle w:val="BodyText"/>
        <w:spacing w:before="1"/>
        <w:rPr>
          <w:sz w:val="23"/>
        </w:rPr>
      </w:pPr>
    </w:p>
    <w:p>
      <w:pPr>
        <w:spacing w:line="235" w:lineRule="auto" w:before="1"/>
        <w:ind w:left="1011" w:right="39" w:firstLine="0"/>
        <w:jc w:val="both"/>
        <w:rPr>
          <w:sz w:val="22"/>
        </w:rPr>
      </w:pPr>
      <w:r>
        <w:rPr>
          <w:color w:val="FFFFFF"/>
          <w:w w:val="105"/>
          <w:sz w:val="22"/>
        </w:rPr>
        <w:t>Sidst</w:t>
      </w:r>
      <w:r>
        <w:rPr>
          <w:color w:val="FFFFFF"/>
          <w:spacing w:val="-26"/>
          <w:w w:val="105"/>
          <w:sz w:val="22"/>
        </w:rPr>
        <w:t> </w:t>
      </w:r>
      <w:r>
        <w:rPr>
          <w:color w:val="FFFFFF"/>
          <w:w w:val="105"/>
          <w:sz w:val="22"/>
        </w:rPr>
        <w:t>er</w:t>
      </w:r>
      <w:r>
        <w:rPr>
          <w:color w:val="FFFFFF"/>
          <w:spacing w:val="-23"/>
          <w:w w:val="105"/>
          <w:sz w:val="22"/>
        </w:rPr>
        <w:t> </w:t>
      </w:r>
      <w:r>
        <w:rPr>
          <w:color w:val="FFFFFF"/>
          <w:w w:val="105"/>
          <w:sz w:val="22"/>
        </w:rPr>
        <w:t>der</w:t>
      </w:r>
      <w:r>
        <w:rPr>
          <w:color w:val="FFFFFF"/>
          <w:spacing w:val="-23"/>
          <w:w w:val="105"/>
          <w:sz w:val="22"/>
        </w:rPr>
        <w:t> </w:t>
      </w:r>
      <w:r>
        <w:rPr>
          <w:color w:val="FFFFFF"/>
          <w:w w:val="105"/>
          <w:sz w:val="22"/>
        </w:rPr>
        <w:t>brugere</w:t>
      </w:r>
      <w:r>
        <w:rPr>
          <w:color w:val="FFFFFF"/>
          <w:spacing w:val="-24"/>
          <w:w w:val="105"/>
          <w:sz w:val="22"/>
        </w:rPr>
        <w:t> </w:t>
      </w:r>
      <w:r>
        <w:rPr>
          <w:color w:val="FFFFFF"/>
          <w:w w:val="105"/>
          <w:sz w:val="22"/>
        </w:rPr>
        <w:t>som</w:t>
      </w:r>
      <w:r>
        <w:rPr>
          <w:color w:val="FFFFFF"/>
          <w:spacing w:val="-24"/>
          <w:w w:val="105"/>
          <w:sz w:val="22"/>
        </w:rPr>
        <w:t> </w:t>
      </w:r>
      <w:r>
        <w:rPr>
          <w:color w:val="FFFFFF"/>
          <w:w w:val="105"/>
          <w:sz w:val="22"/>
        </w:rPr>
        <w:t>anvender</w:t>
      </w:r>
      <w:r>
        <w:rPr>
          <w:color w:val="FFFFFF"/>
          <w:spacing w:val="-23"/>
          <w:w w:val="105"/>
          <w:sz w:val="22"/>
        </w:rPr>
        <w:t> </w:t>
      </w:r>
      <w:r>
        <w:rPr>
          <w:color w:val="FFFFFF"/>
          <w:w w:val="105"/>
          <w:sz w:val="22"/>
        </w:rPr>
        <w:t>DAWA</w:t>
      </w:r>
      <w:r>
        <w:rPr>
          <w:color w:val="FFFFFF"/>
          <w:spacing w:val="-25"/>
          <w:w w:val="105"/>
          <w:sz w:val="22"/>
        </w:rPr>
        <w:t> </w:t>
      </w:r>
      <w:r>
        <w:rPr>
          <w:color w:val="FFFFFF"/>
          <w:w w:val="105"/>
          <w:sz w:val="22"/>
        </w:rPr>
        <w:t>til</w:t>
      </w:r>
      <w:r>
        <w:rPr>
          <w:color w:val="FFFFFF"/>
          <w:spacing w:val="-25"/>
          <w:w w:val="105"/>
          <w:sz w:val="22"/>
        </w:rPr>
        <w:t> </w:t>
      </w:r>
      <w:r>
        <w:rPr>
          <w:color w:val="FFFFFF"/>
          <w:w w:val="105"/>
          <w:sz w:val="22"/>
        </w:rPr>
        <w:t>andre</w:t>
      </w:r>
      <w:r>
        <w:rPr>
          <w:color w:val="FFFFFF"/>
          <w:spacing w:val="-24"/>
          <w:w w:val="105"/>
          <w:sz w:val="22"/>
        </w:rPr>
        <w:t> </w:t>
      </w:r>
      <w:r>
        <w:rPr>
          <w:color w:val="FFFFFF"/>
          <w:w w:val="105"/>
          <w:sz w:val="22"/>
        </w:rPr>
        <w:t>formål.</w:t>
      </w:r>
      <w:r>
        <w:rPr>
          <w:color w:val="FFFFFF"/>
          <w:spacing w:val="-25"/>
          <w:w w:val="105"/>
          <w:sz w:val="22"/>
        </w:rPr>
        <w:t> </w:t>
      </w:r>
      <w:r>
        <w:rPr>
          <w:color w:val="FFFFFF"/>
          <w:w w:val="105"/>
          <w:sz w:val="22"/>
        </w:rPr>
        <w:t>Disse</w:t>
      </w:r>
      <w:r>
        <w:rPr>
          <w:color w:val="FFFFFF"/>
          <w:spacing w:val="-24"/>
          <w:w w:val="105"/>
          <w:sz w:val="22"/>
        </w:rPr>
        <w:t> </w:t>
      </w:r>
      <w:r>
        <w:rPr>
          <w:color w:val="FFFFFF"/>
          <w:w w:val="105"/>
          <w:sz w:val="22"/>
        </w:rPr>
        <w:t>er</w:t>
      </w:r>
      <w:r>
        <w:rPr>
          <w:color w:val="FFFFFF"/>
          <w:spacing w:val="-23"/>
          <w:w w:val="105"/>
          <w:sz w:val="22"/>
        </w:rPr>
        <w:t> </w:t>
      </w:r>
      <w:r>
        <w:rPr>
          <w:color w:val="FFFFFF"/>
          <w:w w:val="105"/>
          <w:sz w:val="22"/>
        </w:rPr>
        <w:t>primært</w:t>
      </w:r>
      <w:r>
        <w:rPr>
          <w:color w:val="FFFFFF"/>
          <w:spacing w:val="-25"/>
          <w:w w:val="105"/>
          <w:sz w:val="22"/>
        </w:rPr>
        <w:t> </w:t>
      </w:r>
      <w:r>
        <w:rPr>
          <w:color w:val="FFFFFF"/>
          <w:w w:val="105"/>
          <w:sz w:val="22"/>
        </w:rPr>
        <w:t>varianter af</w:t>
      </w:r>
      <w:r>
        <w:rPr>
          <w:color w:val="FFFFFF"/>
          <w:spacing w:val="-24"/>
          <w:w w:val="105"/>
          <w:sz w:val="22"/>
        </w:rPr>
        <w:t> </w:t>
      </w:r>
      <w:r>
        <w:rPr>
          <w:color w:val="FFFFFF"/>
          <w:w w:val="105"/>
          <w:sz w:val="22"/>
        </w:rPr>
        <w:t>de</w:t>
      </w:r>
      <w:r>
        <w:rPr>
          <w:color w:val="FFFFFF"/>
          <w:spacing w:val="-23"/>
          <w:w w:val="105"/>
          <w:sz w:val="22"/>
        </w:rPr>
        <w:t> </w:t>
      </w:r>
      <w:r>
        <w:rPr>
          <w:color w:val="FFFFFF"/>
          <w:w w:val="105"/>
          <w:sz w:val="22"/>
        </w:rPr>
        <w:t>øvrige</w:t>
      </w:r>
      <w:r>
        <w:rPr>
          <w:color w:val="FFFFFF"/>
          <w:spacing w:val="-24"/>
          <w:w w:val="105"/>
          <w:sz w:val="22"/>
        </w:rPr>
        <w:t> </w:t>
      </w:r>
      <w:r>
        <w:rPr>
          <w:color w:val="FFFFFF"/>
          <w:w w:val="105"/>
          <w:sz w:val="22"/>
        </w:rPr>
        <w:t>3</w:t>
      </w:r>
      <w:r>
        <w:rPr>
          <w:color w:val="FFFFFF"/>
          <w:spacing w:val="-24"/>
          <w:w w:val="105"/>
          <w:sz w:val="22"/>
        </w:rPr>
        <w:t> </w:t>
      </w:r>
      <w:r>
        <w:rPr>
          <w:color w:val="FFFFFF"/>
          <w:w w:val="105"/>
          <w:sz w:val="22"/>
        </w:rPr>
        <w:t>muligheder,</w:t>
      </w:r>
      <w:r>
        <w:rPr>
          <w:color w:val="FFFFFF"/>
          <w:spacing w:val="-25"/>
          <w:w w:val="105"/>
          <w:sz w:val="22"/>
        </w:rPr>
        <w:t> </w:t>
      </w:r>
      <w:r>
        <w:rPr>
          <w:color w:val="FFFFFF"/>
          <w:w w:val="105"/>
          <w:sz w:val="22"/>
        </w:rPr>
        <w:t>men</w:t>
      </w:r>
      <w:r>
        <w:rPr>
          <w:color w:val="FFFFFF"/>
          <w:spacing w:val="-24"/>
          <w:w w:val="105"/>
          <w:sz w:val="22"/>
        </w:rPr>
        <w:t> </w:t>
      </w:r>
      <w:r>
        <w:rPr>
          <w:color w:val="FFFFFF"/>
          <w:w w:val="105"/>
          <w:sz w:val="22"/>
        </w:rPr>
        <w:t>indeholder</w:t>
      </w:r>
      <w:r>
        <w:rPr>
          <w:color w:val="FFFFFF"/>
          <w:spacing w:val="-23"/>
          <w:w w:val="105"/>
          <w:sz w:val="22"/>
        </w:rPr>
        <w:t> </w:t>
      </w:r>
      <w:r>
        <w:rPr>
          <w:color w:val="FFFFFF"/>
          <w:w w:val="105"/>
          <w:sz w:val="22"/>
        </w:rPr>
        <w:t>blandt</w:t>
      </w:r>
      <w:r>
        <w:rPr>
          <w:color w:val="FFFFFF"/>
          <w:spacing w:val="-25"/>
          <w:w w:val="105"/>
          <w:sz w:val="22"/>
        </w:rPr>
        <w:t> </w:t>
      </w:r>
      <w:r>
        <w:rPr>
          <w:color w:val="FFFFFF"/>
          <w:w w:val="105"/>
          <w:sz w:val="22"/>
        </w:rPr>
        <w:t>andet:</w:t>
      </w:r>
    </w:p>
    <w:p>
      <w:pPr>
        <w:spacing w:before="8"/>
        <w:ind w:left="1164" w:right="9" w:hanging="127"/>
        <w:jc w:val="left"/>
        <w:rPr>
          <w:sz w:val="22"/>
        </w:rPr>
      </w:pPr>
      <w:r>
        <w:rPr/>
        <w:br w:type="column"/>
      </w:r>
      <w:r>
        <w:rPr>
          <w:color w:val="FFFFFF"/>
          <w:w w:val="105"/>
          <w:sz w:val="22"/>
        </w:rPr>
        <w:t>som</w:t>
      </w:r>
      <w:r>
        <w:rPr>
          <w:color w:val="FFFFFF"/>
          <w:spacing w:val="-57"/>
          <w:w w:val="105"/>
          <w:sz w:val="22"/>
        </w:rPr>
        <w:t> </w:t>
      </w:r>
      <w:r>
        <w:rPr>
          <w:color w:val="FFFFFF"/>
          <w:spacing w:val="-3"/>
          <w:w w:val="105"/>
          <w:sz w:val="22"/>
        </w:rPr>
        <w:t>gør </w:t>
      </w:r>
      <w:r>
        <w:rPr>
          <w:color w:val="FFFFFF"/>
          <w:w w:val="105"/>
          <w:sz w:val="22"/>
        </w:rPr>
        <w:t>det nemt </w:t>
      </w:r>
      <w:r>
        <w:rPr>
          <w:color w:val="FFFFFF"/>
          <w:spacing w:val="-3"/>
          <w:w w:val="105"/>
          <w:sz w:val="22"/>
        </w:rPr>
        <w:t>for </w:t>
      </w:r>
      <w:r>
        <w:rPr>
          <w:color w:val="FFFFFF"/>
          <w:w w:val="105"/>
          <w:sz w:val="22"/>
        </w:rPr>
        <w:t>brugeren</w:t>
      </w:r>
      <w:r>
        <w:rPr>
          <w:color w:val="FFFFFF"/>
          <w:spacing w:val="-38"/>
          <w:w w:val="105"/>
          <w:sz w:val="22"/>
        </w:rPr>
        <w:t> </w:t>
      </w:r>
      <w:r>
        <w:rPr>
          <w:color w:val="FFFFFF"/>
          <w:w w:val="105"/>
          <w:sz w:val="22"/>
        </w:rPr>
        <w:t>at</w:t>
      </w:r>
    </w:p>
    <w:p>
      <w:pPr>
        <w:spacing w:line="237" w:lineRule="auto" w:before="0"/>
        <w:ind w:left="1174" w:right="-12" w:hanging="164"/>
        <w:jc w:val="left"/>
        <w:rPr>
          <w:sz w:val="22"/>
        </w:rPr>
      </w:pPr>
      <w:r>
        <w:rPr>
          <w:color w:val="FFFFFF"/>
          <w:w w:val="105"/>
          <w:sz w:val="22"/>
        </w:rPr>
        <w:t>indtaste</w:t>
      </w:r>
      <w:r>
        <w:rPr>
          <w:color w:val="FFFFFF"/>
          <w:spacing w:val="-42"/>
          <w:w w:val="105"/>
          <w:sz w:val="22"/>
        </w:rPr>
        <w:t> </w:t>
      </w:r>
      <w:r>
        <w:rPr>
          <w:color w:val="FFFFFF"/>
          <w:w w:val="105"/>
          <w:sz w:val="22"/>
        </w:rPr>
        <w:t>en</w:t>
      </w:r>
      <w:r>
        <w:rPr>
          <w:color w:val="FFFFFF"/>
          <w:spacing w:val="-34"/>
          <w:w w:val="105"/>
          <w:sz w:val="22"/>
        </w:rPr>
        <w:t> </w:t>
      </w:r>
      <w:r>
        <w:rPr>
          <w:color w:val="FFFFFF"/>
          <w:w w:val="105"/>
          <w:sz w:val="22"/>
        </w:rPr>
        <w:t>gyldig, dansk</w:t>
      </w:r>
      <w:r>
        <w:rPr>
          <w:color w:val="FFFFFF"/>
          <w:spacing w:val="-26"/>
          <w:w w:val="105"/>
          <w:sz w:val="22"/>
        </w:rPr>
        <w:t> </w:t>
      </w:r>
      <w:r>
        <w:rPr>
          <w:color w:val="FFFFFF"/>
          <w:w w:val="105"/>
          <w:sz w:val="22"/>
        </w:rPr>
        <w:t>adresse.</w:t>
      </w:r>
    </w:p>
    <w:p>
      <w:pPr>
        <w:spacing w:before="8"/>
        <w:ind w:left="57" w:right="0" w:firstLine="12"/>
        <w:jc w:val="center"/>
        <w:rPr>
          <w:sz w:val="22"/>
        </w:rPr>
      </w:pPr>
      <w:r>
        <w:rPr/>
        <w:br w:type="column"/>
      </w:r>
      <w:r>
        <w:rPr>
          <w:color w:val="FFFFFF"/>
          <w:w w:val="105"/>
          <w:sz w:val="22"/>
        </w:rPr>
        <w:t>til</w:t>
      </w:r>
      <w:r>
        <w:rPr>
          <w:color w:val="FFFFFF"/>
          <w:spacing w:val="-35"/>
          <w:w w:val="105"/>
          <w:sz w:val="22"/>
        </w:rPr>
        <w:t> </w:t>
      </w:r>
      <w:r>
        <w:rPr>
          <w:color w:val="FFFFFF"/>
          <w:spacing w:val="2"/>
          <w:w w:val="105"/>
          <w:sz w:val="22"/>
        </w:rPr>
        <w:t>intern</w:t>
      </w:r>
      <w:r>
        <w:rPr>
          <w:color w:val="FFFFFF"/>
          <w:spacing w:val="-39"/>
          <w:w w:val="105"/>
          <w:sz w:val="22"/>
        </w:rPr>
        <w:t> </w:t>
      </w:r>
      <w:r>
        <w:rPr>
          <w:color w:val="FFFFFF"/>
          <w:w w:val="105"/>
          <w:sz w:val="22"/>
        </w:rPr>
        <w:t>drift.</w:t>
      </w:r>
      <w:r>
        <w:rPr>
          <w:color w:val="FFFFFF"/>
          <w:spacing w:val="-20"/>
          <w:w w:val="105"/>
          <w:sz w:val="22"/>
        </w:rPr>
        <w:t> </w:t>
      </w:r>
      <w:r>
        <w:rPr>
          <w:color w:val="FFFFFF"/>
          <w:w w:val="105"/>
          <w:sz w:val="22"/>
        </w:rPr>
        <w:t>Det kunne </w:t>
      </w:r>
      <w:r>
        <w:rPr>
          <w:color w:val="FFFFFF"/>
          <w:spacing w:val="-3"/>
          <w:w w:val="105"/>
          <w:sz w:val="22"/>
        </w:rPr>
        <w:t>for</w:t>
      </w:r>
      <w:r>
        <w:rPr>
          <w:color w:val="FFFFFF"/>
          <w:spacing w:val="-35"/>
          <w:w w:val="105"/>
          <w:sz w:val="22"/>
        </w:rPr>
        <w:t> </w:t>
      </w:r>
      <w:r>
        <w:rPr>
          <w:color w:val="FFFFFF"/>
          <w:spacing w:val="-5"/>
          <w:w w:val="105"/>
          <w:sz w:val="22"/>
        </w:rPr>
        <w:t>eksempel </w:t>
      </w:r>
      <w:r>
        <w:rPr>
          <w:color w:val="FFFFFF"/>
          <w:w w:val="105"/>
          <w:sz w:val="22"/>
        </w:rPr>
        <w:t>være til at sende post </w:t>
      </w:r>
      <w:r>
        <w:rPr>
          <w:color w:val="FFFFFF"/>
          <w:spacing w:val="-5"/>
          <w:w w:val="105"/>
          <w:sz w:val="22"/>
        </w:rPr>
        <w:t>til </w:t>
      </w:r>
      <w:r>
        <w:rPr>
          <w:color w:val="FFFFFF"/>
          <w:w w:val="105"/>
          <w:sz w:val="22"/>
        </w:rPr>
        <w:t>kunder</w:t>
      </w:r>
      <w:r>
        <w:rPr>
          <w:color w:val="FFFFFF"/>
          <w:spacing w:val="-35"/>
          <w:w w:val="105"/>
          <w:sz w:val="22"/>
        </w:rPr>
        <w:t> </w:t>
      </w:r>
      <w:r>
        <w:rPr>
          <w:color w:val="FFFFFF"/>
          <w:w w:val="105"/>
          <w:sz w:val="22"/>
        </w:rPr>
        <w:t>eller borgere</w:t>
      </w:r>
    </w:p>
    <w:p>
      <w:pPr>
        <w:spacing w:before="8"/>
        <w:ind w:left="12" w:right="0" w:firstLine="0"/>
        <w:jc w:val="left"/>
        <w:rPr>
          <w:sz w:val="22"/>
        </w:rPr>
      </w:pPr>
      <w:r>
        <w:rPr/>
        <w:br w:type="column"/>
      </w:r>
      <w:r>
        <w:rPr>
          <w:color w:val="FFFFFF"/>
          <w:w w:val="105"/>
          <w:sz w:val="22"/>
        </w:rPr>
        <w:t>nøgle</w:t>
      </w:r>
      <w:r>
        <w:rPr>
          <w:color w:val="FFFFFF"/>
          <w:spacing w:val="-28"/>
          <w:w w:val="105"/>
          <w:sz w:val="22"/>
        </w:rPr>
        <w:t> </w:t>
      </w:r>
      <w:r>
        <w:rPr>
          <w:color w:val="FFFFFF"/>
          <w:w w:val="105"/>
          <w:sz w:val="22"/>
        </w:rPr>
        <w:t>til</w:t>
      </w:r>
      <w:r>
        <w:rPr>
          <w:color w:val="FFFFFF"/>
          <w:spacing w:val="-33"/>
          <w:w w:val="105"/>
          <w:sz w:val="22"/>
        </w:rPr>
        <w:t> </w:t>
      </w:r>
      <w:r>
        <w:rPr>
          <w:color w:val="FFFFFF"/>
          <w:w w:val="105"/>
          <w:sz w:val="22"/>
        </w:rPr>
        <w:t>andre</w:t>
      </w:r>
      <w:r>
        <w:rPr>
          <w:color w:val="FFFFFF"/>
          <w:spacing w:val="-6"/>
          <w:w w:val="105"/>
          <w:sz w:val="22"/>
        </w:rPr>
        <w:t> data</w:t>
      </w:r>
    </w:p>
    <w:p>
      <w:pPr>
        <w:pStyle w:val="BodyText"/>
        <w:rPr>
          <w:sz w:val="34"/>
        </w:rPr>
      </w:pPr>
      <w:r>
        <w:rPr/>
        <w:br w:type="column"/>
      </w:r>
      <w:r>
        <w:rPr>
          <w:sz w:val="34"/>
        </w:rPr>
      </w:r>
    </w:p>
    <w:p>
      <w:pPr>
        <w:spacing w:before="267"/>
        <w:ind w:left="904" w:right="0" w:firstLine="0"/>
        <w:jc w:val="left"/>
        <w:rPr>
          <w:sz w:val="28"/>
        </w:rPr>
      </w:pPr>
      <w:r>
        <w:rPr>
          <w:color w:val="96D6F1"/>
          <w:sz w:val="28"/>
        </w:rPr>
        <w:t>N=34</w:t>
      </w:r>
    </w:p>
    <w:p>
      <w:pPr>
        <w:spacing w:after="0"/>
        <w:jc w:val="left"/>
        <w:rPr>
          <w:sz w:val="28"/>
        </w:rPr>
        <w:sectPr>
          <w:type w:val="continuous"/>
          <w:pgSz w:w="19200" w:h="10800" w:orient="landscape"/>
          <w:pgMar w:top="1000" w:bottom="0" w:left="0" w:right="0"/>
          <w:cols w:num="5" w:equalWidth="0">
            <w:col w:w="9495" w:space="118"/>
            <w:col w:w="2821" w:space="39"/>
            <w:col w:w="2001" w:space="40"/>
            <w:col w:w="1932" w:space="40"/>
            <w:col w:w="2714"/>
          </w:cols>
        </w:sectPr>
      </w:pPr>
    </w:p>
    <w:p>
      <w:pPr>
        <w:pStyle w:val="BodyText"/>
        <w:spacing w:before="5"/>
        <w:rPr>
          <w:sz w:val="23"/>
        </w:rPr>
      </w:pPr>
    </w:p>
    <w:p>
      <w:pPr>
        <w:spacing w:after="0"/>
        <w:rPr>
          <w:sz w:val="23"/>
        </w:rPr>
        <w:sectPr>
          <w:type w:val="continuous"/>
          <w:pgSz w:w="19200" w:h="10800" w:orient="landscape"/>
          <w:pgMar w:top="1000" w:bottom="0" w:left="0" w:right="0"/>
        </w:sectPr>
      </w:pPr>
    </w:p>
    <w:p>
      <w:pPr>
        <w:pStyle w:val="Heading8"/>
        <w:spacing w:line="237" w:lineRule="auto"/>
        <w:ind w:left="1416"/>
      </w:pPr>
      <w:r>
        <w:rPr/>
        <w:pict>
          <v:rect style="position:absolute;margin-left:0pt;margin-top:0pt;width:960pt;height:540pt;mso-position-horizontal-relative:page;mso-position-vertical-relative:page;z-index:-97168" filled="true" fillcolor="#302e2e" stroked="false">
            <v:fill type="solid"/>
            <w10:wrap type="none"/>
          </v:rect>
        </w:pict>
      </w:r>
      <w:r>
        <w:rPr>
          <w:i/>
          <w:color w:val="96D6F1"/>
          <w:w w:val="90"/>
        </w:rPr>
        <w:t>" Adressevalidering, geo-positionering af adresser, matrikelopslag og meget </w:t>
      </w:r>
      <w:r>
        <w:rPr>
          <w:color w:val="96D6F1"/>
        </w:rPr>
        <w:t>andet.”</w:t>
      </w:r>
    </w:p>
    <w:p>
      <w:pPr>
        <w:pStyle w:val="BodyText"/>
        <w:spacing w:before="3"/>
        <w:rPr>
          <w:rFonts w:ascii="Verdana"/>
          <w:i/>
          <w:sz w:val="22"/>
        </w:rPr>
      </w:pPr>
    </w:p>
    <w:p>
      <w:pPr>
        <w:spacing w:before="0"/>
        <w:ind w:left="1414" w:right="8" w:firstLine="0"/>
        <w:jc w:val="center"/>
        <w:rPr>
          <w:rFonts w:ascii="Verdana" w:hAnsi="Verdana"/>
          <w:i/>
          <w:sz w:val="22"/>
        </w:rPr>
      </w:pPr>
      <w:r>
        <w:rPr>
          <w:rFonts w:ascii="Verdana" w:hAnsi="Verdana"/>
          <w:i/>
          <w:color w:val="96D6F1"/>
          <w:w w:val="95"/>
          <w:sz w:val="22"/>
        </w:rPr>
        <w:t>" Almen visning i GIS”</w:t>
      </w:r>
    </w:p>
    <w:p>
      <w:pPr>
        <w:pStyle w:val="BodyText"/>
        <w:rPr>
          <w:rFonts w:ascii="Verdana"/>
          <w:i/>
        </w:rPr>
      </w:pPr>
    </w:p>
    <w:p>
      <w:pPr>
        <w:pStyle w:val="BodyText"/>
        <w:spacing w:before="2"/>
        <w:rPr>
          <w:rFonts w:ascii="Verdana"/>
          <w:i/>
          <w:sz w:val="19"/>
        </w:rPr>
      </w:pPr>
      <w:r>
        <w:rPr/>
        <w:drawing>
          <wp:anchor distT="0" distB="0" distL="0" distR="0" allowOverlap="1" layoutInCell="1" locked="0" behindDoc="0" simplePos="0" relativeHeight="247">
            <wp:simplePos x="0" y="0"/>
            <wp:positionH relativeFrom="page">
              <wp:posOffset>448055</wp:posOffset>
            </wp:positionH>
            <wp:positionV relativeFrom="paragraph">
              <wp:posOffset>173138</wp:posOffset>
            </wp:positionV>
            <wp:extent cx="1798319" cy="225552"/>
            <wp:effectExtent l="0" t="0" r="0" b="0"/>
            <wp:wrapTopAndBottom/>
            <wp:docPr id="57" name="image6.png" descr=""/>
            <wp:cNvGraphicFramePr>
              <a:graphicFrameLocks noChangeAspect="1"/>
            </wp:cNvGraphicFramePr>
            <a:graphic>
              <a:graphicData uri="http://schemas.openxmlformats.org/drawingml/2006/picture">
                <pic:pic>
                  <pic:nvPicPr>
                    <pic:cNvPr id="5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line="237" w:lineRule="auto" w:before="100"/>
        <w:ind w:left="705" w:right="1586" w:firstLine="0"/>
        <w:jc w:val="center"/>
        <w:rPr>
          <w:rFonts w:ascii="Verdana" w:hAnsi="Verdana"/>
          <w:i/>
          <w:sz w:val="22"/>
        </w:rPr>
      </w:pPr>
      <w:r>
        <w:rPr/>
        <w:br w:type="column"/>
      </w:r>
      <w:r>
        <w:rPr>
          <w:rFonts w:ascii="Verdana" w:hAnsi="Verdana"/>
          <w:i/>
          <w:color w:val="96D6F1"/>
          <w:w w:val="90"/>
          <w:sz w:val="22"/>
        </w:rPr>
        <w:t>"</w:t>
      </w:r>
      <w:r>
        <w:rPr>
          <w:rFonts w:ascii="Verdana" w:hAnsi="Verdana"/>
          <w:i/>
          <w:color w:val="96D6F1"/>
          <w:spacing w:val="-35"/>
          <w:w w:val="90"/>
          <w:sz w:val="22"/>
        </w:rPr>
        <w:t> </w:t>
      </w:r>
      <w:r>
        <w:rPr>
          <w:rFonts w:ascii="Verdana" w:hAnsi="Verdana"/>
          <w:i/>
          <w:color w:val="96D6F1"/>
          <w:w w:val="90"/>
          <w:sz w:val="22"/>
        </w:rPr>
        <w:t>Vi</w:t>
      </w:r>
      <w:r>
        <w:rPr>
          <w:rFonts w:ascii="Verdana" w:hAnsi="Verdana"/>
          <w:i/>
          <w:color w:val="96D6F1"/>
          <w:spacing w:val="-33"/>
          <w:w w:val="90"/>
          <w:sz w:val="22"/>
        </w:rPr>
        <w:t> </w:t>
      </w:r>
      <w:r>
        <w:rPr>
          <w:rFonts w:ascii="Verdana" w:hAnsi="Verdana"/>
          <w:i/>
          <w:color w:val="96D6F1"/>
          <w:w w:val="90"/>
          <w:sz w:val="22"/>
        </w:rPr>
        <w:t>anvender</w:t>
      </w:r>
      <w:r>
        <w:rPr>
          <w:rFonts w:ascii="Verdana" w:hAnsi="Verdana"/>
          <w:i/>
          <w:color w:val="96D6F1"/>
          <w:spacing w:val="-33"/>
          <w:w w:val="90"/>
          <w:sz w:val="22"/>
        </w:rPr>
        <w:t> </w:t>
      </w:r>
      <w:r>
        <w:rPr>
          <w:rFonts w:ascii="Verdana" w:hAnsi="Verdana"/>
          <w:i/>
          <w:color w:val="96D6F1"/>
          <w:w w:val="90"/>
          <w:sz w:val="22"/>
        </w:rPr>
        <w:t>DAWA</w:t>
      </w:r>
      <w:r>
        <w:rPr>
          <w:rFonts w:ascii="Verdana" w:hAnsi="Verdana"/>
          <w:i/>
          <w:color w:val="96D6F1"/>
          <w:spacing w:val="-33"/>
          <w:w w:val="90"/>
          <w:sz w:val="22"/>
        </w:rPr>
        <w:t> </w:t>
      </w:r>
      <w:r>
        <w:rPr>
          <w:rFonts w:ascii="Verdana" w:hAnsi="Verdana"/>
          <w:i/>
          <w:color w:val="96D6F1"/>
          <w:w w:val="90"/>
          <w:sz w:val="22"/>
        </w:rPr>
        <w:t>adresser,</w:t>
      </w:r>
      <w:r>
        <w:rPr>
          <w:rFonts w:ascii="Verdana" w:hAnsi="Verdana"/>
          <w:i/>
          <w:color w:val="96D6F1"/>
          <w:spacing w:val="-35"/>
          <w:w w:val="90"/>
          <w:sz w:val="22"/>
        </w:rPr>
        <w:t> </w:t>
      </w:r>
      <w:r>
        <w:rPr>
          <w:rFonts w:ascii="Verdana" w:hAnsi="Verdana"/>
          <w:i/>
          <w:color w:val="96D6F1"/>
          <w:w w:val="90"/>
          <w:sz w:val="22"/>
        </w:rPr>
        <w:t>jordstykker,</w:t>
      </w:r>
      <w:r>
        <w:rPr>
          <w:rFonts w:ascii="Verdana" w:hAnsi="Verdana"/>
          <w:i/>
          <w:color w:val="96D6F1"/>
          <w:spacing w:val="-35"/>
          <w:w w:val="90"/>
          <w:sz w:val="22"/>
        </w:rPr>
        <w:t> </w:t>
      </w:r>
      <w:r>
        <w:rPr>
          <w:rFonts w:ascii="Verdana" w:hAnsi="Verdana"/>
          <w:i/>
          <w:color w:val="96D6F1"/>
          <w:w w:val="90"/>
          <w:sz w:val="22"/>
        </w:rPr>
        <w:t>jordstykketilknytning</w:t>
      </w:r>
      <w:r>
        <w:rPr>
          <w:rFonts w:ascii="Verdana" w:hAnsi="Verdana"/>
          <w:i/>
          <w:color w:val="96D6F1"/>
          <w:spacing w:val="-34"/>
          <w:w w:val="90"/>
          <w:sz w:val="22"/>
        </w:rPr>
        <w:t> </w:t>
      </w:r>
      <w:r>
        <w:rPr>
          <w:rFonts w:ascii="Verdana" w:hAnsi="Verdana"/>
          <w:i/>
          <w:color w:val="96D6F1"/>
          <w:w w:val="90"/>
          <w:sz w:val="22"/>
        </w:rPr>
        <w:t>m.m.</w:t>
      </w:r>
      <w:r>
        <w:rPr>
          <w:rFonts w:ascii="Verdana" w:hAnsi="Verdana"/>
          <w:i/>
          <w:color w:val="96D6F1"/>
          <w:spacing w:val="-34"/>
          <w:w w:val="90"/>
          <w:sz w:val="22"/>
        </w:rPr>
        <w:t> </w:t>
      </w:r>
      <w:r>
        <w:rPr>
          <w:rFonts w:ascii="Verdana" w:hAnsi="Verdana"/>
          <w:i/>
          <w:color w:val="96D6F1"/>
          <w:w w:val="90"/>
          <w:sz w:val="22"/>
        </w:rPr>
        <w:t>til</w:t>
      </w:r>
      <w:r>
        <w:rPr>
          <w:rFonts w:ascii="Verdana" w:hAnsi="Verdana"/>
          <w:i/>
          <w:color w:val="96D6F1"/>
          <w:spacing w:val="-34"/>
          <w:w w:val="90"/>
          <w:sz w:val="22"/>
        </w:rPr>
        <w:t> </w:t>
      </w:r>
      <w:r>
        <w:rPr>
          <w:rFonts w:ascii="Verdana" w:hAnsi="Verdana"/>
          <w:i/>
          <w:color w:val="96D6F1"/>
          <w:w w:val="90"/>
          <w:sz w:val="22"/>
        </w:rPr>
        <w:t>f.eks. </w:t>
      </w:r>
      <w:r>
        <w:rPr>
          <w:rFonts w:ascii="Verdana" w:hAnsi="Verdana"/>
          <w:i/>
          <w:color w:val="96D6F1"/>
          <w:w w:val="95"/>
          <w:sz w:val="22"/>
        </w:rPr>
        <w:t>søgninger</w:t>
      </w:r>
      <w:r>
        <w:rPr>
          <w:rFonts w:ascii="Verdana" w:hAnsi="Verdana"/>
          <w:i/>
          <w:color w:val="96D6F1"/>
          <w:spacing w:val="-49"/>
          <w:w w:val="95"/>
          <w:sz w:val="22"/>
        </w:rPr>
        <w:t> </w:t>
      </w:r>
      <w:r>
        <w:rPr>
          <w:rFonts w:ascii="Verdana" w:hAnsi="Verdana"/>
          <w:i/>
          <w:color w:val="96D6F1"/>
          <w:w w:val="95"/>
          <w:sz w:val="22"/>
        </w:rPr>
        <w:t>og</w:t>
      </w:r>
      <w:r>
        <w:rPr>
          <w:rFonts w:ascii="Verdana" w:hAnsi="Verdana"/>
          <w:i/>
          <w:color w:val="96D6F1"/>
          <w:spacing w:val="-49"/>
          <w:w w:val="95"/>
          <w:sz w:val="22"/>
        </w:rPr>
        <w:t> </w:t>
      </w:r>
      <w:r>
        <w:rPr>
          <w:rFonts w:ascii="Verdana" w:hAnsi="Verdana"/>
          <w:i/>
          <w:color w:val="96D6F1"/>
          <w:w w:val="95"/>
          <w:sz w:val="22"/>
        </w:rPr>
        <w:t>udtræk</w:t>
      </w:r>
      <w:r>
        <w:rPr>
          <w:rFonts w:ascii="Verdana" w:hAnsi="Verdana"/>
          <w:i/>
          <w:color w:val="96D6F1"/>
          <w:spacing w:val="-48"/>
          <w:w w:val="95"/>
          <w:sz w:val="22"/>
        </w:rPr>
        <w:t> </w:t>
      </w:r>
      <w:r>
        <w:rPr>
          <w:rFonts w:ascii="Verdana" w:hAnsi="Verdana"/>
          <w:i/>
          <w:color w:val="96D6F1"/>
          <w:w w:val="95"/>
          <w:sz w:val="22"/>
        </w:rPr>
        <w:t>af</w:t>
      </w:r>
      <w:r>
        <w:rPr>
          <w:rFonts w:ascii="Verdana" w:hAnsi="Verdana"/>
          <w:i/>
          <w:color w:val="96D6F1"/>
          <w:spacing w:val="-49"/>
          <w:w w:val="95"/>
          <w:sz w:val="22"/>
        </w:rPr>
        <w:t> </w:t>
      </w:r>
      <w:r>
        <w:rPr>
          <w:rFonts w:ascii="Verdana" w:hAnsi="Verdana"/>
          <w:i/>
          <w:color w:val="96D6F1"/>
          <w:w w:val="95"/>
          <w:sz w:val="22"/>
        </w:rPr>
        <w:t>oplysninger</w:t>
      </w:r>
      <w:r>
        <w:rPr>
          <w:rFonts w:ascii="Verdana" w:hAnsi="Verdana"/>
          <w:i/>
          <w:color w:val="96D6F1"/>
          <w:spacing w:val="-49"/>
          <w:w w:val="95"/>
          <w:sz w:val="22"/>
        </w:rPr>
        <w:t> </w:t>
      </w:r>
      <w:r>
        <w:rPr>
          <w:rFonts w:ascii="Verdana" w:hAnsi="Verdana"/>
          <w:i/>
          <w:color w:val="96D6F1"/>
          <w:w w:val="95"/>
          <w:sz w:val="22"/>
        </w:rPr>
        <w:t>til</w:t>
      </w:r>
      <w:r>
        <w:rPr>
          <w:rFonts w:ascii="Verdana" w:hAnsi="Verdana"/>
          <w:i/>
          <w:color w:val="96D6F1"/>
          <w:spacing w:val="-48"/>
          <w:w w:val="95"/>
          <w:sz w:val="22"/>
        </w:rPr>
        <w:t> </w:t>
      </w:r>
      <w:r>
        <w:rPr>
          <w:rFonts w:ascii="Verdana" w:hAnsi="Verdana"/>
          <w:i/>
          <w:color w:val="96D6F1"/>
          <w:w w:val="95"/>
          <w:sz w:val="22"/>
        </w:rPr>
        <w:t>høringer</w:t>
      </w:r>
      <w:r>
        <w:rPr>
          <w:rFonts w:ascii="Verdana" w:hAnsi="Verdana"/>
          <w:i/>
          <w:color w:val="96D6F1"/>
          <w:spacing w:val="-48"/>
          <w:w w:val="95"/>
          <w:sz w:val="22"/>
        </w:rPr>
        <w:t> </w:t>
      </w:r>
      <w:r>
        <w:rPr>
          <w:rFonts w:ascii="Verdana" w:hAnsi="Verdana"/>
          <w:i/>
          <w:color w:val="96D6F1"/>
          <w:w w:val="95"/>
          <w:sz w:val="22"/>
        </w:rPr>
        <w:t>i</w:t>
      </w:r>
      <w:r>
        <w:rPr>
          <w:rFonts w:ascii="Verdana" w:hAnsi="Verdana"/>
          <w:i/>
          <w:color w:val="96D6F1"/>
          <w:spacing w:val="-49"/>
          <w:w w:val="95"/>
          <w:sz w:val="22"/>
        </w:rPr>
        <w:t> </w:t>
      </w:r>
      <w:r>
        <w:rPr>
          <w:rFonts w:ascii="Verdana" w:hAnsi="Verdana"/>
          <w:i/>
          <w:color w:val="96D6F1"/>
          <w:w w:val="95"/>
          <w:sz w:val="22"/>
        </w:rPr>
        <w:t>vores</w:t>
      </w:r>
      <w:r>
        <w:rPr>
          <w:rFonts w:ascii="Verdana" w:hAnsi="Verdana"/>
          <w:i/>
          <w:color w:val="96D6F1"/>
          <w:spacing w:val="-49"/>
          <w:w w:val="95"/>
          <w:sz w:val="22"/>
        </w:rPr>
        <w:t> </w:t>
      </w:r>
      <w:r>
        <w:rPr>
          <w:rFonts w:ascii="Verdana" w:hAnsi="Verdana"/>
          <w:i/>
          <w:color w:val="96D6F1"/>
          <w:w w:val="95"/>
          <w:sz w:val="22"/>
        </w:rPr>
        <w:t>hostede</w:t>
      </w:r>
      <w:r>
        <w:rPr>
          <w:rFonts w:ascii="Verdana" w:hAnsi="Verdana"/>
          <w:i/>
          <w:color w:val="96D6F1"/>
          <w:spacing w:val="-49"/>
          <w:w w:val="95"/>
          <w:sz w:val="22"/>
        </w:rPr>
        <w:t> </w:t>
      </w:r>
      <w:r>
        <w:rPr>
          <w:rFonts w:ascii="Verdana" w:hAnsi="Verdana"/>
          <w:i/>
          <w:color w:val="96D6F1"/>
          <w:w w:val="95"/>
          <w:sz w:val="22"/>
        </w:rPr>
        <w:t>produkter.”</w:t>
      </w:r>
    </w:p>
    <w:p>
      <w:pPr>
        <w:pStyle w:val="BodyText"/>
        <w:spacing w:before="9"/>
        <w:rPr>
          <w:rFonts w:ascii="Verdana"/>
          <w:i/>
          <w:sz w:val="22"/>
        </w:rPr>
      </w:pPr>
    </w:p>
    <w:p>
      <w:pPr>
        <w:spacing w:line="232" w:lineRule="auto" w:before="1"/>
        <w:ind w:left="705" w:right="1585" w:firstLine="0"/>
        <w:jc w:val="center"/>
        <w:rPr>
          <w:rFonts w:ascii="Verdana" w:hAnsi="Verdana"/>
          <w:i/>
          <w:sz w:val="22"/>
        </w:rPr>
      </w:pPr>
      <w:r>
        <w:rPr>
          <w:rFonts w:ascii="Verdana" w:hAnsi="Verdana"/>
          <w:i/>
          <w:color w:val="96D6F1"/>
          <w:w w:val="95"/>
          <w:sz w:val="22"/>
        </w:rPr>
        <w:t>"</w:t>
      </w:r>
      <w:r>
        <w:rPr>
          <w:rFonts w:ascii="Verdana" w:hAnsi="Verdana"/>
          <w:i/>
          <w:color w:val="96D6F1"/>
          <w:spacing w:val="-53"/>
          <w:w w:val="95"/>
          <w:sz w:val="22"/>
        </w:rPr>
        <w:t> </w:t>
      </w:r>
      <w:r>
        <w:rPr>
          <w:rFonts w:ascii="Verdana" w:hAnsi="Verdana"/>
          <w:i/>
          <w:color w:val="96D6F1"/>
          <w:w w:val="95"/>
          <w:sz w:val="22"/>
        </w:rPr>
        <w:t>Bruger</w:t>
      </w:r>
      <w:r>
        <w:rPr>
          <w:rFonts w:ascii="Verdana" w:hAnsi="Verdana"/>
          <w:i/>
          <w:color w:val="96D6F1"/>
          <w:spacing w:val="-53"/>
          <w:w w:val="95"/>
          <w:sz w:val="22"/>
        </w:rPr>
        <w:t> </w:t>
      </w:r>
      <w:r>
        <w:rPr>
          <w:rFonts w:ascii="Verdana" w:hAnsi="Verdana"/>
          <w:i/>
          <w:color w:val="96D6F1"/>
          <w:w w:val="95"/>
          <w:sz w:val="22"/>
        </w:rPr>
        <w:t>adressedata</w:t>
      </w:r>
      <w:r>
        <w:rPr>
          <w:rFonts w:ascii="Verdana" w:hAnsi="Verdana"/>
          <w:i/>
          <w:color w:val="96D6F1"/>
          <w:spacing w:val="-52"/>
          <w:w w:val="95"/>
          <w:sz w:val="22"/>
        </w:rPr>
        <w:t> </w:t>
      </w:r>
      <w:r>
        <w:rPr>
          <w:rFonts w:ascii="Verdana" w:hAnsi="Verdana"/>
          <w:i/>
          <w:color w:val="96D6F1"/>
          <w:w w:val="95"/>
          <w:sz w:val="22"/>
        </w:rPr>
        <w:t>til</w:t>
      </w:r>
      <w:r>
        <w:rPr>
          <w:rFonts w:ascii="Verdana" w:hAnsi="Verdana"/>
          <w:i/>
          <w:color w:val="96D6F1"/>
          <w:spacing w:val="-53"/>
          <w:w w:val="95"/>
          <w:sz w:val="22"/>
        </w:rPr>
        <w:t> </w:t>
      </w:r>
      <w:r>
        <w:rPr>
          <w:rFonts w:ascii="Verdana" w:hAnsi="Verdana"/>
          <w:i/>
          <w:color w:val="96D6F1"/>
          <w:w w:val="95"/>
          <w:sz w:val="22"/>
        </w:rPr>
        <w:t>beregning</w:t>
      </w:r>
      <w:r>
        <w:rPr>
          <w:rFonts w:ascii="Verdana" w:hAnsi="Verdana"/>
          <w:i/>
          <w:color w:val="96D6F1"/>
          <w:spacing w:val="-53"/>
          <w:w w:val="95"/>
          <w:sz w:val="22"/>
        </w:rPr>
        <w:t> </w:t>
      </w:r>
      <w:r>
        <w:rPr>
          <w:rFonts w:ascii="Verdana" w:hAnsi="Verdana"/>
          <w:i/>
          <w:color w:val="96D6F1"/>
          <w:w w:val="95"/>
          <w:sz w:val="22"/>
        </w:rPr>
        <w:t>af</w:t>
      </w:r>
      <w:r>
        <w:rPr>
          <w:rFonts w:ascii="Verdana" w:hAnsi="Verdana"/>
          <w:i/>
          <w:color w:val="96D6F1"/>
          <w:spacing w:val="-53"/>
          <w:w w:val="95"/>
          <w:sz w:val="22"/>
        </w:rPr>
        <w:t> </w:t>
      </w:r>
      <w:r>
        <w:rPr>
          <w:rFonts w:ascii="Verdana" w:hAnsi="Verdana"/>
          <w:i/>
          <w:color w:val="96D6F1"/>
          <w:w w:val="95"/>
          <w:sz w:val="22"/>
        </w:rPr>
        <w:t>adressetæthed</w:t>
      </w:r>
      <w:r>
        <w:rPr>
          <w:rFonts w:ascii="Verdana" w:hAnsi="Verdana"/>
          <w:i/>
          <w:color w:val="96D6F1"/>
          <w:spacing w:val="-52"/>
          <w:w w:val="95"/>
          <w:sz w:val="22"/>
        </w:rPr>
        <w:t> </w:t>
      </w:r>
      <w:r>
        <w:rPr>
          <w:rFonts w:ascii="Verdana" w:hAnsi="Verdana"/>
          <w:i/>
          <w:color w:val="96D6F1"/>
          <w:w w:val="95"/>
          <w:sz w:val="22"/>
        </w:rPr>
        <w:t>i</w:t>
      </w:r>
      <w:r>
        <w:rPr>
          <w:rFonts w:ascii="Verdana" w:hAnsi="Verdana"/>
          <w:i/>
          <w:color w:val="96D6F1"/>
          <w:spacing w:val="-52"/>
          <w:w w:val="95"/>
          <w:sz w:val="22"/>
        </w:rPr>
        <w:t> </w:t>
      </w:r>
      <w:r>
        <w:rPr>
          <w:rFonts w:ascii="Verdana" w:hAnsi="Verdana"/>
          <w:i/>
          <w:color w:val="96D6F1"/>
          <w:w w:val="95"/>
          <w:sz w:val="22"/>
        </w:rPr>
        <w:t>spatialanalyser” </w:t>
      </w:r>
      <w:r>
        <w:rPr>
          <w:rFonts w:ascii="Verdana" w:hAnsi="Verdana"/>
          <w:i/>
          <w:color w:val="96D6F1"/>
          <w:sz w:val="22"/>
        </w:rPr>
        <w:t>”Reverse</w:t>
      </w:r>
      <w:r>
        <w:rPr>
          <w:rFonts w:ascii="Verdana" w:hAnsi="Verdana"/>
          <w:i/>
          <w:color w:val="96D6F1"/>
          <w:spacing w:val="-59"/>
          <w:sz w:val="22"/>
        </w:rPr>
        <w:t> </w:t>
      </w:r>
      <w:r>
        <w:rPr>
          <w:rFonts w:ascii="Verdana" w:hAnsi="Verdana"/>
          <w:i/>
          <w:color w:val="96D6F1"/>
          <w:sz w:val="22"/>
        </w:rPr>
        <w:t>opslag</w:t>
      </w:r>
      <w:r>
        <w:rPr>
          <w:rFonts w:ascii="Verdana" w:hAnsi="Verdana"/>
          <w:i/>
          <w:color w:val="96D6F1"/>
          <w:spacing w:val="-59"/>
          <w:sz w:val="22"/>
        </w:rPr>
        <w:t> </w:t>
      </w:r>
      <w:r>
        <w:rPr>
          <w:rFonts w:ascii="Verdana" w:hAnsi="Verdana"/>
          <w:i/>
          <w:color w:val="96D6F1"/>
          <w:sz w:val="22"/>
        </w:rPr>
        <w:t>(adresse</w:t>
      </w:r>
      <w:r>
        <w:rPr>
          <w:rFonts w:ascii="Verdana" w:hAnsi="Verdana"/>
          <w:i/>
          <w:color w:val="96D6F1"/>
          <w:spacing w:val="-58"/>
          <w:sz w:val="22"/>
        </w:rPr>
        <w:t> </w:t>
      </w:r>
      <w:r>
        <w:rPr>
          <w:rFonts w:ascii="Verdana" w:hAnsi="Verdana"/>
          <w:i/>
          <w:color w:val="96D6F1"/>
          <w:sz w:val="22"/>
        </w:rPr>
        <w:t>til</w:t>
      </w:r>
      <w:r>
        <w:rPr>
          <w:rFonts w:ascii="Verdana" w:hAnsi="Verdana"/>
          <w:i/>
          <w:color w:val="96D6F1"/>
          <w:spacing w:val="-59"/>
          <w:sz w:val="22"/>
        </w:rPr>
        <w:t> </w:t>
      </w:r>
      <w:r>
        <w:rPr>
          <w:rFonts w:ascii="Verdana" w:hAnsi="Verdana"/>
          <w:i/>
          <w:color w:val="96D6F1"/>
          <w:sz w:val="22"/>
        </w:rPr>
        <w:t>lokation</w:t>
      </w:r>
      <w:r>
        <w:rPr>
          <w:rFonts w:ascii="Verdana" w:hAnsi="Verdana"/>
          <w:i/>
          <w:color w:val="96D6F1"/>
          <w:spacing w:val="-57"/>
          <w:sz w:val="22"/>
        </w:rPr>
        <w:t> </w:t>
      </w:r>
      <w:r>
        <w:rPr>
          <w:rFonts w:ascii="Verdana" w:hAnsi="Verdana"/>
          <w:i/>
          <w:color w:val="96D6F1"/>
          <w:sz w:val="22"/>
        </w:rPr>
        <w:t>og</w:t>
      </w:r>
      <w:r>
        <w:rPr>
          <w:rFonts w:ascii="Verdana" w:hAnsi="Verdana"/>
          <w:i/>
          <w:color w:val="96D6F1"/>
          <w:spacing w:val="-59"/>
          <w:sz w:val="22"/>
        </w:rPr>
        <w:t> </w:t>
      </w:r>
      <w:r>
        <w:rPr>
          <w:rFonts w:ascii="Verdana" w:hAnsi="Verdana"/>
          <w:i/>
          <w:color w:val="96D6F1"/>
          <w:sz w:val="22"/>
        </w:rPr>
        <w:t>lokation</w:t>
      </w:r>
      <w:r>
        <w:rPr>
          <w:rFonts w:ascii="Verdana" w:hAnsi="Verdana"/>
          <w:i/>
          <w:color w:val="96D6F1"/>
          <w:spacing w:val="-58"/>
          <w:sz w:val="22"/>
        </w:rPr>
        <w:t> </w:t>
      </w:r>
      <w:r>
        <w:rPr>
          <w:rFonts w:ascii="Verdana" w:hAnsi="Verdana"/>
          <w:i/>
          <w:color w:val="96D6F1"/>
          <w:sz w:val="22"/>
        </w:rPr>
        <w:t>til</w:t>
      </w:r>
      <w:r>
        <w:rPr>
          <w:rFonts w:ascii="Verdana" w:hAnsi="Verdana"/>
          <w:i/>
          <w:color w:val="96D6F1"/>
          <w:spacing w:val="-58"/>
          <w:sz w:val="22"/>
        </w:rPr>
        <w:t> </w:t>
      </w:r>
      <w:r>
        <w:rPr>
          <w:rFonts w:ascii="Verdana" w:hAnsi="Verdana"/>
          <w:i/>
          <w:color w:val="96D6F1"/>
          <w:sz w:val="22"/>
        </w:rPr>
        <w:t>adresse)”</w:t>
      </w:r>
    </w:p>
    <w:p>
      <w:pPr>
        <w:pStyle w:val="BodyText"/>
        <w:rPr>
          <w:rFonts w:ascii="Verdana"/>
          <w:i/>
          <w:sz w:val="26"/>
        </w:rPr>
      </w:pPr>
    </w:p>
    <w:p>
      <w:pPr>
        <w:pStyle w:val="BodyText"/>
        <w:spacing w:before="10"/>
        <w:rPr>
          <w:rFonts w:ascii="Verdana"/>
          <w:i/>
          <w:sz w:val="29"/>
        </w:rPr>
      </w:pPr>
    </w:p>
    <w:p>
      <w:pPr>
        <w:spacing w:before="0"/>
        <w:ind w:left="0" w:right="370" w:firstLine="0"/>
        <w:jc w:val="right"/>
        <w:rPr>
          <w:sz w:val="14"/>
        </w:rPr>
      </w:pPr>
      <w:r>
        <w:rPr>
          <w:color w:val="FEFFFF"/>
          <w:w w:val="80"/>
          <w:sz w:val="14"/>
        </w:rPr>
        <w:t>17</w:t>
      </w:r>
    </w:p>
    <w:p>
      <w:pPr>
        <w:spacing w:after="0"/>
        <w:jc w:val="right"/>
        <w:rPr>
          <w:sz w:val="14"/>
        </w:rPr>
        <w:sectPr>
          <w:type w:val="continuous"/>
          <w:pgSz w:w="19200" w:h="10800" w:orient="landscape"/>
          <w:pgMar w:top="1000" w:bottom="0" w:left="0" w:right="0"/>
          <w:cols w:num="2" w:equalWidth="0">
            <w:col w:w="9032" w:space="208"/>
            <w:col w:w="9960"/>
          </w:cols>
        </w:sectPr>
      </w:pPr>
    </w:p>
    <w:p>
      <w:pPr>
        <w:spacing w:before="88"/>
        <w:ind w:left="797" w:right="0" w:firstLine="0"/>
        <w:jc w:val="left"/>
        <w:rPr>
          <w:sz w:val="14"/>
        </w:rPr>
      </w:pPr>
      <w:r>
        <w:rPr/>
        <w:pict>
          <v:rect style="position:absolute;margin-left:0pt;margin-top:0pt;width:960pt;height:540pt;mso-position-horizontal-relative:page;mso-position-vertical-relative:page;z-index:-97096"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drawing>
          <wp:anchor distT="0" distB="0" distL="0" distR="0" allowOverlap="1" layoutInCell="1" locked="0" behindDoc="0" simplePos="0" relativeHeight="7072">
            <wp:simplePos x="0" y="0"/>
            <wp:positionH relativeFrom="page">
              <wp:posOffset>0</wp:posOffset>
            </wp:positionH>
            <wp:positionV relativeFrom="paragraph">
              <wp:posOffset>756127</wp:posOffset>
            </wp:positionV>
            <wp:extent cx="12188952" cy="4279392"/>
            <wp:effectExtent l="0" t="0" r="0" b="0"/>
            <wp:wrapNone/>
            <wp:docPr id="59" name="image123.png" descr=""/>
            <wp:cNvGraphicFramePr>
              <a:graphicFrameLocks noChangeAspect="1"/>
            </wp:cNvGraphicFramePr>
            <a:graphic>
              <a:graphicData uri="http://schemas.openxmlformats.org/drawingml/2006/picture">
                <pic:pic>
                  <pic:nvPicPr>
                    <pic:cNvPr id="60" name="image123.png"/>
                    <pic:cNvPicPr/>
                  </pic:nvPicPr>
                  <pic:blipFill>
                    <a:blip r:embed="rId128" cstate="print"/>
                    <a:stretch>
                      <a:fillRect/>
                    </a:stretch>
                  </pic:blipFill>
                  <pic:spPr>
                    <a:xfrm>
                      <a:off x="0" y="0"/>
                      <a:ext cx="12188952" cy="4279392"/>
                    </a:xfrm>
                    <a:prstGeom prst="rect">
                      <a:avLst/>
                    </a:prstGeom>
                  </pic:spPr>
                </pic:pic>
              </a:graphicData>
            </a:graphic>
          </wp:anchor>
        </w:drawing>
      </w:r>
      <w:r>
        <w:rPr>
          <w:color w:val="FFFFFF"/>
        </w:rPr>
        <w:t>Del</w:t>
      </w:r>
      <w:r>
        <w:rPr>
          <w:color w:val="FFFFFF"/>
          <w:spacing w:val="-58"/>
        </w:rPr>
        <w:t> </w:t>
      </w:r>
      <w:r>
        <w:rPr>
          <w:color w:val="FFFFFF"/>
        </w:rPr>
        <w:t>2.</w:t>
      </w:r>
      <w:r>
        <w:rPr>
          <w:color w:val="FFFFFF"/>
          <w:spacing w:val="-57"/>
        </w:rPr>
        <w:t> </w:t>
      </w:r>
      <w:r>
        <w:rPr>
          <w:color w:val="FFFFFF"/>
        </w:rPr>
        <w:t>Gevinster</w:t>
      </w:r>
      <w:r>
        <w:rPr>
          <w:color w:val="FFFFFF"/>
          <w:spacing w:val="-57"/>
        </w:rPr>
        <w:t> </w:t>
      </w:r>
      <w:r>
        <w:rPr>
          <w:color w:val="FFFFFF"/>
        </w:rPr>
        <w:t>ved</w:t>
      </w:r>
      <w:r>
        <w:rPr>
          <w:color w:val="FFFFFF"/>
          <w:spacing w:val="-58"/>
        </w:rPr>
        <w:t> </w:t>
      </w:r>
      <w:r>
        <w:rPr>
          <w:color w:val="FFFFFF"/>
        </w:rPr>
        <w:t>brug</w:t>
      </w:r>
      <w:r>
        <w:rPr>
          <w:color w:val="FFFFFF"/>
          <w:spacing w:val="-57"/>
        </w:rPr>
        <w:t> </w:t>
      </w:r>
      <w:r>
        <w:rPr>
          <w:color w:val="FFFFFF"/>
        </w:rPr>
        <w:t>af</w:t>
      </w:r>
      <w:r>
        <w:rPr>
          <w:color w:val="FFFFFF"/>
          <w:spacing w:val="-57"/>
        </w:rPr>
        <w:t> </w:t>
      </w:r>
      <w:r>
        <w:rPr>
          <w:color w:val="FFFFFF"/>
        </w:rPr>
        <w:t>DAWA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250">
            <wp:simplePos x="0" y="0"/>
            <wp:positionH relativeFrom="page">
              <wp:posOffset>448055</wp:posOffset>
            </wp:positionH>
            <wp:positionV relativeFrom="paragraph">
              <wp:posOffset>143490</wp:posOffset>
            </wp:positionV>
            <wp:extent cx="1798319" cy="225552"/>
            <wp:effectExtent l="0" t="0" r="0" b="0"/>
            <wp:wrapTopAndBottom/>
            <wp:docPr id="61" name="image6.png" descr=""/>
            <wp:cNvGraphicFramePr>
              <a:graphicFrameLocks noChangeAspect="1"/>
            </wp:cNvGraphicFramePr>
            <a:graphic>
              <a:graphicData uri="http://schemas.openxmlformats.org/drawingml/2006/picture">
                <pic:pic>
                  <pic:nvPicPr>
                    <pic:cNvPr id="6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w w:val="90"/>
          <w:sz w:val="14"/>
        </w:rPr>
        <w:t>18</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7024"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Gevinster</w:t>
      </w:r>
      <w:r>
        <w:rPr>
          <w:color w:val="FEFFFF"/>
          <w:spacing w:val="-60"/>
          <w:w w:val="105"/>
        </w:rPr>
        <w:t> </w:t>
      </w:r>
      <w:r>
        <w:rPr>
          <w:color w:val="FEFFFF"/>
          <w:w w:val="105"/>
        </w:rPr>
        <w:t>ved</w:t>
      </w:r>
      <w:r>
        <w:rPr>
          <w:color w:val="FEFFFF"/>
          <w:spacing w:val="-61"/>
          <w:w w:val="105"/>
        </w:rPr>
        <w:t> </w:t>
      </w:r>
      <w:r>
        <w:rPr>
          <w:color w:val="FEFFFF"/>
          <w:w w:val="105"/>
        </w:rPr>
        <w:t>brug</w:t>
      </w:r>
      <w:r>
        <w:rPr>
          <w:color w:val="FEFFFF"/>
          <w:spacing w:val="-59"/>
          <w:w w:val="105"/>
        </w:rPr>
        <w:t> </w:t>
      </w:r>
      <w:r>
        <w:rPr>
          <w:color w:val="FEFFFF"/>
          <w:w w:val="105"/>
        </w:rPr>
        <w:t>af</w:t>
      </w:r>
      <w:r>
        <w:rPr>
          <w:color w:val="FEFFFF"/>
          <w:spacing w:val="-58"/>
          <w:w w:val="105"/>
        </w:rPr>
        <w:t> </w:t>
      </w:r>
      <w:r>
        <w:rPr>
          <w:color w:val="FEFFFF"/>
          <w:w w:val="105"/>
        </w:rPr>
        <w:t>DAWA:</w:t>
      </w:r>
    </w:p>
    <w:p>
      <w:pPr>
        <w:spacing w:before="321"/>
        <w:ind w:left="810" w:right="0" w:firstLine="0"/>
        <w:jc w:val="left"/>
        <w:rPr>
          <w:sz w:val="36"/>
        </w:rPr>
      </w:pPr>
      <w:r>
        <w:rPr>
          <w:color w:val="FFFFFF"/>
          <w:sz w:val="36"/>
        </w:rPr>
        <w:t>I dette afsnit kortlægger vi værdien af DAWA.</w:t>
      </w:r>
    </w:p>
    <w:p>
      <w:pPr>
        <w:pStyle w:val="BodyText"/>
      </w:pPr>
    </w:p>
    <w:p>
      <w:pPr>
        <w:pStyle w:val="BodyText"/>
        <w:spacing w:before="3"/>
        <w:rPr>
          <w:sz w:val="24"/>
        </w:rPr>
      </w:pPr>
    </w:p>
    <w:p>
      <w:pPr>
        <w:spacing w:line="235" w:lineRule="auto" w:before="105"/>
        <w:ind w:left="4037" w:right="3934" w:firstLine="0"/>
        <w:jc w:val="left"/>
        <w:rPr>
          <w:sz w:val="32"/>
        </w:rPr>
      </w:pPr>
      <w:r>
        <w:rPr/>
        <w:pict>
          <v:group style="position:absolute;margin-left:146.406494pt;margin-top:3.318168pt;width:34.050pt;height:34.050pt;mso-position-horizontal-relative:page;mso-position-vertical-relative:paragraph;z-index:7168" coordorigin="2928,66" coordsize="681,681">
            <v:shape style="position:absolute;left:2928;top:66;width:681;height:681" coordorigin="2928,66" coordsize="681,681" path="m3268,66l3190,75,3119,101,3056,141,3003,194,2963,257,2937,329,2928,407,2937,485,2963,556,3003,619,3056,672,3119,712,3190,738,3268,747,3346,738,3418,712,3481,672,3534,619,3574,556,3599,485,3608,407,3599,329,3574,257,3534,194,3481,141,3418,101,3346,75,3268,66xe" filled="true" fillcolor="#96d6f1" stroked="false">
              <v:path arrowok="t"/>
              <v:fill type="solid"/>
            </v:shape>
            <v:shape style="position:absolute;left:2928;top:66;width:681;height:681" type="#_x0000_t202" filled="false" stroked="false">
              <v:textbox inset="0,0,0,0">
                <w:txbxContent>
                  <w:p>
                    <w:pPr>
                      <w:spacing w:before="69"/>
                      <w:ind w:left="0" w:right="0" w:firstLine="0"/>
                      <w:jc w:val="center"/>
                      <w:rPr>
                        <w:sz w:val="36"/>
                      </w:rPr>
                    </w:pPr>
                    <w:r>
                      <w:rPr>
                        <w:color w:val="FFFFFF"/>
                        <w:w w:val="71"/>
                        <w:sz w:val="36"/>
                      </w:rPr>
                      <w:t>1</w:t>
                    </w:r>
                  </w:p>
                </w:txbxContent>
              </v:textbox>
              <w10:wrap type="none"/>
            </v:shape>
            <w10:wrap type="none"/>
          </v:group>
        </w:pict>
      </w:r>
      <w:r>
        <w:rPr>
          <w:color w:val="FFFFFF"/>
          <w:w w:val="105"/>
          <w:sz w:val="31"/>
          <w:u w:val="single" w:color="FFFFFF"/>
        </w:rPr>
        <w:t>Fordelingen</w:t>
      </w:r>
      <w:r>
        <w:rPr>
          <w:color w:val="FFFFFF"/>
          <w:spacing w:val="-31"/>
          <w:w w:val="105"/>
          <w:sz w:val="31"/>
          <w:u w:val="single" w:color="FFFFFF"/>
        </w:rPr>
        <w:t> </w:t>
      </w:r>
      <w:r>
        <w:rPr>
          <w:color w:val="FFFFFF"/>
          <w:w w:val="105"/>
          <w:sz w:val="31"/>
          <w:u w:val="single" w:color="FFFFFF"/>
        </w:rPr>
        <w:t>af</w:t>
      </w:r>
      <w:r>
        <w:rPr>
          <w:color w:val="FFFFFF"/>
          <w:spacing w:val="-30"/>
          <w:w w:val="105"/>
          <w:sz w:val="31"/>
          <w:u w:val="single" w:color="FFFFFF"/>
        </w:rPr>
        <w:t> </w:t>
      </w:r>
      <w:r>
        <w:rPr>
          <w:color w:val="FFFFFF"/>
          <w:w w:val="105"/>
          <w:sz w:val="31"/>
          <w:u w:val="single" w:color="FFFFFF"/>
        </w:rPr>
        <w:t>gevinster</w:t>
      </w:r>
      <w:r>
        <w:rPr>
          <w:color w:val="FFFFFF"/>
          <w:w w:val="105"/>
          <w:sz w:val="31"/>
        </w:rPr>
        <w:t>:</w:t>
      </w:r>
      <w:r>
        <w:rPr>
          <w:color w:val="FFFFFF"/>
          <w:spacing w:val="-30"/>
          <w:w w:val="105"/>
          <w:sz w:val="31"/>
        </w:rPr>
        <w:t> </w:t>
      </w:r>
      <w:r>
        <w:rPr>
          <w:color w:val="FFFFFF"/>
          <w:w w:val="105"/>
          <w:sz w:val="32"/>
        </w:rPr>
        <w:t>Via</w:t>
      </w:r>
      <w:r>
        <w:rPr>
          <w:color w:val="FFFFFF"/>
          <w:spacing w:val="-33"/>
          <w:w w:val="105"/>
          <w:sz w:val="32"/>
        </w:rPr>
        <w:t> </w:t>
      </w:r>
      <w:r>
        <w:rPr>
          <w:color w:val="FFFFFF"/>
          <w:w w:val="105"/>
          <w:sz w:val="32"/>
        </w:rPr>
        <w:t>survey</w:t>
      </w:r>
      <w:r>
        <w:rPr>
          <w:color w:val="FFFFFF"/>
          <w:spacing w:val="-33"/>
          <w:w w:val="105"/>
          <w:sz w:val="32"/>
        </w:rPr>
        <w:t> </w:t>
      </w:r>
      <w:r>
        <w:rPr>
          <w:color w:val="FFFFFF"/>
          <w:w w:val="105"/>
          <w:sz w:val="32"/>
        </w:rPr>
        <w:t>får</w:t>
      </w:r>
      <w:r>
        <w:rPr>
          <w:color w:val="FFFFFF"/>
          <w:spacing w:val="-35"/>
          <w:w w:val="105"/>
          <w:sz w:val="32"/>
        </w:rPr>
        <w:t> </w:t>
      </w:r>
      <w:r>
        <w:rPr>
          <w:color w:val="FFFFFF"/>
          <w:w w:val="105"/>
          <w:sz w:val="32"/>
        </w:rPr>
        <w:t>vi</w:t>
      </w:r>
      <w:r>
        <w:rPr>
          <w:color w:val="FFFFFF"/>
          <w:spacing w:val="-35"/>
          <w:w w:val="105"/>
          <w:sz w:val="32"/>
        </w:rPr>
        <w:t> </w:t>
      </w:r>
      <w:r>
        <w:rPr>
          <w:color w:val="FFFFFF"/>
          <w:w w:val="105"/>
          <w:sz w:val="32"/>
        </w:rPr>
        <w:t>et</w:t>
      </w:r>
      <w:r>
        <w:rPr>
          <w:color w:val="FFFFFF"/>
          <w:spacing w:val="-35"/>
          <w:w w:val="105"/>
          <w:sz w:val="32"/>
        </w:rPr>
        <w:t> </w:t>
      </w:r>
      <w:r>
        <w:rPr>
          <w:color w:val="FFFFFF"/>
          <w:w w:val="105"/>
          <w:sz w:val="32"/>
        </w:rPr>
        <w:t>overblik</w:t>
      </w:r>
      <w:r>
        <w:rPr>
          <w:color w:val="FFFFFF"/>
          <w:spacing w:val="-34"/>
          <w:w w:val="105"/>
          <w:sz w:val="32"/>
        </w:rPr>
        <w:t> </w:t>
      </w:r>
      <w:r>
        <w:rPr>
          <w:color w:val="FFFFFF"/>
          <w:w w:val="105"/>
          <w:sz w:val="32"/>
        </w:rPr>
        <w:t>over,</w:t>
      </w:r>
      <w:r>
        <w:rPr>
          <w:color w:val="FFFFFF"/>
          <w:spacing w:val="-35"/>
          <w:w w:val="105"/>
          <w:sz w:val="32"/>
        </w:rPr>
        <w:t> </w:t>
      </w:r>
      <w:r>
        <w:rPr>
          <w:color w:val="FFFFFF"/>
          <w:w w:val="105"/>
          <w:sz w:val="32"/>
        </w:rPr>
        <w:t>hvor</w:t>
      </w:r>
      <w:r>
        <w:rPr>
          <w:color w:val="FFFFFF"/>
          <w:spacing w:val="-35"/>
          <w:w w:val="105"/>
          <w:sz w:val="32"/>
        </w:rPr>
        <w:t> </w:t>
      </w:r>
      <w:r>
        <w:rPr>
          <w:color w:val="FFFFFF"/>
          <w:w w:val="105"/>
          <w:sz w:val="32"/>
        </w:rPr>
        <w:t>gevinsterne optræder for</w:t>
      </w:r>
      <w:r>
        <w:rPr>
          <w:color w:val="FFFFFF"/>
          <w:spacing w:val="-70"/>
          <w:w w:val="105"/>
          <w:sz w:val="32"/>
        </w:rPr>
        <w:t> </w:t>
      </w:r>
      <w:r>
        <w:rPr>
          <w:color w:val="FFFFFF"/>
          <w:w w:val="105"/>
          <w:sz w:val="32"/>
        </w:rPr>
        <w:t>storbrugerne.</w:t>
      </w:r>
    </w:p>
    <w:p>
      <w:pPr>
        <w:pStyle w:val="BodyText"/>
        <w:spacing w:before="6"/>
        <w:rPr>
          <w:sz w:val="33"/>
        </w:rPr>
      </w:pPr>
    </w:p>
    <w:p>
      <w:pPr>
        <w:pStyle w:val="Heading4"/>
        <w:spacing w:line="235" w:lineRule="auto"/>
        <w:ind w:right="3526"/>
      </w:pPr>
      <w:r>
        <w:rPr/>
        <w:pict>
          <v:group style="position:absolute;margin-left:147.037094pt;margin-top:.704051pt;width:34.050pt;height:34.050pt;mso-position-horizontal-relative:page;mso-position-vertical-relative:paragraph;z-index:7216" coordorigin="2941,14" coordsize="681,681">
            <v:shape style="position:absolute;left:2940;top:14;width:681;height:681" coordorigin="2941,14" coordsize="681,681" path="m3281,14l3203,23,3131,49,3068,89,3015,141,2975,205,2950,276,2941,354,2950,432,2975,504,3015,567,3068,620,3131,660,3203,685,3281,694,3359,685,3430,660,3494,620,3546,567,3586,504,3612,432,3621,354,3612,276,3586,205,3546,141,3494,89,3430,49,3359,23,3281,14xe" filled="true" fillcolor="#96d6f1" stroked="false">
              <v:path arrowok="t"/>
              <v:fill type="solid"/>
            </v:shape>
            <v:shape style="position:absolute;left:2940;top:14;width:681;height:681" type="#_x0000_t202" filled="false" stroked="false">
              <v:textbox inset="0,0,0,0">
                <w:txbxContent>
                  <w:p>
                    <w:pPr>
                      <w:spacing w:before="69"/>
                      <w:ind w:left="0" w:right="0" w:firstLine="0"/>
                      <w:jc w:val="center"/>
                      <w:rPr>
                        <w:sz w:val="36"/>
                      </w:rPr>
                    </w:pPr>
                    <w:r>
                      <w:rPr>
                        <w:color w:val="FFFFFF"/>
                        <w:w w:val="102"/>
                        <w:sz w:val="36"/>
                      </w:rPr>
                      <w:t>2</w:t>
                    </w:r>
                  </w:p>
                </w:txbxContent>
              </v:textbox>
              <w10:wrap type="none"/>
            </v:shape>
            <w10:wrap type="none"/>
          </v:group>
        </w:pict>
      </w:r>
      <w:r>
        <w:rPr>
          <w:color w:val="FFFFFF"/>
          <w:w w:val="105"/>
          <w:sz w:val="31"/>
          <w:u w:val="single" w:color="FFFFFF"/>
        </w:rPr>
        <w:t>Effektiviseringsgevinster</w:t>
      </w:r>
      <w:r>
        <w:rPr>
          <w:color w:val="FFFFFF"/>
          <w:w w:val="105"/>
          <w:sz w:val="31"/>
        </w:rPr>
        <w:t>:</w:t>
      </w:r>
      <w:r>
        <w:rPr>
          <w:color w:val="FFFFFF"/>
          <w:spacing w:val="-28"/>
          <w:w w:val="105"/>
          <w:sz w:val="31"/>
        </w:rPr>
        <w:t> </w:t>
      </w:r>
      <w:r>
        <w:rPr>
          <w:color w:val="FFFFFF"/>
          <w:w w:val="105"/>
        </w:rPr>
        <w:t>Vi</w:t>
      </w:r>
      <w:r>
        <w:rPr>
          <w:color w:val="FFFFFF"/>
          <w:spacing w:val="-32"/>
          <w:w w:val="105"/>
        </w:rPr>
        <w:t> </w:t>
      </w:r>
      <w:r>
        <w:rPr>
          <w:color w:val="FFFFFF"/>
          <w:w w:val="105"/>
        </w:rPr>
        <w:t>beskriver</w:t>
      </w:r>
      <w:r>
        <w:rPr>
          <w:color w:val="FFFFFF"/>
          <w:spacing w:val="-32"/>
          <w:w w:val="105"/>
        </w:rPr>
        <w:t> </w:t>
      </w:r>
      <w:r>
        <w:rPr>
          <w:color w:val="FFFFFF"/>
          <w:w w:val="105"/>
        </w:rPr>
        <w:t>en</w:t>
      </w:r>
      <w:r>
        <w:rPr>
          <w:color w:val="FFFFFF"/>
          <w:spacing w:val="-31"/>
          <w:w w:val="105"/>
        </w:rPr>
        <w:t> </w:t>
      </w:r>
      <w:r>
        <w:rPr>
          <w:color w:val="FFFFFF"/>
          <w:w w:val="105"/>
        </w:rPr>
        <w:t>række</w:t>
      </w:r>
      <w:r>
        <w:rPr>
          <w:color w:val="FFFFFF"/>
          <w:spacing w:val="-32"/>
          <w:w w:val="105"/>
        </w:rPr>
        <w:t> </w:t>
      </w:r>
      <w:r>
        <w:rPr>
          <w:color w:val="FFFFFF"/>
          <w:w w:val="105"/>
        </w:rPr>
        <w:t>effektiviseringsgevinster</w:t>
      </w:r>
      <w:r>
        <w:rPr>
          <w:color w:val="FFFFFF"/>
          <w:spacing w:val="-32"/>
          <w:w w:val="105"/>
        </w:rPr>
        <w:t> </w:t>
      </w:r>
      <w:r>
        <w:rPr>
          <w:color w:val="FFFFFF"/>
          <w:w w:val="105"/>
        </w:rPr>
        <w:t>som</w:t>
      </w:r>
      <w:r>
        <w:rPr>
          <w:color w:val="FFFFFF"/>
          <w:spacing w:val="-33"/>
          <w:w w:val="105"/>
        </w:rPr>
        <w:t> </w:t>
      </w:r>
      <w:r>
        <w:rPr>
          <w:color w:val="FFFFFF"/>
          <w:w w:val="105"/>
        </w:rPr>
        <w:t>vi kan</w:t>
      </w:r>
      <w:r>
        <w:rPr>
          <w:color w:val="FFFFFF"/>
          <w:spacing w:val="-45"/>
          <w:w w:val="105"/>
        </w:rPr>
        <w:t> </w:t>
      </w:r>
      <w:r>
        <w:rPr>
          <w:color w:val="FFFFFF"/>
          <w:w w:val="105"/>
        </w:rPr>
        <w:t>beregne</w:t>
      </w:r>
      <w:r>
        <w:rPr>
          <w:color w:val="FFFFFF"/>
          <w:spacing w:val="-45"/>
          <w:w w:val="105"/>
        </w:rPr>
        <w:t> </w:t>
      </w:r>
      <w:r>
        <w:rPr>
          <w:color w:val="FFFFFF"/>
          <w:w w:val="105"/>
        </w:rPr>
        <w:t>økonomiske</w:t>
      </w:r>
      <w:r>
        <w:rPr>
          <w:color w:val="FFFFFF"/>
          <w:spacing w:val="-45"/>
          <w:w w:val="105"/>
        </w:rPr>
        <w:t> </w:t>
      </w:r>
      <w:r>
        <w:rPr>
          <w:color w:val="FFFFFF"/>
          <w:w w:val="105"/>
        </w:rPr>
        <w:t>gevinster</w:t>
      </w:r>
      <w:r>
        <w:rPr>
          <w:color w:val="FFFFFF"/>
          <w:spacing w:val="-46"/>
          <w:w w:val="105"/>
        </w:rPr>
        <w:t> </w:t>
      </w:r>
      <w:r>
        <w:rPr>
          <w:color w:val="FFFFFF"/>
          <w:w w:val="105"/>
        </w:rPr>
        <w:t>for.</w:t>
      </w:r>
      <w:r>
        <w:rPr>
          <w:color w:val="FFFFFF"/>
          <w:spacing w:val="-44"/>
          <w:w w:val="105"/>
        </w:rPr>
        <w:t> </w:t>
      </w:r>
      <w:r>
        <w:rPr>
          <w:color w:val="FFFFFF"/>
          <w:w w:val="105"/>
        </w:rPr>
        <w:t>Disse</w:t>
      </w:r>
      <w:r>
        <w:rPr>
          <w:color w:val="FFFFFF"/>
          <w:spacing w:val="-45"/>
          <w:w w:val="105"/>
        </w:rPr>
        <w:t> </w:t>
      </w:r>
      <w:r>
        <w:rPr>
          <w:color w:val="FFFFFF"/>
          <w:w w:val="105"/>
        </w:rPr>
        <w:t>dækker</w:t>
      </w:r>
      <w:r>
        <w:rPr>
          <w:color w:val="FFFFFF"/>
          <w:spacing w:val="-46"/>
          <w:w w:val="105"/>
        </w:rPr>
        <w:t> </w:t>
      </w:r>
      <w:r>
        <w:rPr>
          <w:color w:val="FFFFFF"/>
          <w:w w:val="105"/>
        </w:rPr>
        <w:t>kernen</w:t>
      </w:r>
      <w:r>
        <w:rPr>
          <w:color w:val="FFFFFF"/>
          <w:spacing w:val="-44"/>
          <w:w w:val="105"/>
        </w:rPr>
        <w:t> </w:t>
      </w:r>
      <w:r>
        <w:rPr>
          <w:color w:val="FFFFFF"/>
          <w:w w:val="105"/>
        </w:rPr>
        <w:t>af</w:t>
      </w:r>
      <w:r>
        <w:rPr>
          <w:color w:val="FFFFFF"/>
          <w:spacing w:val="-45"/>
          <w:w w:val="105"/>
        </w:rPr>
        <w:t> </w:t>
      </w:r>
      <w:r>
        <w:rPr>
          <w:color w:val="FFFFFF"/>
          <w:w w:val="105"/>
        </w:rPr>
        <w:t>DAWA’s</w:t>
      </w:r>
      <w:r>
        <w:rPr>
          <w:color w:val="FFFFFF"/>
          <w:spacing w:val="-44"/>
          <w:w w:val="105"/>
        </w:rPr>
        <w:t> </w:t>
      </w:r>
      <w:r>
        <w:rPr>
          <w:color w:val="FFFFFF"/>
          <w:w w:val="105"/>
        </w:rPr>
        <w:t>effekt</w:t>
      </w:r>
    </w:p>
    <w:p>
      <w:pPr>
        <w:pStyle w:val="BodyText"/>
        <w:spacing w:before="6"/>
        <w:rPr>
          <w:sz w:val="31"/>
        </w:rPr>
      </w:pPr>
    </w:p>
    <w:p>
      <w:pPr>
        <w:spacing w:line="252" w:lineRule="auto" w:before="0"/>
        <w:ind w:left="4037" w:right="3526" w:firstLine="0"/>
        <w:jc w:val="left"/>
        <w:rPr>
          <w:sz w:val="31"/>
        </w:rPr>
      </w:pPr>
      <w:r>
        <w:rPr/>
        <w:pict>
          <v:group style="position:absolute;margin-left:147.037094pt;margin-top:7.370033pt;width:34.050pt;height:34.050pt;mso-position-horizontal-relative:page;mso-position-vertical-relative:paragraph;z-index:7264" coordorigin="2941,147" coordsize="681,681">
            <v:shape style="position:absolute;left:2940;top:147;width:681;height:681" coordorigin="2941,147" coordsize="681,681" path="m3281,147l3203,156,3131,182,3068,222,3015,275,2975,338,2950,410,2941,488,2950,566,2975,637,3015,700,3068,753,3131,793,3203,819,3281,828,3359,819,3430,793,3494,753,3546,700,3586,637,3612,566,3621,488,3612,410,3586,338,3546,275,3494,222,3430,182,3359,156,3281,147xe" filled="true" fillcolor="#96d6f1" stroked="false">
              <v:path arrowok="t"/>
              <v:fill type="solid"/>
            </v:shape>
            <v:shape style="position:absolute;left:2940;top:147;width:681;height:681" type="#_x0000_t202" filled="false" stroked="false">
              <v:textbox inset="0,0,0,0">
                <w:txbxContent>
                  <w:p>
                    <w:pPr>
                      <w:spacing w:before="71"/>
                      <w:ind w:left="0" w:right="0" w:firstLine="0"/>
                      <w:jc w:val="center"/>
                      <w:rPr>
                        <w:sz w:val="36"/>
                      </w:rPr>
                    </w:pPr>
                    <w:r>
                      <w:rPr>
                        <w:color w:val="FFFFFF"/>
                        <w:w w:val="101"/>
                        <w:sz w:val="36"/>
                      </w:rPr>
                      <w:t>3</w:t>
                    </w:r>
                  </w:p>
                </w:txbxContent>
              </v:textbox>
              <w10:wrap type="none"/>
            </v:shape>
            <w10:wrap type="none"/>
          </v:group>
        </w:pict>
      </w:r>
      <w:r>
        <w:rPr>
          <w:color w:val="FFFFFF"/>
          <w:w w:val="110"/>
          <w:sz w:val="31"/>
          <w:u w:val="single" w:color="FFFFFF"/>
        </w:rPr>
        <w:t>Gevinster</w:t>
      </w:r>
      <w:r>
        <w:rPr>
          <w:color w:val="FFFFFF"/>
          <w:spacing w:val="-63"/>
          <w:w w:val="110"/>
          <w:sz w:val="31"/>
          <w:u w:val="single" w:color="FFFFFF"/>
        </w:rPr>
        <w:t> </w:t>
      </w:r>
      <w:r>
        <w:rPr>
          <w:color w:val="FFFFFF"/>
          <w:w w:val="110"/>
          <w:sz w:val="31"/>
          <w:u w:val="single" w:color="FFFFFF"/>
        </w:rPr>
        <w:t>ved</w:t>
      </w:r>
      <w:r>
        <w:rPr>
          <w:color w:val="FFFFFF"/>
          <w:spacing w:val="-63"/>
          <w:w w:val="110"/>
          <w:sz w:val="31"/>
          <w:u w:val="single" w:color="FFFFFF"/>
        </w:rPr>
        <w:t> </w:t>
      </w:r>
      <w:r>
        <w:rPr>
          <w:color w:val="FFFFFF"/>
          <w:w w:val="110"/>
          <w:sz w:val="31"/>
          <w:u w:val="single" w:color="FFFFFF"/>
        </w:rPr>
        <w:t>DAWA</w:t>
      </w:r>
      <w:r>
        <w:rPr>
          <w:color w:val="FFFFFF"/>
          <w:spacing w:val="-63"/>
          <w:w w:val="110"/>
          <w:sz w:val="31"/>
          <w:u w:val="single" w:color="FFFFFF"/>
        </w:rPr>
        <w:t> </w:t>
      </w:r>
      <w:r>
        <w:rPr>
          <w:color w:val="FFFFFF"/>
          <w:w w:val="110"/>
          <w:sz w:val="31"/>
          <w:u w:val="single" w:color="FFFFFF"/>
        </w:rPr>
        <w:t>som</w:t>
      </w:r>
      <w:r>
        <w:rPr>
          <w:color w:val="FFFFFF"/>
          <w:spacing w:val="-63"/>
          <w:w w:val="110"/>
          <w:sz w:val="31"/>
          <w:u w:val="single" w:color="FFFFFF"/>
        </w:rPr>
        <w:t> </w:t>
      </w:r>
      <w:r>
        <w:rPr>
          <w:color w:val="FFFFFF"/>
          <w:w w:val="110"/>
          <w:sz w:val="31"/>
          <w:u w:val="single" w:color="FFFFFF"/>
        </w:rPr>
        <w:t>koblingsnøgle</w:t>
      </w:r>
      <w:r>
        <w:rPr>
          <w:color w:val="FFFFFF"/>
          <w:w w:val="110"/>
          <w:sz w:val="31"/>
        </w:rPr>
        <w:t>:</w:t>
      </w:r>
      <w:r>
        <w:rPr>
          <w:color w:val="FFFFFF"/>
          <w:spacing w:val="-63"/>
          <w:w w:val="110"/>
          <w:sz w:val="31"/>
        </w:rPr>
        <w:t> </w:t>
      </w:r>
      <w:r>
        <w:rPr>
          <w:color w:val="FFFFFF"/>
          <w:w w:val="110"/>
          <w:sz w:val="31"/>
        </w:rPr>
        <w:t>Vi</w:t>
      </w:r>
      <w:r>
        <w:rPr>
          <w:color w:val="FFFFFF"/>
          <w:spacing w:val="-62"/>
          <w:w w:val="110"/>
          <w:sz w:val="31"/>
        </w:rPr>
        <w:t> </w:t>
      </w:r>
      <w:r>
        <w:rPr>
          <w:color w:val="FFFFFF"/>
          <w:w w:val="110"/>
          <w:sz w:val="31"/>
        </w:rPr>
        <w:t>undersøger</w:t>
      </w:r>
      <w:r>
        <w:rPr>
          <w:color w:val="FFFFFF"/>
          <w:spacing w:val="-63"/>
          <w:w w:val="110"/>
          <w:sz w:val="31"/>
        </w:rPr>
        <w:t> </w:t>
      </w:r>
      <w:r>
        <w:rPr>
          <w:color w:val="FFFFFF"/>
          <w:w w:val="110"/>
          <w:sz w:val="31"/>
        </w:rPr>
        <w:t>de</w:t>
      </w:r>
      <w:r>
        <w:rPr>
          <w:color w:val="FFFFFF"/>
          <w:spacing w:val="-64"/>
          <w:w w:val="110"/>
          <w:sz w:val="31"/>
        </w:rPr>
        <w:t> </w:t>
      </w:r>
      <w:r>
        <w:rPr>
          <w:color w:val="FFFFFF"/>
          <w:w w:val="110"/>
          <w:sz w:val="31"/>
        </w:rPr>
        <w:t>afledte</w:t>
      </w:r>
      <w:r>
        <w:rPr>
          <w:color w:val="FFFFFF"/>
          <w:spacing w:val="-64"/>
          <w:w w:val="110"/>
          <w:sz w:val="31"/>
        </w:rPr>
        <w:t> </w:t>
      </w:r>
      <w:r>
        <w:rPr>
          <w:color w:val="FFFFFF"/>
          <w:w w:val="110"/>
          <w:sz w:val="31"/>
        </w:rPr>
        <w:t>effekter</w:t>
      </w:r>
      <w:r>
        <w:rPr>
          <w:color w:val="FFFFFF"/>
          <w:spacing w:val="-62"/>
          <w:w w:val="110"/>
          <w:sz w:val="31"/>
        </w:rPr>
        <w:t> </w:t>
      </w:r>
      <w:r>
        <w:rPr>
          <w:color w:val="FFFFFF"/>
          <w:w w:val="110"/>
          <w:sz w:val="31"/>
        </w:rPr>
        <w:t>DAWA skaber som koblingsnøgle, herunder igennem innovation- og effektiviseringsgevinster, ved brug af spørgeskema resultater.</w:t>
      </w:r>
    </w:p>
    <w:p>
      <w:pPr>
        <w:pStyle w:val="BodyText"/>
        <w:spacing w:before="1"/>
        <w:rPr>
          <w:sz w:val="30"/>
        </w:rPr>
      </w:pPr>
    </w:p>
    <w:p>
      <w:pPr>
        <w:spacing w:line="235" w:lineRule="auto" w:before="0"/>
        <w:ind w:left="4037" w:right="3526" w:firstLine="0"/>
        <w:jc w:val="left"/>
        <w:rPr>
          <w:sz w:val="32"/>
        </w:rPr>
      </w:pPr>
      <w:r>
        <w:rPr/>
        <w:pict>
          <v:group style="position:absolute;margin-left:146.076904pt;margin-top:.643753pt;width:34.050pt;height:34.050pt;mso-position-horizontal-relative:page;mso-position-vertical-relative:paragraph;z-index:7312" coordorigin="2922,13" coordsize="681,681">
            <v:shape style="position:absolute;left:2921;top:12;width:681;height:681" coordorigin="2922,13" coordsize="681,681" path="m3262,13l3184,22,3112,47,3049,88,2996,140,2956,203,2931,275,2922,353,2931,431,2956,503,2996,566,3049,618,3112,659,3184,684,3262,693,3340,684,3411,659,3474,618,3527,566,3567,503,3593,431,3602,353,3593,275,3567,203,3527,140,3474,88,3411,47,3340,22,3262,13xe" filled="true" fillcolor="#96d6f1" stroked="false">
              <v:path arrowok="t"/>
              <v:fill type="solid"/>
            </v:shape>
            <v:shape style="position:absolute;left:2921;top:12;width:681;height:681" type="#_x0000_t202" filled="false" stroked="false">
              <v:textbox inset="0,0,0,0">
                <w:txbxContent>
                  <w:p>
                    <w:pPr>
                      <w:spacing w:before="70"/>
                      <w:ind w:left="0" w:right="1" w:firstLine="0"/>
                      <w:jc w:val="center"/>
                      <w:rPr>
                        <w:sz w:val="36"/>
                      </w:rPr>
                    </w:pPr>
                    <w:r>
                      <w:rPr>
                        <w:color w:val="FFFFFF"/>
                        <w:w w:val="111"/>
                        <w:sz w:val="36"/>
                      </w:rPr>
                      <w:t>4</w:t>
                    </w:r>
                  </w:p>
                </w:txbxContent>
              </v:textbox>
              <w10:wrap type="none"/>
            </v:shape>
            <w10:wrap type="none"/>
          </v:group>
        </w:pict>
      </w:r>
      <w:r>
        <w:rPr>
          <w:color w:val="FFFFFF"/>
          <w:w w:val="105"/>
          <w:sz w:val="31"/>
          <w:u w:val="single" w:color="FFFFFF"/>
        </w:rPr>
        <w:t>Andre</w:t>
      </w:r>
      <w:r>
        <w:rPr>
          <w:color w:val="FFFFFF"/>
          <w:spacing w:val="-27"/>
          <w:w w:val="105"/>
          <w:sz w:val="31"/>
          <w:u w:val="single" w:color="FFFFFF"/>
        </w:rPr>
        <w:t> </w:t>
      </w:r>
      <w:r>
        <w:rPr>
          <w:color w:val="FFFFFF"/>
          <w:w w:val="105"/>
          <w:sz w:val="31"/>
          <w:u w:val="single" w:color="FFFFFF"/>
        </w:rPr>
        <w:t>forretningsmæssige</w:t>
      </w:r>
      <w:r>
        <w:rPr>
          <w:color w:val="FFFFFF"/>
          <w:spacing w:val="-27"/>
          <w:w w:val="105"/>
          <w:sz w:val="31"/>
          <w:u w:val="single" w:color="FFFFFF"/>
        </w:rPr>
        <w:t> </w:t>
      </w:r>
      <w:r>
        <w:rPr>
          <w:color w:val="FFFFFF"/>
          <w:w w:val="105"/>
          <w:sz w:val="31"/>
          <w:u w:val="single" w:color="FFFFFF"/>
        </w:rPr>
        <w:t>gevinster:</w:t>
      </w:r>
      <w:r>
        <w:rPr>
          <w:color w:val="FFFFFF"/>
          <w:spacing w:val="-24"/>
          <w:w w:val="105"/>
          <w:sz w:val="31"/>
        </w:rPr>
        <w:t> </w:t>
      </w:r>
      <w:r>
        <w:rPr>
          <w:color w:val="FFFFFF"/>
          <w:w w:val="105"/>
          <w:sz w:val="32"/>
        </w:rPr>
        <w:t>Sidst</w:t>
      </w:r>
      <w:r>
        <w:rPr>
          <w:color w:val="FFFFFF"/>
          <w:spacing w:val="-29"/>
          <w:w w:val="105"/>
          <w:sz w:val="32"/>
        </w:rPr>
        <w:t> </w:t>
      </w:r>
      <w:r>
        <w:rPr>
          <w:color w:val="FFFFFF"/>
          <w:w w:val="105"/>
          <w:sz w:val="32"/>
        </w:rPr>
        <w:t>gennemgår</w:t>
      </w:r>
      <w:r>
        <w:rPr>
          <w:color w:val="FFFFFF"/>
          <w:spacing w:val="-29"/>
          <w:w w:val="105"/>
          <w:sz w:val="32"/>
        </w:rPr>
        <w:t> </w:t>
      </w:r>
      <w:r>
        <w:rPr>
          <w:color w:val="FFFFFF"/>
          <w:w w:val="105"/>
          <w:sz w:val="32"/>
        </w:rPr>
        <w:t>vi</w:t>
      </w:r>
      <w:r>
        <w:rPr>
          <w:color w:val="FFFFFF"/>
          <w:spacing w:val="-30"/>
          <w:w w:val="105"/>
          <w:sz w:val="32"/>
        </w:rPr>
        <w:t> </w:t>
      </w:r>
      <w:r>
        <w:rPr>
          <w:color w:val="FFFFFF"/>
          <w:w w:val="105"/>
          <w:sz w:val="32"/>
        </w:rPr>
        <w:t>øvrige</w:t>
      </w:r>
      <w:r>
        <w:rPr>
          <w:color w:val="FFFFFF"/>
          <w:spacing w:val="-30"/>
          <w:w w:val="105"/>
          <w:sz w:val="32"/>
        </w:rPr>
        <w:t> </w:t>
      </w:r>
      <w:r>
        <w:rPr>
          <w:color w:val="FFFFFF"/>
          <w:w w:val="105"/>
          <w:sz w:val="32"/>
        </w:rPr>
        <w:t>effektkanaler, som</w:t>
      </w:r>
      <w:r>
        <w:rPr>
          <w:color w:val="FFFFFF"/>
          <w:spacing w:val="-36"/>
          <w:w w:val="105"/>
          <w:sz w:val="32"/>
        </w:rPr>
        <w:t> </w:t>
      </w:r>
      <w:r>
        <w:rPr>
          <w:color w:val="FFFFFF"/>
          <w:w w:val="105"/>
          <w:sz w:val="32"/>
        </w:rPr>
        <w:t>ikke</w:t>
      </w:r>
      <w:r>
        <w:rPr>
          <w:color w:val="FFFFFF"/>
          <w:spacing w:val="-35"/>
          <w:w w:val="105"/>
          <w:sz w:val="32"/>
        </w:rPr>
        <w:t> </w:t>
      </w:r>
      <w:r>
        <w:rPr>
          <w:color w:val="FFFFFF"/>
          <w:w w:val="105"/>
          <w:sz w:val="32"/>
        </w:rPr>
        <w:t>er</w:t>
      </w:r>
      <w:r>
        <w:rPr>
          <w:color w:val="FFFFFF"/>
          <w:spacing w:val="-35"/>
          <w:w w:val="105"/>
          <w:sz w:val="32"/>
        </w:rPr>
        <w:t> </w:t>
      </w:r>
      <w:r>
        <w:rPr>
          <w:color w:val="FFFFFF"/>
          <w:w w:val="105"/>
          <w:sz w:val="32"/>
        </w:rPr>
        <w:t>afdækket</w:t>
      </w:r>
      <w:r>
        <w:rPr>
          <w:color w:val="FFFFFF"/>
          <w:spacing w:val="-35"/>
          <w:w w:val="105"/>
          <w:sz w:val="32"/>
        </w:rPr>
        <w:t> </w:t>
      </w:r>
      <w:r>
        <w:rPr>
          <w:color w:val="FFFFFF"/>
          <w:w w:val="105"/>
          <w:sz w:val="32"/>
        </w:rPr>
        <w:t>af</w:t>
      </w:r>
      <w:r>
        <w:rPr>
          <w:color w:val="FFFFFF"/>
          <w:spacing w:val="-35"/>
          <w:w w:val="105"/>
          <w:sz w:val="32"/>
        </w:rPr>
        <w:t> </w:t>
      </w:r>
      <w:r>
        <w:rPr>
          <w:color w:val="FFFFFF"/>
          <w:w w:val="105"/>
          <w:sz w:val="32"/>
        </w:rPr>
        <w:t>ovenstående.</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r>
        <w:rPr/>
        <w:drawing>
          <wp:anchor distT="0" distB="0" distL="0" distR="0" allowOverlap="1" layoutInCell="1" locked="0" behindDoc="0" simplePos="0" relativeHeight="253">
            <wp:simplePos x="0" y="0"/>
            <wp:positionH relativeFrom="page">
              <wp:posOffset>448055</wp:posOffset>
            </wp:positionH>
            <wp:positionV relativeFrom="paragraph">
              <wp:posOffset>231356</wp:posOffset>
            </wp:positionV>
            <wp:extent cx="1798319" cy="225552"/>
            <wp:effectExtent l="0" t="0" r="0" b="0"/>
            <wp:wrapTopAndBottom/>
            <wp:docPr id="63" name="image6.png" descr=""/>
            <wp:cNvGraphicFramePr>
              <a:graphicFrameLocks noChangeAspect="1"/>
            </wp:cNvGraphicFramePr>
            <a:graphic>
              <a:graphicData uri="http://schemas.openxmlformats.org/drawingml/2006/picture">
                <pic:pic>
                  <pic:nvPicPr>
                    <pic:cNvPr id="64"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2" w:firstLine="0"/>
        <w:jc w:val="right"/>
        <w:rPr>
          <w:sz w:val="14"/>
        </w:rPr>
      </w:pPr>
      <w:r>
        <w:rPr>
          <w:color w:val="FEFFFF"/>
          <w:w w:val="85"/>
          <w:sz w:val="14"/>
        </w:rPr>
        <w:t>19</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spacing w:before="11"/>
        <w:rPr>
          <w:sz w:val="19"/>
        </w:rPr>
      </w:pPr>
    </w:p>
    <w:p>
      <w:pPr>
        <w:spacing w:before="0"/>
        <w:ind w:left="810" w:right="0" w:firstLine="0"/>
        <w:jc w:val="left"/>
        <w:rPr>
          <w:sz w:val="66"/>
        </w:rPr>
      </w:pPr>
      <w:r>
        <w:rPr>
          <w:color w:val="FEFFFF"/>
          <w:w w:val="105"/>
          <w:sz w:val="66"/>
        </w:rPr>
        <w:t>Introduktion:</w:t>
      </w:r>
      <w:r>
        <w:rPr>
          <w:color w:val="FEFFFF"/>
          <w:spacing w:val="-83"/>
          <w:w w:val="105"/>
          <w:sz w:val="66"/>
        </w:rPr>
        <w:t> </w:t>
      </w:r>
      <w:r>
        <w:rPr>
          <w:color w:val="FEFFFF"/>
          <w:w w:val="105"/>
          <w:sz w:val="66"/>
        </w:rPr>
        <w:t>Fordeling</w:t>
      </w:r>
      <w:r>
        <w:rPr>
          <w:color w:val="FEFFFF"/>
          <w:spacing w:val="-80"/>
          <w:w w:val="105"/>
          <w:sz w:val="66"/>
        </w:rPr>
        <w:t> </w:t>
      </w:r>
      <w:r>
        <w:rPr>
          <w:color w:val="FEFFFF"/>
          <w:w w:val="105"/>
          <w:sz w:val="66"/>
        </w:rPr>
        <w:t>af</w:t>
      </w:r>
      <w:r>
        <w:rPr>
          <w:color w:val="FEFFFF"/>
          <w:spacing w:val="-82"/>
          <w:w w:val="105"/>
          <w:sz w:val="66"/>
        </w:rPr>
        <w:t> </w:t>
      </w:r>
      <w:r>
        <w:rPr>
          <w:color w:val="FEFFFF"/>
          <w:w w:val="105"/>
          <w:sz w:val="66"/>
        </w:rPr>
        <w:t>gevinster</w:t>
      </w:r>
      <w:r>
        <w:rPr>
          <w:color w:val="FEFFFF"/>
          <w:spacing w:val="-81"/>
          <w:w w:val="105"/>
          <w:sz w:val="66"/>
        </w:rPr>
        <w:t> </w:t>
      </w:r>
      <w:r>
        <w:rPr>
          <w:color w:val="FEFFFF"/>
          <w:w w:val="105"/>
          <w:sz w:val="66"/>
        </w:rPr>
        <w:t>for</w:t>
      </w:r>
      <w:r>
        <w:rPr>
          <w:color w:val="FEFFFF"/>
          <w:spacing w:val="-82"/>
          <w:w w:val="105"/>
          <w:sz w:val="66"/>
        </w:rPr>
        <w:t> </w:t>
      </w:r>
      <w:r>
        <w:rPr>
          <w:color w:val="FEFFFF"/>
          <w:w w:val="105"/>
          <w:sz w:val="66"/>
        </w:rPr>
        <w:t>storbrugere</w:t>
      </w:r>
    </w:p>
    <w:p>
      <w:pPr>
        <w:pStyle w:val="BodyText"/>
        <w:spacing w:before="6"/>
        <w:rPr>
          <w:sz w:val="25"/>
        </w:rPr>
      </w:pPr>
    </w:p>
    <w:p>
      <w:pPr>
        <w:pStyle w:val="Heading7"/>
        <w:spacing w:line="242" w:lineRule="auto" w:before="99"/>
        <w:ind w:left="810" w:right="1503"/>
        <w:jc w:val="both"/>
      </w:pPr>
      <w:r>
        <w:rPr>
          <w:color w:val="FFFFFF"/>
          <w:w w:val="105"/>
        </w:rPr>
        <w:t>Forud for målingen af effektiviseringsgevinsten har vi spurgt storbrugerne af DAWA, hvordan deres oplevede gevinster af DAWA fordelte sig på de forskellige effektkanaler.</w:t>
      </w:r>
      <w:r>
        <w:rPr>
          <w:color w:val="FFFFFF"/>
          <w:spacing w:val="-14"/>
          <w:w w:val="105"/>
        </w:rPr>
        <w:t> </w:t>
      </w:r>
      <w:r>
        <w:rPr>
          <w:color w:val="FFFFFF"/>
          <w:w w:val="105"/>
        </w:rPr>
        <w:t>Her</w:t>
      </w:r>
      <w:r>
        <w:rPr>
          <w:color w:val="FFFFFF"/>
          <w:spacing w:val="-12"/>
          <w:w w:val="105"/>
        </w:rPr>
        <w:t> </w:t>
      </w:r>
      <w:r>
        <w:rPr>
          <w:color w:val="FFFFFF"/>
          <w:w w:val="105"/>
        </w:rPr>
        <w:t>har</w:t>
      </w:r>
      <w:r>
        <w:rPr>
          <w:color w:val="FFFFFF"/>
          <w:spacing w:val="-13"/>
          <w:w w:val="105"/>
        </w:rPr>
        <w:t> </w:t>
      </w:r>
      <w:r>
        <w:rPr>
          <w:color w:val="FFFFFF"/>
          <w:w w:val="105"/>
        </w:rPr>
        <w:t>vi</w:t>
      </w:r>
      <w:r>
        <w:rPr>
          <w:color w:val="FFFFFF"/>
          <w:spacing w:val="-13"/>
          <w:w w:val="105"/>
        </w:rPr>
        <w:t> </w:t>
      </w:r>
      <w:r>
        <w:rPr>
          <w:color w:val="FFFFFF"/>
          <w:w w:val="105"/>
        </w:rPr>
        <w:t>bedt</w:t>
      </w:r>
      <w:r>
        <w:rPr>
          <w:color w:val="FFFFFF"/>
          <w:spacing w:val="-13"/>
          <w:w w:val="105"/>
        </w:rPr>
        <w:t> </w:t>
      </w:r>
      <w:r>
        <w:rPr>
          <w:color w:val="FFFFFF"/>
          <w:w w:val="105"/>
        </w:rPr>
        <w:t>brugerne</w:t>
      </w:r>
      <w:r>
        <w:rPr>
          <w:color w:val="FFFFFF"/>
          <w:spacing w:val="-13"/>
          <w:w w:val="105"/>
        </w:rPr>
        <w:t> </w:t>
      </w:r>
      <w:r>
        <w:rPr>
          <w:color w:val="FFFFFF"/>
          <w:w w:val="105"/>
        </w:rPr>
        <w:t>direkte</w:t>
      </w:r>
      <w:r>
        <w:rPr>
          <w:color w:val="FFFFFF"/>
          <w:spacing w:val="-13"/>
          <w:w w:val="105"/>
        </w:rPr>
        <w:t> </w:t>
      </w:r>
      <w:r>
        <w:rPr>
          <w:color w:val="FFFFFF"/>
          <w:w w:val="105"/>
        </w:rPr>
        <w:t>om</w:t>
      </w:r>
      <w:r>
        <w:rPr>
          <w:color w:val="FFFFFF"/>
          <w:spacing w:val="-13"/>
          <w:w w:val="105"/>
        </w:rPr>
        <w:t> </w:t>
      </w:r>
      <w:r>
        <w:rPr>
          <w:color w:val="FFFFFF"/>
          <w:w w:val="105"/>
        </w:rPr>
        <w:t>at</w:t>
      </w:r>
      <w:r>
        <w:rPr>
          <w:color w:val="FFFFFF"/>
          <w:spacing w:val="-14"/>
          <w:w w:val="105"/>
        </w:rPr>
        <w:t> </w:t>
      </w:r>
      <w:r>
        <w:rPr>
          <w:color w:val="FFFFFF"/>
          <w:w w:val="105"/>
        </w:rPr>
        <w:t>fordele</w:t>
      </w:r>
      <w:r>
        <w:rPr>
          <w:color w:val="FFFFFF"/>
          <w:spacing w:val="-13"/>
          <w:w w:val="105"/>
        </w:rPr>
        <w:t> </w:t>
      </w:r>
      <w:r>
        <w:rPr>
          <w:color w:val="FFFFFF"/>
          <w:w w:val="105"/>
        </w:rPr>
        <w:t>værdien</w:t>
      </w:r>
      <w:r>
        <w:rPr>
          <w:color w:val="FFFFFF"/>
          <w:spacing w:val="-12"/>
          <w:w w:val="105"/>
        </w:rPr>
        <w:t> </w:t>
      </w:r>
      <w:r>
        <w:rPr>
          <w:color w:val="FFFFFF"/>
          <w:w w:val="105"/>
        </w:rPr>
        <w:t>af</w:t>
      </w:r>
      <w:r>
        <w:rPr>
          <w:color w:val="FFFFFF"/>
          <w:spacing w:val="-12"/>
          <w:w w:val="105"/>
        </w:rPr>
        <w:t> </w:t>
      </w:r>
      <w:r>
        <w:rPr>
          <w:color w:val="FFFFFF"/>
          <w:w w:val="105"/>
        </w:rPr>
        <w:t>DAWA</w:t>
      </w:r>
      <w:r>
        <w:rPr>
          <w:color w:val="FFFFFF"/>
          <w:spacing w:val="-13"/>
          <w:w w:val="105"/>
        </w:rPr>
        <w:t> </w:t>
      </w:r>
      <w:r>
        <w:rPr>
          <w:color w:val="FFFFFF"/>
          <w:w w:val="105"/>
        </w:rPr>
        <w:t>på</w:t>
      </w:r>
      <w:r>
        <w:rPr>
          <w:color w:val="FFFFFF"/>
          <w:spacing w:val="-13"/>
          <w:w w:val="105"/>
        </w:rPr>
        <w:t> </w:t>
      </w:r>
      <w:r>
        <w:rPr>
          <w:color w:val="FFFFFF"/>
          <w:w w:val="105"/>
        </w:rPr>
        <w:t>hhv.</w:t>
      </w:r>
      <w:r>
        <w:rPr>
          <w:color w:val="FFFFFF"/>
          <w:spacing w:val="-14"/>
          <w:w w:val="105"/>
        </w:rPr>
        <w:t> </w:t>
      </w:r>
      <w:r>
        <w:rPr>
          <w:color w:val="FFFFFF"/>
          <w:w w:val="105"/>
        </w:rPr>
        <w:t>ekstern</w:t>
      </w:r>
      <w:r>
        <w:rPr>
          <w:color w:val="FFFFFF"/>
          <w:spacing w:val="-12"/>
          <w:w w:val="105"/>
        </w:rPr>
        <w:t> </w:t>
      </w:r>
      <w:r>
        <w:rPr>
          <w:color w:val="FFFFFF"/>
          <w:w w:val="105"/>
        </w:rPr>
        <w:t>eller</w:t>
      </w:r>
      <w:r>
        <w:rPr>
          <w:color w:val="FFFFFF"/>
          <w:spacing w:val="-12"/>
          <w:w w:val="105"/>
        </w:rPr>
        <w:t> </w:t>
      </w:r>
      <w:r>
        <w:rPr>
          <w:color w:val="FFFFFF"/>
          <w:w w:val="105"/>
        </w:rPr>
        <w:t>intern</w:t>
      </w:r>
      <w:r>
        <w:rPr>
          <w:color w:val="FFFFFF"/>
          <w:spacing w:val="-13"/>
          <w:w w:val="105"/>
        </w:rPr>
        <w:t> </w:t>
      </w:r>
      <w:r>
        <w:rPr>
          <w:color w:val="FFFFFF"/>
          <w:w w:val="105"/>
        </w:rPr>
        <w:t>adressevalidering,</w:t>
      </w:r>
      <w:r>
        <w:rPr>
          <w:color w:val="FFFFFF"/>
          <w:spacing w:val="-13"/>
          <w:w w:val="105"/>
        </w:rPr>
        <w:t> </w:t>
      </w:r>
      <w:r>
        <w:rPr>
          <w:color w:val="FFFFFF"/>
          <w:w w:val="105"/>
        </w:rPr>
        <w:t>DAWA</w:t>
      </w:r>
      <w:r>
        <w:rPr>
          <w:color w:val="FFFFFF"/>
          <w:spacing w:val="-13"/>
          <w:w w:val="105"/>
        </w:rPr>
        <w:t> </w:t>
      </w:r>
      <w:r>
        <w:rPr>
          <w:color w:val="FFFFFF"/>
          <w:w w:val="105"/>
        </w:rPr>
        <w:t>som</w:t>
      </w:r>
      <w:r>
        <w:rPr>
          <w:color w:val="FFFFFF"/>
          <w:spacing w:val="-13"/>
          <w:w w:val="105"/>
        </w:rPr>
        <w:t> </w:t>
      </w:r>
      <w:r>
        <w:rPr>
          <w:color w:val="FFFFFF"/>
          <w:w w:val="105"/>
        </w:rPr>
        <w:t>koblingsnøgle</w:t>
      </w:r>
      <w:r>
        <w:rPr>
          <w:color w:val="FFFFFF"/>
          <w:spacing w:val="-13"/>
          <w:w w:val="105"/>
        </w:rPr>
        <w:t> </w:t>
      </w:r>
      <w:r>
        <w:rPr>
          <w:color w:val="FFFFFF"/>
          <w:w w:val="105"/>
        </w:rPr>
        <w:t>og</w:t>
      </w:r>
      <w:r>
        <w:rPr>
          <w:color w:val="FFFFFF"/>
          <w:spacing w:val="-12"/>
          <w:w w:val="105"/>
        </w:rPr>
        <w:t> </w:t>
      </w:r>
      <w:r>
        <w:rPr>
          <w:color w:val="FFFFFF"/>
          <w:w w:val="105"/>
        </w:rPr>
        <w:t>anden</w:t>
      </w:r>
      <w:r>
        <w:rPr>
          <w:color w:val="FFFFFF"/>
          <w:spacing w:val="-13"/>
          <w:w w:val="105"/>
        </w:rPr>
        <w:t> </w:t>
      </w:r>
      <w:r>
        <w:rPr>
          <w:color w:val="FFFFFF"/>
          <w:w w:val="105"/>
        </w:rPr>
        <w:t>brug. DAWA</w:t>
      </w:r>
      <w:r>
        <w:rPr>
          <w:color w:val="FFFFFF"/>
          <w:spacing w:val="-7"/>
          <w:w w:val="105"/>
        </w:rPr>
        <w:t> </w:t>
      </w:r>
      <w:r>
        <w:rPr>
          <w:color w:val="FFFFFF"/>
          <w:w w:val="105"/>
        </w:rPr>
        <w:t>som</w:t>
      </w:r>
      <w:r>
        <w:rPr>
          <w:color w:val="FFFFFF"/>
          <w:spacing w:val="-7"/>
          <w:w w:val="105"/>
        </w:rPr>
        <w:t> </w:t>
      </w:r>
      <w:r>
        <w:rPr>
          <w:color w:val="FFFFFF"/>
          <w:w w:val="105"/>
        </w:rPr>
        <w:t>autoritativ</w:t>
      </w:r>
      <w:r>
        <w:rPr>
          <w:color w:val="FFFFFF"/>
          <w:spacing w:val="-6"/>
          <w:w w:val="105"/>
        </w:rPr>
        <w:t> </w:t>
      </w:r>
      <w:r>
        <w:rPr>
          <w:color w:val="FFFFFF"/>
          <w:w w:val="105"/>
        </w:rPr>
        <w:t>nøgle</w:t>
      </w:r>
      <w:r>
        <w:rPr>
          <w:color w:val="FFFFFF"/>
          <w:spacing w:val="-7"/>
          <w:w w:val="105"/>
        </w:rPr>
        <w:t> </w:t>
      </w:r>
      <w:r>
        <w:rPr>
          <w:color w:val="FFFFFF"/>
          <w:w w:val="105"/>
        </w:rPr>
        <w:t>til</w:t>
      </w:r>
      <w:r>
        <w:rPr>
          <w:color w:val="FFFFFF"/>
          <w:spacing w:val="-6"/>
          <w:w w:val="105"/>
        </w:rPr>
        <w:t> </w:t>
      </w:r>
      <w:r>
        <w:rPr>
          <w:color w:val="FFFFFF"/>
          <w:w w:val="105"/>
        </w:rPr>
        <w:t>intern</w:t>
      </w:r>
      <w:r>
        <w:rPr>
          <w:color w:val="FFFFFF"/>
          <w:spacing w:val="-6"/>
          <w:w w:val="105"/>
        </w:rPr>
        <w:t> </w:t>
      </w:r>
      <w:r>
        <w:rPr>
          <w:color w:val="FFFFFF"/>
          <w:w w:val="105"/>
        </w:rPr>
        <w:t>drift</w:t>
      </w:r>
      <w:r>
        <w:rPr>
          <w:color w:val="FFFFFF"/>
          <w:spacing w:val="-7"/>
          <w:w w:val="105"/>
        </w:rPr>
        <w:t> </w:t>
      </w:r>
      <w:r>
        <w:rPr>
          <w:color w:val="FFFFFF"/>
          <w:w w:val="105"/>
        </w:rPr>
        <w:t>samt</w:t>
      </w:r>
      <w:r>
        <w:rPr>
          <w:color w:val="FFFFFF"/>
          <w:spacing w:val="-8"/>
          <w:w w:val="105"/>
        </w:rPr>
        <w:t> </w:t>
      </w:r>
      <w:r>
        <w:rPr>
          <w:color w:val="FFFFFF"/>
          <w:w w:val="105"/>
        </w:rPr>
        <w:t>DAWA</w:t>
      </w:r>
      <w:r>
        <w:rPr>
          <w:color w:val="FFFFFF"/>
          <w:spacing w:val="-6"/>
          <w:w w:val="105"/>
        </w:rPr>
        <w:t> </w:t>
      </w:r>
      <w:r>
        <w:rPr>
          <w:color w:val="FFFFFF"/>
          <w:w w:val="105"/>
        </w:rPr>
        <w:t>som</w:t>
      </w:r>
      <w:r>
        <w:rPr>
          <w:color w:val="FFFFFF"/>
          <w:spacing w:val="-7"/>
          <w:w w:val="105"/>
        </w:rPr>
        <w:t> </w:t>
      </w:r>
      <w:r>
        <w:rPr>
          <w:color w:val="FFFFFF"/>
          <w:w w:val="105"/>
        </w:rPr>
        <w:t>koblingsnøgle</w:t>
      </w:r>
      <w:r>
        <w:rPr>
          <w:color w:val="FFFFFF"/>
          <w:spacing w:val="-6"/>
          <w:w w:val="105"/>
        </w:rPr>
        <w:t> </w:t>
      </w:r>
      <w:r>
        <w:rPr>
          <w:color w:val="FFFFFF"/>
          <w:w w:val="105"/>
        </w:rPr>
        <w:t>har</w:t>
      </w:r>
      <w:r>
        <w:rPr>
          <w:color w:val="FFFFFF"/>
          <w:spacing w:val="-6"/>
          <w:w w:val="105"/>
        </w:rPr>
        <w:t> </w:t>
      </w:r>
      <w:r>
        <w:rPr>
          <w:color w:val="FFFFFF"/>
          <w:w w:val="105"/>
        </w:rPr>
        <w:t>i</w:t>
      </w:r>
      <w:r>
        <w:rPr>
          <w:color w:val="FFFFFF"/>
          <w:spacing w:val="-6"/>
          <w:w w:val="105"/>
        </w:rPr>
        <w:t> </w:t>
      </w:r>
      <w:r>
        <w:rPr>
          <w:color w:val="FFFFFF"/>
          <w:w w:val="105"/>
        </w:rPr>
        <w:t>gennemsnit</w:t>
      </w:r>
      <w:r>
        <w:rPr>
          <w:color w:val="FFFFFF"/>
          <w:spacing w:val="-8"/>
          <w:w w:val="105"/>
        </w:rPr>
        <w:t> </w:t>
      </w:r>
      <w:r>
        <w:rPr>
          <w:color w:val="FFFFFF"/>
          <w:w w:val="105"/>
        </w:rPr>
        <w:t>samme</w:t>
      </w:r>
      <w:r>
        <w:rPr>
          <w:color w:val="FFFFFF"/>
          <w:spacing w:val="-6"/>
          <w:w w:val="105"/>
        </w:rPr>
        <w:t> </w:t>
      </w:r>
      <w:r>
        <w:rPr>
          <w:color w:val="FFFFFF"/>
          <w:w w:val="105"/>
        </w:rPr>
        <w:t>andel</w:t>
      </w:r>
      <w:r>
        <w:rPr>
          <w:color w:val="FFFFFF"/>
          <w:spacing w:val="-8"/>
          <w:w w:val="105"/>
        </w:rPr>
        <w:t> </w:t>
      </w:r>
      <w:r>
        <w:rPr>
          <w:color w:val="FFFFFF"/>
          <w:w w:val="105"/>
        </w:rPr>
        <w:t>af</w:t>
      </w:r>
      <w:r>
        <w:rPr>
          <w:color w:val="FFFFFF"/>
          <w:spacing w:val="-6"/>
          <w:w w:val="105"/>
        </w:rPr>
        <w:t> </w:t>
      </w:r>
      <w:r>
        <w:rPr>
          <w:color w:val="FFFFFF"/>
          <w:w w:val="105"/>
        </w:rPr>
        <w:t>gevinsterne.</w:t>
      </w:r>
      <w:r>
        <w:rPr>
          <w:color w:val="FFFFFF"/>
          <w:spacing w:val="60"/>
          <w:w w:val="105"/>
        </w:rPr>
        <w:t> </w:t>
      </w:r>
      <w:r>
        <w:rPr>
          <w:color w:val="FFFFFF"/>
          <w:w w:val="105"/>
        </w:rPr>
        <w:t>Igennem</w:t>
      </w:r>
      <w:r>
        <w:rPr>
          <w:color w:val="FFFFFF"/>
          <w:spacing w:val="-7"/>
          <w:w w:val="105"/>
        </w:rPr>
        <w:t> </w:t>
      </w:r>
      <w:r>
        <w:rPr>
          <w:color w:val="FFFFFF"/>
          <w:w w:val="105"/>
        </w:rPr>
        <w:t>disse</w:t>
      </w:r>
      <w:r>
        <w:rPr>
          <w:color w:val="FFFFFF"/>
          <w:spacing w:val="-7"/>
          <w:w w:val="105"/>
        </w:rPr>
        <w:t> </w:t>
      </w:r>
      <w:r>
        <w:rPr>
          <w:color w:val="FFFFFF"/>
          <w:w w:val="105"/>
        </w:rPr>
        <w:t>kanaler</w:t>
      </w:r>
      <w:r>
        <w:rPr>
          <w:color w:val="FFFFFF"/>
          <w:spacing w:val="-5"/>
          <w:w w:val="105"/>
        </w:rPr>
        <w:t> </w:t>
      </w:r>
      <w:r>
        <w:rPr>
          <w:color w:val="FFFFFF"/>
          <w:w w:val="105"/>
        </w:rPr>
        <w:t>kan</w:t>
      </w:r>
      <w:r>
        <w:rPr>
          <w:color w:val="FFFFFF"/>
          <w:spacing w:val="-6"/>
          <w:w w:val="105"/>
        </w:rPr>
        <w:t> </w:t>
      </w:r>
      <w:r>
        <w:rPr>
          <w:color w:val="FFFFFF"/>
          <w:w w:val="105"/>
        </w:rPr>
        <w:t>der</w:t>
      </w:r>
      <w:r>
        <w:rPr>
          <w:color w:val="FFFFFF"/>
          <w:spacing w:val="-5"/>
          <w:w w:val="105"/>
        </w:rPr>
        <w:t> </w:t>
      </w:r>
      <w:r>
        <w:rPr>
          <w:color w:val="FFFFFF"/>
          <w:w w:val="105"/>
        </w:rPr>
        <w:t>være</w:t>
      </w:r>
      <w:r>
        <w:rPr>
          <w:color w:val="FFFFFF"/>
          <w:spacing w:val="-7"/>
          <w:w w:val="105"/>
        </w:rPr>
        <w:t> </w:t>
      </w:r>
      <w:r>
        <w:rPr>
          <w:color w:val="FFFFFF"/>
          <w:w w:val="105"/>
        </w:rPr>
        <w:t>afledte gevinster</w:t>
      </w:r>
      <w:r>
        <w:rPr>
          <w:color w:val="FFFFFF"/>
          <w:spacing w:val="-25"/>
          <w:w w:val="105"/>
        </w:rPr>
        <w:t> </w:t>
      </w:r>
      <w:r>
        <w:rPr>
          <w:color w:val="FFFFFF"/>
          <w:w w:val="105"/>
        </w:rPr>
        <w:t>som</w:t>
      </w:r>
      <w:r>
        <w:rPr>
          <w:color w:val="FFFFFF"/>
          <w:spacing w:val="-27"/>
          <w:w w:val="105"/>
        </w:rPr>
        <w:t> </w:t>
      </w:r>
      <w:r>
        <w:rPr>
          <w:color w:val="FFFFFF"/>
          <w:w w:val="105"/>
        </w:rPr>
        <w:t>eksempelvis</w:t>
      </w:r>
      <w:r>
        <w:rPr>
          <w:color w:val="FFFFFF"/>
          <w:spacing w:val="-27"/>
          <w:w w:val="105"/>
        </w:rPr>
        <w:t> </w:t>
      </w:r>
      <w:r>
        <w:rPr>
          <w:color w:val="FFFFFF"/>
          <w:w w:val="105"/>
        </w:rPr>
        <w:t>at</w:t>
      </w:r>
      <w:r>
        <w:rPr>
          <w:color w:val="FFFFFF"/>
          <w:spacing w:val="-27"/>
          <w:w w:val="105"/>
        </w:rPr>
        <w:t> </w:t>
      </w:r>
      <w:r>
        <w:rPr>
          <w:color w:val="FFFFFF"/>
          <w:w w:val="105"/>
        </w:rPr>
        <w:t>en</w:t>
      </w:r>
      <w:r>
        <w:rPr>
          <w:color w:val="FFFFFF"/>
          <w:spacing w:val="-26"/>
          <w:w w:val="105"/>
        </w:rPr>
        <w:t> </w:t>
      </w:r>
      <w:r>
        <w:rPr>
          <w:color w:val="FFFFFF"/>
          <w:w w:val="105"/>
        </w:rPr>
        <w:t>”state</w:t>
      </w:r>
      <w:r>
        <w:rPr>
          <w:color w:val="FFFFFF"/>
          <w:spacing w:val="-26"/>
          <w:w w:val="105"/>
        </w:rPr>
        <w:t> </w:t>
      </w:r>
      <w:r>
        <w:rPr>
          <w:color w:val="FFFFFF"/>
          <w:w w:val="105"/>
        </w:rPr>
        <w:t>of</w:t>
      </w:r>
      <w:r>
        <w:rPr>
          <w:color w:val="FFFFFF"/>
          <w:spacing w:val="-24"/>
          <w:w w:val="105"/>
        </w:rPr>
        <w:t> </w:t>
      </w:r>
      <w:r>
        <w:rPr>
          <w:color w:val="FFFFFF"/>
          <w:w w:val="105"/>
        </w:rPr>
        <w:t>the</w:t>
      </w:r>
      <w:r>
        <w:rPr>
          <w:color w:val="FFFFFF"/>
          <w:spacing w:val="-26"/>
          <w:w w:val="105"/>
        </w:rPr>
        <w:t> </w:t>
      </w:r>
      <w:r>
        <w:rPr>
          <w:color w:val="FFFFFF"/>
          <w:w w:val="105"/>
        </w:rPr>
        <w:t>art”</w:t>
      </w:r>
      <w:r>
        <w:rPr>
          <w:color w:val="FFFFFF"/>
          <w:spacing w:val="-27"/>
          <w:w w:val="105"/>
        </w:rPr>
        <w:t> </w:t>
      </w:r>
      <w:r>
        <w:rPr>
          <w:color w:val="FFFFFF"/>
          <w:w w:val="105"/>
        </w:rPr>
        <w:t>adressefunktionalitet</w:t>
      </w:r>
      <w:r>
        <w:rPr>
          <w:color w:val="FFFFFF"/>
          <w:spacing w:val="-27"/>
          <w:w w:val="105"/>
        </w:rPr>
        <w:t> </w:t>
      </w:r>
      <w:r>
        <w:rPr>
          <w:color w:val="FFFFFF"/>
          <w:w w:val="105"/>
        </w:rPr>
        <w:t>gør</w:t>
      </w:r>
      <w:r>
        <w:rPr>
          <w:color w:val="FFFFFF"/>
          <w:spacing w:val="-25"/>
          <w:w w:val="105"/>
        </w:rPr>
        <w:t> </w:t>
      </w:r>
      <w:r>
        <w:rPr>
          <w:color w:val="FFFFFF"/>
          <w:w w:val="105"/>
        </w:rPr>
        <w:t>virksomheden</w:t>
      </w:r>
      <w:r>
        <w:rPr>
          <w:color w:val="FFFFFF"/>
          <w:spacing w:val="-25"/>
          <w:w w:val="105"/>
        </w:rPr>
        <w:t> </w:t>
      </w:r>
      <w:r>
        <w:rPr>
          <w:color w:val="FFFFFF"/>
          <w:w w:val="105"/>
        </w:rPr>
        <w:t>i</w:t>
      </w:r>
      <w:r>
        <w:rPr>
          <w:color w:val="FFFFFF"/>
          <w:spacing w:val="-25"/>
          <w:w w:val="105"/>
        </w:rPr>
        <w:t> </w:t>
      </w:r>
      <w:r>
        <w:rPr>
          <w:color w:val="FFFFFF"/>
          <w:w w:val="105"/>
        </w:rPr>
        <w:t>stand</w:t>
      </w:r>
      <w:r>
        <w:rPr>
          <w:color w:val="FFFFFF"/>
          <w:spacing w:val="-27"/>
          <w:w w:val="105"/>
        </w:rPr>
        <w:t> </w:t>
      </w:r>
      <w:r>
        <w:rPr>
          <w:color w:val="FFFFFF"/>
          <w:w w:val="105"/>
        </w:rPr>
        <w:t>til</w:t>
      </w:r>
      <w:r>
        <w:rPr>
          <w:color w:val="FFFFFF"/>
          <w:spacing w:val="-27"/>
          <w:w w:val="105"/>
        </w:rPr>
        <w:t> </w:t>
      </w:r>
      <w:r>
        <w:rPr>
          <w:color w:val="FFFFFF"/>
          <w:w w:val="105"/>
        </w:rPr>
        <w:t>at</w:t>
      </w:r>
      <w:r>
        <w:rPr>
          <w:color w:val="FFFFFF"/>
          <w:spacing w:val="-26"/>
          <w:w w:val="105"/>
        </w:rPr>
        <w:t> </w:t>
      </w:r>
      <w:r>
        <w:rPr>
          <w:color w:val="FFFFFF"/>
          <w:w w:val="105"/>
        </w:rPr>
        <w:t>fokusere</w:t>
      </w:r>
      <w:r>
        <w:rPr>
          <w:color w:val="FFFFFF"/>
          <w:spacing w:val="-26"/>
          <w:w w:val="105"/>
        </w:rPr>
        <w:t> </w:t>
      </w:r>
      <w:r>
        <w:rPr>
          <w:color w:val="FFFFFF"/>
          <w:w w:val="105"/>
        </w:rPr>
        <w:t>deres</w:t>
      </w:r>
      <w:r>
        <w:rPr>
          <w:color w:val="FFFFFF"/>
          <w:spacing w:val="-27"/>
          <w:w w:val="105"/>
        </w:rPr>
        <w:t> </w:t>
      </w:r>
      <w:r>
        <w:rPr>
          <w:color w:val="FFFFFF"/>
          <w:w w:val="105"/>
        </w:rPr>
        <w:t>tid</w:t>
      </w:r>
      <w:r>
        <w:rPr>
          <w:color w:val="FFFFFF"/>
          <w:spacing w:val="-25"/>
          <w:w w:val="105"/>
        </w:rPr>
        <w:t> </w:t>
      </w:r>
      <w:r>
        <w:rPr>
          <w:color w:val="FFFFFF"/>
          <w:w w:val="105"/>
        </w:rPr>
        <w:t>på</w:t>
      </w:r>
      <w:r>
        <w:rPr>
          <w:color w:val="FFFFFF"/>
          <w:spacing w:val="-26"/>
          <w:w w:val="105"/>
        </w:rPr>
        <w:t> </w:t>
      </w:r>
      <w:r>
        <w:rPr>
          <w:color w:val="FFFFFF"/>
          <w:w w:val="105"/>
        </w:rPr>
        <w:t>andre,</w:t>
      </w:r>
      <w:r>
        <w:rPr>
          <w:color w:val="FFFFFF"/>
          <w:spacing w:val="-27"/>
          <w:w w:val="105"/>
        </w:rPr>
        <w:t> </w:t>
      </w:r>
      <w:r>
        <w:rPr>
          <w:color w:val="FFFFFF"/>
          <w:w w:val="105"/>
        </w:rPr>
        <w:t>mere</w:t>
      </w:r>
      <w:r>
        <w:rPr>
          <w:color w:val="FFFFFF"/>
          <w:spacing w:val="-25"/>
          <w:w w:val="105"/>
        </w:rPr>
        <w:t> </w:t>
      </w:r>
      <w:r>
        <w:rPr>
          <w:color w:val="FFFFFF"/>
          <w:w w:val="105"/>
        </w:rPr>
        <w:t>innovative</w:t>
      </w:r>
      <w:r>
        <w:rPr>
          <w:color w:val="FFFFFF"/>
          <w:spacing w:val="-26"/>
          <w:w w:val="105"/>
        </w:rPr>
        <w:t> </w:t>
      </w:r>
      <w:r>
        <w:rPr>
          <w:color w:val="FFFFFF"/>
          <w:w w:val="105"/>
        </w:rPr>
        <w:t>projekter.*</w:t>
      </w:r>
    </w:p>
    <w:p>
      <w:pPr>
        <w:pStyle w:val="BodyText"/>
        <w:spacing w:before="10"/>
      </w:pPr>
    </w:p>
    <w:p>
      <w:pPr>
        <w:spacing w:line="235" w:lineRule="auto" w:before="0"/>
        <w:ind w:left="810" w:right="1505" w:firstLine="0"/>
        <w:jc w:val="both"/>
        <w:rPr>
          <w:sz w:val="22"/>
        </w:rPr>
      </w:pPr>
      <w:r>
        <w:rPr>
          <w:color w:val="FFFFFF"/>
          <w:sz w:val="22"/>
        </w:rPr>
        <w:t>I</w:t>
      </w:r>
      <w:r>
        <w:rPr>
          <w:color w:val="FFFFFF"/>
          <w:spacing w:val="-8"/>
          <w:sz w:val="22"/>
        </w:rPr>
        <w:t> </w:t>
      </w:r>
      <w:r>
        <w:rPr>
          <w:color w:val="FFFFFF"/>
          <w:w w:val="105"/>
          <w:sz w:val="22"/>
        </w:rPr>
        <w:t>det</w:t>
      </w:r>
      <w:r>
        <w:rPr>
          <w:color w:val="FFFFFF"/>
          <w:spacing w:val="-13"/>
          <w:w w:val="105"/>
          <w:sz w:val="22"/>
        </w:rPr>
        <w:t> </w:t>
      </w:r>
      <w:r>
        <w:rPr>
          <w:color w:val="FFFFFF"/>
          <w:w w:val="105"/>
          <w:sz w:val="22"/>
        </w:rPr>
        <w:t>næste</w:t>
      </w:r>
      <w:r>
        <w:rPr>
          <w:color w:val="FFFFFF"/>
          <w:spacing w:val="-10"/>
          <w:w w:val="105"/>
          <w:sz w:val="22"/>
        </w:rPr>
        <w:t> </w:t>
      </w:r>
      <w:r>
        <w:rPr>
          <w:color w:val="FFFFFF"/>
          <w:w w:val="105"/>
          <w:sz w:val="22"/>
        </w:rPr>
        <w:t>afsnit</w:t>
      </w:r>
      <w:r>
        <w:rPr>
          <w:color w:val="FFFFFF"/>
          <w:spacing w:val="-12"/>
          <w:w w:val="105"/>
          <w:sz w:val="22"/>
        </w:rPr>
        <w:t> </w:t>
      </w:r>
      <w:r>
        <w:rPr>
          <w:color w:val="FFFFFF"/>
          <w:w w:val="105"/>
          <w:sz w:val="22"/>
        </w:rPr>
        <w:t>vil</w:t>
      </w:r>
      <w:r>
        <w:rPr>
          <w:color w:val="FFFFFF"/>
          <w:spacing w:val="-11"/>
          <w:w w:val="105"/>
          <w:sz w:val="22"/>
        </w:rPr>
        <w:t> </w:t>
      </w:r>
      <w:r>
        <w:rPr>
          <w:color w:val="FFFFFF"/>
          <w:w w:val="105"/>
          <w:sz w:val="22"/>
        </w:rPr>
        <w:t>vi</w:t>
      </w:r>
      <w:r>
        <w:rPr>
          <w:color w:val="FFFFFF"/>
          <w:spacing w:val="-11"/>
          <w:w w:val="105"/>
          <w:sz w:val="22"/>
        </w:rPr>
        <w:t> </w:t>
      </w:r>
      <w:r>
        <w:rPr>
          <w:color w:val="FFFFFF"/>
          <w:w w:val="105"/>
          <w:sz w:val="22"/>
        </w:rPr>
        <w:t>gennemgå</w:t>
      </w:r>
      <w:r>
        <w:rPr>
          <w:color w:val="FFFFFF"/>
          <w:spacing w:val="-10"/>
          <w:w w:val="105"/>
          <w:sz w:val="22"/>
        </w:rPr>
        <w:t> </w:t>
      </w:r>
      <w:r>
        <w:rPr>
          <w:color w:val="FFFFFF"/>
          <w:w w:val="105"/>
          <w:sz w:val="22"/>
        </w:rPr>
        <w:t>gevinsterne</w:t>
      </w:r>
      <w:r>
        <w:rPr>
          <w:color w:val="FFFFFF"/>
          <w:spacing w:val="-11"/>
          <w:w w:val="105"/>
          <w:sz w:val="22"/>
        </w:rPr>
        <w:t> </w:t>
      </w:r>
      <w:r>
        <w:rPr>
          <w:color w:val="FFFFFF"/>
          <w:w w:val="105"/>
          <w:sz w:val="22"/>
        </w:rPr>
        <w:t>hver</w:t>
      </w:r>
      <w:r>
        <w:rPr>
          <w:color w:val="FFFFFF"/>
          <w:spacing w:val="-11"/>
          <w:w w:val="105"/>
          <w:sz w:val="22"/>
        </w:rPr>
        <w:t> </w:t>
      </w:r>
      <w:r>
        <w:rPr>
          <w:color w:val="FFFFFF"/>
          <w:w w:val="105"/>
          <w:sz w:val="22"/>
        </w:rPr>
        <w:t>for</w:t>
      </w:r>
      <w:r>
        <w:rPr>
          <w:color w:val="FFFFFF"/>
          <w:spacing w:val="-10"/>
          <w:w w:val="105"/>
          <w:sz w:val="22"/>
        </w:rPr>
        <w:t> </w:t>
      </w:r>
      <w:r>
        <w:rPr>
          <w:color w:val="FFFFFF"/>
          <w:w w:val="105"/>
          <w:sz w:val="22"/>
        </w:rPr>
        <w:t>sig,</w:t>
      </w:r>
      <w:r>
        <w:rPr>
          <w:color w:val="FFFFFF"/>
          <w:spacing w:val="-12"/>
          <w:w w:val="105"/>
          <w:sz w:val="22"/>
        </w:rPr>
        <w:t> </w:t>
      </w:r>
      <w:r>
        <w:rPr>
          <w:color w:val="FFFFFF"/>
          <w:w w:val="105"/>
          <w:sz w:val="22"/>
        </w:rPr>
        <w:t>hvor</w:t>
      </w:r>
      <w:r>
        <w:rPr>
          <w:color w:val="FFFFFF"/>
          <w:spacing w:val="-11"/>
          <w:w w:val="105"/>
          <w:sz w:val="22"/>
        </w:rPr>
        <w:t> </w:t>
      </w:r>
      <w:r>
        <w:rPr>
          <w:color w:val="FFFFFF"/>
          <w:w w:val="105"/>
          <w:sz w:val="22"/>
        </w:rPr>
        <w:t>vi</w:t>
      </w:r>
      <w:r>
        <w:rPr>
          <w:color w:val="FFFFFF"/>
          <w:spacing w:val="-10"/>
          <w:w w:val="105"/>
          <w:sz w:val="22"/>
        </w:rPr>
        <w:t> </w:t>
      </w:r>
      <w:r>
        <w:rPr>
          <w:color w:val="FFFFFF"/>
          <w:w w:val="105"/>
          <w:sz w:val="22"/>
        </w:rPr>
        <w:t>vil</w:t>
      </w:r>
      <w:r>
        <w:rPr>
          <w:color w:val="FFFFFF"/>
          <w:spacing w:val="-11"/>
          <w:w w:val="105"/>
          <w:sz w:val="22"/>
        </w:rPr>
        <w:t> </w:t>
      </w:r>
      <w:r>
        <w:rPr>
          <w:color w:val="FFFFFF"/>
          <w:w w:val="105"/>
          <w:sz w:val="22"/>
        </w:rPr>
        <w:t>beregne</w:t>
      </w:r>
      <w:r>
        <w:rPr>
          <w:color w:val="FFFFFF"/>
          <w:spacing w:val="-11"/>
          <w:w w:val="105"/>
          <w:sz w:val="22"/>
        </w:rPr>
        <w:t> </w:t>
      </w:r>
      <w:r>
        <w:rPr>
          <w:color w:val="FFFFFF"/>
          <w:w w:val="105"/>
          <w:sz w:val="22"/>
        </w:rPr>
        <w:t>den</w:t>
      </w:r>
      <w:r>
        <w:rPr>
          <w:color w:val="FFFFFF"/>
          <w:spacing w:val="-11"/>
          <w:w w:val="105"/>
          <w:sz w:val="22"/>
        </w:rPr>
        <w:t> </w:t>
      </w:r>
      <w:r>
        <w:rPr>
          <w:color w:val="FFFFFF"/>
          <w:w w:val="105"/>
          <w:sz w:val="22"/>
        </w:rPr>
        <w:t>økonomiske</w:t>
      </w:r>
      <w:r>
        <w:rPr>
          <w:color w:val="FFFFFF"/>
          <w:spacing w:val="-11"/>
          <w:w w:val="105"/>
          <w:sz w:val="22"/>
        </w:rPr>
        <w:t> </w:t>
      </w:r>
      <w:r>
        <w:rPr>
          <w:color w:val="FFFFFF"/>
          <w:w w:val="105"/>
          <w:sz w:val="22"/>
        </w:rPr>
        <w:t>værdi</w:t>
      </w:r>
      <w:r>
        <w:rPr>
          <w:color w:val="FFFFFF"/>
          <w:spacing w:val="-10"/>
          <w:w w:val="105"/>
          <w:sz w:val="22"/>
        </w:rPr>
        <w:t> </w:t>
      </w:r>
      <w:r>
        <w:rPr>
          <w:color w:val="FFFFFF"/>
          <w:w w:val="105"/>
          <w:sz w:val="22"/>
        </w:rPr>
        <w:t>af</w:t>
      </w:r>
      <w:r>
        <w:rPr>
          <w:color w:val="FFFFFF"/>
          <w:spacing w:val="-11"/>
          <w:w w:val="105"/>
          <w:sz w:val="22"/>
        </w:rPr>
        <w:t> </w:t>
      </w:r>
      <w:r>
        <w:rPr>
          <w:color w:val="FFFFFF"/>
          <w:w w:val="105"/>
          <w:sz w:val="22"/>
        </w:rPr>
        <w:t>DAWA</w:t>
      </w:r>
      <w:r>
        <w:rPr>
          <w:color w:val="FFFFFF"/>
          <w:spacing w:val="-11"/>
          <w:w w:val="105"/>
          <w:sz w:val="22"/>
        </w:rPr>
        <w:t> </w:t>
      </w:r>
      <w:r>
        <w:rPr>
          <w:color w:val="FFFFFF"/>
          <w:w w:val="105"/>
          <w:sz w:val="22"/>
        </w:rPr>
        <w:t>på</w:t>
      </w:r>
      <w:r>
        <w:rPr>
          <w:color w:val="FFFFFF"/>
          <w:spacing w:val="-10"/>
          <w:w w:val="105"/>
          <w:sz w:val="22"/>
        </w:rPr>
        <w:t> </w:t>
      </w:r>
      <w:r>
        <w:rPr>
          <w:color w:val="FFFFFF"/>
          <w:w w:val="105"/>
          <w:sz w:val="22"/>
        </w:rPr>
        <w:t>hhv.</w:t>
      </w:r>
      <w:r>
        <w:rPr>
          <w:color w:val="FFFFFF"/>
          <w:spacing w:val="-13"/>
          <w:w w:val="105"/>
          <w:sz w:val="22"/>
        </w:rPr>
        <w:t> </w:t>
      </w:r>
      <w:r>
        <w:rPr>
          <w:color w:val="FFFFFF"/>
          <w:w w:val="105"/>
          <w:sz w:val="22"/>
        </w:rPr>
        <w:t>ekstern</w:t>
      </w:r>
      <w:r>
        <w:rPr>
          <w:color w:val="FFFFFF"/>
          <w:spacing w:val="-10"/>
          <w:w w:val="105"/>
          <w:sz w:val="22"/>
        </w:rPr>
        <w:t> </w:t>
      </w:r>
      <w:r>
        <w:rPr>
          <w:color w:val="FFFFFF"/>
          <w:w w:val="105"/>
          <w:sz w:val="22"/>
        </w:rPr>
        <w:t>eller</w:t>
      </w:r>
      <w:r>
        <w:rPr>
          <w:color w:val="FFFFFF"/>
          <w:spacing w:val="-10"/>
          <w:w w:val="105"/>
          <w:sz w:val="22"/>
        </w:rPr>
        <w:t> </w:t>
      </w:r>
      <w:r>
        <w:rPr>
          <w:color w:val="FFFFFF"/>
          <w:w w:val="105"/>
          <w:sz w:val="22"/>
        </w:rPr>
        <w:t>intern</w:t>
      </w:r>
      <w:r>
        <w:rPr>
          <w:color w:val="FFFFFF"/>
          <w:spacing w:val="-11"/>
          <w:w w:val="105"/>
          <w:sz w:val="22"/>
        </w:rPr>
        <w:t> </w:t>
      </w:r>
      <w:r>
        <w:rPr>
          <w:color w:val="FFFFFF"/>
          <w:w w:val="105"/>
          <w:sz w:val="22"/>
        </w:rPr>
        <w:t>adressevalidering</w:t>
      </w:r>
      <w:r>
        <w:rPr>
          <w:color w:val="FFFFFF"/>
          <w:spacing w:val="-10"/>
          <w:w w:val="105"/>
          <w:sz w:val="22"/>
        </w:rPr>
        <w:t> </w:t>
      </w:r>
      <w:r>
        <w:rPr>
          <w:color w:val="FFFFFF"/>
          <w:w w:val="105"/>
          <w:sz w:val="22"/>
        </w:rPr>
        <w:t>(første</w:t>
      </w:r>
      <w:r>
        <w:rPr>
          <w:color w:val="FFFFFF"/>
          <w:spacing w:val="-10"/>
          <w:w w:val="105"/>
          <w:sz w:val="22"/>
        </w:rPr>
        <w:t> </w:t>
      </w:r>
      <w:r>
        <w:rPr>
          <w:color w:val="FFFFFF"/>
          <w:w w:val="105"/>
          <w:sz w:val="22"/>
        </w:rPr>
        <w:t>og andet punkt i figuren) ved hjælp af en række data, litteratur og antagelser. Dernæst undersøger vi værdien af DAWA som koblingsnøgle gennem indsigter fra spørgeskemaundersøgelsen.</w:t>
      </w:r>
      <w:r>
        <w:rPr>
          <w:color w:val="FFFFFF"/>
          <w:spacing w:val="-25"/>
          <w:w w:val="105"/>
          <w:sz w:val="22"/>
        </w:rPr>
        <w:t> </w:t>
      </w:r>
      <w:r>
        <w:rPr>
          <w:color w:val="FFFFFF"/>
          <w:w w:val="105"/>
          <w:sz w:val="22"/>
        </w:rPr>
        <w:t>Sidst</w:t>
      </w:r>
      <w:r>
        <w:rPr>
          <w:color w:val="FFFFFF"/>
          <w:spacing w:val="-24"/>
          <w:w w:val="105"/>
          <w:sz w:val="22"/>
        </w:rPr>
        <w:t> </w:t>
      </w:r>
      <w:r>
        <w:rPr>
          <w:color w:val="FFFFFF"/>
          <w:w w:val="105"/>
          <w:sz w:val="22"/>
        </w:rPr>
        <w:t>vil</w:t>
      </w:r>
      <w:r>
        <w:rPr>
          <w:color w:val="FFFFFF"/>
          <w:spacing w:val="-24"/>
          <w:w w:val="105"/>
          <w:sz w:val="22"/>
        </w:rPr>
        <w:t> </w:t>
      </w:r>
      <w:r>
        <w:rPr>
          <w:color w:val="FFFFFF"/>
          <w:w w:val="105"/>
          <w:sz w:val="22"/>
        </w:rPr>
        <w:t>vi</w:t>
      </w:r>
      <w:r>
        <w:rPr>
          <w:color w:val="FFFFFF"/>
          <w:spacing w:val="-23"/>
          <w:w w:val="105"/>
          <w:sz w:val="22"/>
        </w:rPr>
        <w:t> </w:t>
      </w:r>
      <w:r>
        <w:rPr>
          <w:color w:val="FFFFFF"/>
          <w:w w:val="105"/>
          <w:sz w:val="22"/>
        </w:rPr>
        <w:t>gennemgå</w:t>
      </w:r>
      <w:r>
        <w:rPr>
          <w:color w:val="FFFFFF"/>
          <w:spacing w:val="-23"/>
          <w:w w:val="105"/>
          <w:sz w:val="22"/>
        </w:rPr>
        <w:t> </w:t>
      </w:r>
      <w:r>
        <w:rPr>
          <w:color w:val="FFFFFF"/>
          <w:w w:val="105"/>
          <w:sz w:val="22"/>
        </w:rPr>
        <w:t>anden</w:t>
      </w:r>
      <w:r>
        <w:rPr>
          <w:color w:val="FFFFFF"/>
          <w:spacing w:val="-23"/>
          <w:w w:val="105"/>
          <w:sz w:val="22"/>
        </w:rPr>
        <w:t> </w:t>
      </w:r>
      <w:r>
        <w:rPr>
          <w:color w:val="FFFFFF"/>
          <w:w w:val="105"/>
          <w:sz w:val="22"/>
        </w:rPr>
        <w:t>brug</w:t>
      </w:r>
      <w:r>
        <w:rPr>
          <w:color w:val="FFFFFF"/>
          <w:spacing w:val="-23"/>
          <w:w w:val="105"/>
          <w:sz w:val="22"/>
        </w:rPr>
        <w:t> </w:t>
      </w:r>
      <w:r>
        <w:rPr>
          <w:color w:val="FFFFFF"/>
          <w:w w:val="105"/>
          <w:sz w:val="22"/>
        </w:rPr>
        <w:t>af</w:t>
      </w:r>
      <w:r>
        <w:rPr>
          <w:color w:val="FFFFFF"/>
          <w:spacing w:val="-22"/>
          <w:w w:val="105"/>
          <w:sz w:val="22"/>
        </w:rPr>
        <w:t> </w:t>
      </w:r>
      <w:r>
        <w:rPr>
          <w:color w:val="FFFFFF"/>
          <w:w w:val="105"/>
          <w:sz w:val="22"/>
        </w:rPr>
        <w:t>DAWA.</w:t>
      </w:r>
    </w:p>
    <w:p>
      <w:pPr>
        <w:spacing w:before="130"/>
        <w:ind w:left="3967" w:right="0" w:firstLine="0"/>
        <w:jc w:val="left"/>
        <w:rPr>
          <w:sz w:val="28"/>
        </w:rPr>
      </w:pPr>
      <w:r>
        <w:rPr>
          <w:color w:val="96D6F1"/>
          <w:w w:val="105"/>
          <w:sz w:val="28"/>
        </w:rPr>
        <w:t>Storbrugernes svar på spørgsmålet: Hvordan fordeler gevinsterne ved brugen af DAWA sig?</w:t>
      </w:r>
    </w:p>
    <w:p>
      <w:pPr>
        <w:spacing w:after="0"/>
        <w:jc w:val="left"/>
        <w:rPr>
          <w:sz w:val="28"/>
        </w:rPr>
        <w:sectPr>
          <w:pgSz w:w="19200" w:h="10800" w:orient="landscape"/>
          <w:pgMar w:top="540" w:bottom="280" w:left="0" w:right="0"/>
        </w:sectPr>
      </w:pPr>
    </w:p>
    <w:p>
      <w:pPr>
        <w:spacing w:before="131"/>
        <w:ind w:left="0" w:right="1" w:firstLine="0"/>
        <w:jc w:val="right"/>
        <w:rPr>
          <w:sz w:val="18"/>
        </w:rPr>
      </w:pPr>
      <w:r>
        <w:rPr>
          <w:color w:val="FFFFFF"/>
          <w:spacing w:val="-2"/>
          <w:sz w:val="18"/>
        </w:rPr>
        <w:t>40%</w:t>
      </w:r>
    </w:p>
    <w:p>
      <w:pPr>
        <w:spacing w:before="186"/>
        <w:ind w:left="0" w:right="2" w:firstLine="0"/>
        <w:jc w:val="right"/>
        <w:rPr>
          <w:sz w:val="18"/>
        </w:rPr>
      </w:pPr>
      <w:r>
        <w:rPr>
          <w:color w:val="FFFFFF"/>
          <w:spacing w:val="-1"/>
          <w:w w:val="95"/>
          <w:sz w:val="18"/>
        </w:rPr>
        <w:t>35%</w:t>
      </w:r>
    </w:p>
    <w:p>
      <w:pPr>
        <w:spacing w:before="181"/>
        <w:ind w:left="0" w:right="13" w:firstLine="0"/>
        <w:jc w:val="right"/>
        <w:rPr>
          <w:sz w:val="18"/>
        </w:rPr>
      </w:pPr>
      <w:r>
        <w:rPr>
          <w:color w:val="FFFFFF"/>
          <w:spacing w:val="-5"/>
          <w:sz w:val="18"/>
        </w:rPr>
        <w:t>30%</w:t>
      </w:r>
    </w:p>
    <w:p>
      <w:pPr>
        <w:spacing w:before="181"/>
        <w:ind w:left="0" w:right="3" w:firstLine="0"/>
        <w:jc w:val="right"/>
        <w:rPr>
          <w:sz w:val="18"/>
        </w:rPr>
      </w:pPr>
      <w:r>
        <w:rPr>
          <w:color w:val="FFFFFF"/>
          <w:spacing w:val="-1"/>
          <w:w w:val="95"/>
          <w:sz w:val="18"/>
        </w:rPr>
        <w:t>25%</w:t>
      </w:r>
    </w:p>
    <w:p>
      <w:pPr>
        <w:spacing w:before="182"/>
        <w:ind w:left="0" w:right="13" w:firstLine="0"/>
        <w:jc w:val="right"/>
        <w:rPr>
          <w:sz w:val="18"/>
        </w:rPr>
      </w:pPr>
      <w:r>
        <w:rPr>
          <w:color w:val="FFFFFF"/>
          <w:spacing w:val="-6"/>
          <w:sz w:val="18"/>
        </w:rPr>
        <w:t>20%</w:t>
      </w:r>
    </w:p>
    <w:p>
      <w:pPr>
        <w:spacing w:before="186"/>
        <w:ind w:left="0" w:right="11" w:firstLine="0"/>
        <w:jc w:val="right"/>
        <w:rPr>
          <w:sz w:val="18"/>
        </w:rPr>
      </w:pPr>
      <w:r>
        <w:rPr>
          <w:color w:val="FFFFFF"/>
          <w:spacing w:val="-1"/>
          <w:w w:val="85"/>
          <w:sz w:val="18"/>
        </w:rPr>
        <w:t>15%</w:t>
      </w:r>
    </w:p>
    <w:p>
      <w:pPr>
        <w:spacing w:before="181"/>
        <w:ind w:left="0" w:right="2" w:firstLine="0"/>
        <w:jc w:val="right"/>
        <w:rPr>
          <w:sz w:val="18"/>
        </w:rPr>
      </w:pPr>
      <w:r>
        <w:rPr>
          <w:color w:val="FFFFFF"/>
          <w:w w:val="90"/>
          <w:sz w:val="18"/>
        </w:rPr>
        <w:t>10%</w:t>
      </w:r>
    </w:p>
    <w:p>
      <w:pPr>
        <w:spacing w:before="181"/>
        <w:ind w:left="0" w:right="0" w:firstLine="0"/>
        <w:jc w:val="right"/>
        <w:rPr>
          <w:sz w:val="18"/>
        </w:rPr>
      </w:pPr>
      <w:r>
        <w:rPr>
          <w:color w:val="FFFFFF"/>
          <w:spacing w:val="4"/>
          <w:w w:val="90"/>
          <w:sz w:val="18"/>
        </w:rPr>
        <w:t>5%</w:t>
      </w:r>
    </w:p>
    <w:p>
      <w:pPr>
        <w:spacing w:before="181"/>
        <w:ind w:left="0" w:right="19" w:firstLine="0"/>
        <w:jc w:val="right"/>
        <w:rPr>
          <w:sz w:val="18"/>
        </w:rPr>
      </w:pPr>
      <w:r>
        <w:rPr>
          <w:color w:val="FFFFFF"/>
          <w:spacing w:val="-8"/>
          <w:w w:val="95"/>
          <w:sz w:val="18"/>
        </w:rPr>
        <w:t>0%</w:t>
      </w:r>
    </w:p>
    <w:p>
      <w:pPr>
        <w:pStyle w:val="BodyText"/>
        <w:rPr>
          <w:sz w:val="22"/>
        </w:rPr>
      </w:pPr>
      <w:r>
        <w:rPr/>
        <w:br w:type="column"/>
      </w:r>
      <w:r>
        <w:rPr>
          <w:sz w:val="22"/>
        </w:rPr>
      </w:r>
    </w:p>
    <w:p>
      <w:pPr>
        <w:pStyle w:val="BodyText"/>
        <w:spacing w:before="8"/>
        <w:rPr>
          <w:sz w:val="16"/>
        </w:rPr>
      </w:pPr>
    </w:p>
    <w:p>
      <w:pPr>
        <w:spacing w:before="1"/>
        <w:ind w:left="266" w:right="0" w:firstLine="0"/>
        <w:jc w:val="center"/>
        <w:rPr>
          <w:sz w:val="18"/>
        </w:rPr>
      </w:pPr>
      <w:r>
        <w:rPr>
          <w:color w:val="FFFFFF"/>
          <w:sz w:val="18"/>
        </w:rPr>
        <w:t>33%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8"/>
        </w:rPr>
      </w:pPr>
    </w:p>
    <w:p>
      <w:pPr>
        <w:spacing w:before="1"/>
        <w:ind w:left="261" w:right="0" w:firstLine="0"/>
        <w:jc w:val="center"/>
        <w:rPr>
          <w:sz w:val="18"/>
        </w:rPr>
      </w:pPr>
      <w:r>
        <w:rPr/>
        <w:pict>
          <v:group style="position:absolute;margin-left:91.078339pt;margin-top:-139.465607pt;width:814.05pt;height:134.050pt;mso-position-horizontal-relative:page;mso-position-vertical-relative:paragraph;z-index:7480" coordorigin="1822,-2789" coordsize="16281,2681">
            <v:shape style="position:absolute;left:2940;top:-2790;width:14040;height:2673" coordorigin="2940,-2789" coordsize="14040,2673" path="m3960,-2789l2940,-2789,2940,-117,3960,-117,3960,-2789m7220,-1949l6200,-1949,6200,-117,7220,-117,7220,-1949m10480,-1809l9460,-1809,9460,-117,10480,-117,10480,-1809m13720,-1269l12700,-1269,12700,-117,13720,-117,13720,-1269m16980,-769l15960,-769,15960,-117,16980,-117,16980,-769e" filled="true" fillcolor="#96d6f1" stroked="false">
              <v:path arrowok="t"/>
              <v:fill type="solid"/>
            </v:shape>
            <v:line style="position:absolute" from="1822,-117" to="18102,-117" stroked="true" strokeweight=".75pt" strokecolor="#d9d9d9">
              <v:stroke dashstyle="solid"/>
            </v:line>
            <v:shape style="position:absolute;left:6525;top:-2254;width:380;height:216" type="#_x0000_t202" filled="false" stroked="false">
              <v:textbox inset="0,0,0,0">
                <w:txbxContent>
                  <w:p>
                    <w:pPr>
                      <w:spacing w:line="216" w:lineRule="exact" w:before="0"/>
                      <w:ind w:left="0" w:right="0" w:firstLine="0"/>
                      <w:jc w:val="left"/>
                      <w:rPr>
                        <w:sz w:val="18"/>
                      </w:rPr>
                    </w:pPr>
                    <w:r>
                      <w:rPr>
                        <w:color w:val="FFFFFF"/>
                        <w:w w:val="95"/>
                        <w:sz w:val="18"/>
                      </w:rPr>
                      <w:t>23%</w:t>
                    </w:r>
                  </w:p>
                </w:txbxContent>
              </v:textbox>
              <w10:wrap type="none"/>
            </v:shape>
            <v:shape style="position:absolute;left:9797;top:-2110;width:349;height:216" type="#_x0000_t202" filled="false" stroked="false">
              <v:textbox inset="0,0,0,0">
                <w:txbxContent>
                  <w:p>
                    <w:pPr>
                      <w:spacing w:line="216" w:lineRule="exact" w:before="0"/>
                      <w:ind w:left="0" w:right="0" w:firstLine="0"/>
                      <w:jc w:val="left"/>
                      <w:rPr>
                        <w:sz w:val="18"/>
                      </w:rPr>
                    </w:pPr>
                    <w:r>
                      <w:rPr>
                        <w:color w:val="FFFFFF"/>
                        <w:w w:val="90"/>
                        <w:sz w:val="18"/>
                      </w:rPr>
                      <w:t>21%</w:t>
                    </w:r>
                  </w:p>
                </w:txbxContent>
              </v:textbox>
              <w10:wrap type="none"/>
            </v:shape>
            <v:shape style="position:absolute;left:13049;top:-1577;width:357;height:216" type="#_x0000_t202" filled="false" stroked="false">
              <v:textbox inset="0,0,0,0">
                <w:txbxContent>
                  <w:p>
                    <w:pPr>
                      <w:spacing w:line="216" w:lineRule="exact" w:before="0"/>
                      <w:ind w:left="0" w:right="0" w:firstLine="0"/>
                      <w:jc w:val="left"/>
                      <w:rPr>
                        <w:sz w:val="18"/>
                      </w:rPr>
                    </w:pPr>
                    <w:r>
                      <w:rPr>
                        <w:color w:val="FFFFFF"/>
                        <w:w w:val="90"/>
                        <w:sz w:val="18"/>
                      </w:rPr>
                      <w:t>14%</w:t>
                    </w:r>
                  </w:p>
                </w:txbxContent>
              </v:textbox>
              <w10:wrap type="none"/>
            </v:shape>
            <v:shape style="position:absolute;left:16339;top:-1068;width:290;height:216" type="#_x0000_t202" filled="false" stroked="false">
              <v:textbox inset="0,0,0,0">
                <w:txbxContent>
                  <w:p>
                    <w:pPr>
                      <w:spacing w:line="216" w:lineRule="exact" w:before="0"/>
                      <w:ind w:left="0" w:right="0" w:firstLine="0"/>
                      <w:jc w:val="left"/>
                      <w:rPr>
                        <w:sz w:val="18"/>
                      </w:rPr>
                    </w:pPr>
                    <w:r>
                      <w:rPr>
                        <w:color w:val="FFFFFF"/>
                        <w:sz w:val="18"/>
                      </w:rPr>
                      <w:t>8%</w:t>
                    </w:r>
                  </w:p>
                </w:txbxContent>
              </v:textbox>
              <w10:wrap type="none"/>
            </v:shape>
            <w10:wrap type="none"/>
          </v:group>
        </w:pict>
      </w:r>
      <w:r>
        <w:rPr>
          <w:color w:val="FFFFFF"/>
          <w:spacing w:val="-5"/>
          <w:w w:val="105"/>
          <w:sz w:val="18"/>
        </w:rPr>
        <w:t>Ad</w:t>
      </w:r>
      <w:r>
        <w:rPr>
          <w:color w:val="FFFFFF"/>
          <w:spacing w:val="-48"/>
          <w:w w:val="105"/>
          <w:sz w:val="18"/>
        </w:rPr>
        <w:t> </w:t>
      </w:r>
      <w:r>
        <w:rPr>
          <w:color w:val="FFFFFF"/>
          <w:w w:val="105"/>
          <w:sz w:val="18"/>
        </w:rPr>
        <w:t>resse</w:t>
      </w:r>
      <w:r>
        <w:rPr>
          <w:color w:val="FFFFFF"/>
          <w:spacing w:val="-30"/>
          <w:w w:val="105"/>
          <w:sz w:val="18"/>
        </w:rPr>
        <w:t> </w:t>
      </w:r>
      <w:r>
        <w:rPr>
          <w:color w:val="FFFFFF"/>
          <w:w w:val="105"/>
          <w:sz w:val="18"/>
        </w:rPr>
        <w:t>autocomplete</w:t>
      </w:r>
      <w:r>
        <w:rPr>
          <w:color w:val="FFFFFF"/>
          <w:spacing w:val="-30"/>
          <w:w w:val="105"/>
          <w:sz w:val="18"/>
        </w:rPr>
        <w:t> </w:t>
      </w:r>
      <w:r>
        <w:rPr>
          <w:color w:val="FFFFFF"/>
          <w:w w:val="105"/>
          <w:sz w:val="18"/>
        </w:rPr>
        <w:t>integreret</w:t>
      </w:r>
      <w:r>
        <w:rPr>
          <w:color w:val="FFFFFF"/>
          <w:spacing w:val="-36"/>
          <w:w w:val="105"/>
          <w:sz w:val="18"/>
        </w:rPr>
        <w:t> </w:t>
      </w:r>
      <w:r>
        <w:rPr>
          <w:color w:val="FFFFFF"/>
          <w:w w:val="105"/>
          <w:sz w:val="18"/>
        </w:rPr>
        <w:t>i</w:t>
      </w:r>
      <w:r>
        <w:rPr>
          <w:color w:val="FFFFFF"/>
          <w:spacing w:val="-20"/>
          <w:w w:val="105"/>
          <w:sz w:val="18"/>
        </w:rPr>
        <w:t> </w:t>
      </w:r>
      <w:r>
        <w:rPr>
          <w:color w:val="FFFFFF"/>
          <w:spacing w:val="-8"/>
          <w:w w:val="105"/>
          <w:sz w:val="18"/>
        </w:rPr>
        <w:t>en</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spacing w:before="1"/>
        <w:ind w:left="153" w:right="0" w:firstLine="0"/>
        <w:jc w:val="left"/>
        <w:rPr>
          <w:sz w:val="18"/>
        </w:rPr>
      </w:pPr>
      <w:r>
        <w:rPr>
          <w:color w:val="FFFFFF"/>
          <w:w w:val="105"/>
          <w:sz w:val="18"/>
        </w:rPr>
        <w:t>DAWA</w:t>
      </w:r>
      <w:r>
        <w:rPr>
          <w:color w:val="FFFFFF"/>
          <w:spacing w:val="-32"/>
          <w:w w:val="105"/>
          <w:sz w:val="18"/>
        </w:rPr>
        <w:t> </w:t>
      </w:r>
      <w:r>
        <w:rPr>
          <w:color w:val="FFFFFF"/>
          <w:spacing w:val="2"/>
          <w:w w:val="105"/>
          <w:sz w:val="18"/>
        </w:rPr>
        <w:t>som</w:t>
      </w:r>
      <w:r>
        <w:rPr>
          <w:color w:val="FFFFFF"/>
          <w:spacing w:val="-22"/>
          <w:w w:val="105"/>
          <w:sz w:val="18"/>
        </w:rPr>
        <w:t> </w:t>
      </w:r>
      <w:r>
        <w:rPr>
          <w:color w:val="FFFFFF"/>
          <w:w w:val="105"/>
          <w:sz w:val="18"/>
        </w:rPr>
        <w:t>autoritativ</w:t>
      </w:r>
      <w:r>
        <w:rPr>
          <w:color w:val="FFFFFF"/>
          <w:spacing w:val="-17"/>
          <w:w w:val="105"/>
          <w:sz w:val="18"/>
        </w:rPr>
        <w:t> </w:t>
      </w:r>
      <w:r>
        <w:rPr>
          <w:color w:val="FFFFFF"/>
          <w:w w:val="105"/>
          <w:sz w:val="18"/>
        </w:rPr>
        <w:t>adresse</w:t>
      </w:r>
      <w:r>
        <w:rPr>
          <w:color w:val="FFFFFF"/>
          <w:spacing w:val="-19"/>
          <w:w w:val="105"/>
          <w:sz w:val="18"/>
        </w:rPr>
        <w:t> </w:t>
      </w:r>
      <w:r>
        <w:rPr>
          <w:color w:val="FFFFFF"/>
          <w:w w:val="105"/>
          <w:sz w:val="18"/>
        </w:rPr>
        <w:t>til</w:t>
      </w:r>
      <w:r>
        <w:rPr>
          <w:color w:val="FFFFFF"/>
          <w:spacing w:val="-32"/>
          <w:w w:val="105"/>
          <w:sz w:val="18"/>
        </w:rPr>
        <w:t> </w:t>
      </w:r>
      <w:r>
        <w:rPr>
          <w:color w:val="FFFFFF"/>
          <w:w w:val="105"/>
          <w:sz w:val="18"/>
        </w:rPr>
        <w:t>intern</w:t>
      </w:r>
      <w:r>
        <w:rPr>
          <w:color w:val="FFFFFF"/>
          <w:spacing w:val="11"/>
          <w:w w:val="105"/>
          <w:sz w:val="18"/>
        </w:rPr>
        <w:t> </w:t>
      </w:r>
      <w:r>
        <w:rPr>
          <w:color w:val="FFFFFF"/>
          <w:w w:val="105"/>
          <w:sz w:val="18"/>
        </w:rPr>
        <w:t>Brugen</w:t>
      </w:r>
      <w:r>
        <w:rPr>
          <w:color w:val="FFFFFF"/>
          <w:spacing w:val="-26"/>
          <w:w w:val="105"/>
          <w:sz w:val="18"/>
        </w:rPr>
        <w:t> </w:t>
      </w:r>
      <w:r>
        <w:rPr>
          <w:color w:val="FFFFFF"/>
          <w:w w:val="105"/>
          <w:sz w:val="18"/>
        </w:rPr>
        <w:t>af</w:t>
      </w:r>
      <w:r>
        <w:rPr>
          <w:color w:val="FFFFFF"/>
          <w:spacing w:val="-28"/>
          <w:w w:val="105"/>
          <w:sz w:val="18"/>
        </w:rPr>
        <w:t> </w:t>
      </w:r>
      <w:r>
        <w:rPr>
          <w:color w:val="FFFFFF"/>
          <w:w w:val="105"/>
          <w:sz w:val="18"/>
        </w:rPr>
        <w:t>DAWA</w:t>
      </w:r>
      <w:r>
        <w:rPr>
          <w:color w:val="FFFFFF"/>
          <w:spacing w:val="-14"/>
          <w:w w:val="105"/>
          <w:sz w:val="18"/>
        </w:rPr>
        <w:t> </w:t>
      </w:r>
      <w:r>
        <w:rPr>
          <w:color w:val="FFFFFF"/>
          <w:spacing w:val="-5"/>
          <w:w w:val="105"/>
          <w:sz w:val="18"/>
        </w:rPr>
        <w:t>som</w:t>
      </w:r>
      <w:r>
        <w:rPr>
          <w:color w:val="FFFFFF"/>
          <w:spacing w:val="-22"/>
          <w:w w:val="105"/>
          <w:sz w:val="18"/>
        </w:rPr>
        <w:t> </w:t>
      </w:r>
      <w:r>
        <w:rPr>
          <w:color w:val="FFFFFF"/>
          <w:w w:val="105"/>
          <w:sz w:val="18"/>
        </w:rPr>
        <w:t>en</w:t>
      </w:r>
      <w:r>
        <w:rPr>
          <w:color w:val="FFFFFF"/>
          <w:spacing w:val="-26"/>
          <w:w w:val="105"/>
          <w:sz w:val="18"/>
        </w:rPr>
        <w:t> </w:t>
      </w:r>
      <w:r>
        <w:rPr>
          <w:color w:val="FFFFFF"/>
          <w:w w:val="105"/>
          <w:sz w:val="18"/>
        </w:rPr>
        <w:t>fælles</w:t>
      </w:r>
      <w:r>
        <w:rPr>
          <w:color w:val="FFFFFF"/>
          <w:spacing w:val="-33"/>
          <w:w w:val="105"/>
          <w:sz w:val="18"/>
        </w:rPr>
        <w:t> </w:t>
      </w:r>
      <w:r>
        <w:rPr>
          <w:color w:val="FFFFFF"/>
          <w:w w:val="105"/>
          <w:sz w:val="18"/>
        </w:rPr>
        <w:t>nøgle</w:t>
      </w:r>
      <w:r>
        <w:rPr>
          <w:color w:val="FFFFFF"/>
          <w:spacing w:val="-19"/>
          <w:w w:val="105"/>
          <w:sz w:val="18"/>
        </w:rPr>
        <w:t> </w:t>
      </w:r>
      <w:r>
        <w:rPr>
          <w:color w:val="FFFFFF"/>
          <w:w w:val="105"/>
          <w:sz w:val="18"/>
        </w:rPr>
        <w:t>til</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tabs>
          <w:tab w:pos="4551" w:val="left" w:leader="none"/>
        </w:tabs>
        <w:spacing w:before="1"/>
        <w:ind w:left="785" w:right="0" w:firstLine="0"/>
        <w:jc w:val="left"/>
        <w:rPr>
          <w:sz w:val="18"/>
        </w:rPr>
      </w:pPr>
      <w:r>
        <w:rPr>
          <w:color w:val="FFFFFF"/>
          <w:spacing w:val="-5"/>
          <w:sz w:val="18"/>
        </w:rPr>
        <w:t>An </w:t>
      </w:r>
      <w:r>
        <w:rPr>
          <w:color w:val="FFFFFF"/>
          <w:spacing w:val="-6"/>
          <w:sz w:val="18"/>
        </w:rPr>
        <w:t>den </w:t>
      </w:r>
      <w:r>
        <w:rPr>
          <w:color w:val="FFFFFF"/>
          <w:spacing w:val="-4"/>
          <w:sz w:val="18"/>
        </w:rPr>
        <w:t>brug</w:t>
      </w:r>
      <w:r>
        <w:rPr>
          <w:color w:val="FFFFFF"/>
          <w:spacing w:val="-27"/>
          <w:sz w:val="18"/>
        </w:rPr>
        <w:t> </w:t>
      </w:r>
      <w:r>
        <w:rPr>
          <w:color w:val="FFFFFF"/>
          <w:sz w:val="18"/>
        </w:rPr>
        <w:t>af</w:t>
      </w:r>
      <w:r>
        <w:rPr>
          <w:color w:val="FFFFFF"/>
          <w:spacing w:val="-17"/>
          <w:sz w:val="18"/>
        </w:rPr>
        <w:t> </w:t>
      </w:r>
      <w:r>
        <w:rPr>
          <w:color w:val="FFFFFF"/>
          <w:sz w:val="18"/>
        </w:rPr>
        <w:t>DAWA</w:t>
        <w:tab/>
        <w:t>Ved</w:t>
      </w:r>
      <w:r>
        <w:rPr>
          <w:color w:val="FFFFFF"/>
          <w:spacing w:val="-18"/>
          <w:sz w:val="18"/>
        </w:rPr>
        <w:t> </w:t>
      </w:r>
      <w:r>
        <w:rPr>
          <w:color w:val="FFFFFF"/>
          <w:sz w:val="18"/>
        </w:rPr>
        <w:t>ikke</w:t>
      </w:r>
    </w:p>
    <w:p>
      <w:pPr>
        <w:spacing w:after="0"/>
        <w:jc w:val="left"/>
        <w:rPr>
          <w:sz w:val="18"/>
        </w:rPr>
        <w:sectPr>
          <w:type w:val="continuous"/>
          <w:pgSz w:w="19200" w:h="10800" w:orient="landscape"/>
          <w:pgMar w:top="1000" w:bottom="0" w:left="0" w:right="0"/>
          <w:cols w:num="4" w:equalWidth="0">
            <w:col w:w="1664" w:space="40"/>
            <w:col w:w="3226" w:space="39"/>
            <w:col w:w="6586" w:space="40"/>
            <w:col w:w="7605"/>
          </w:cols>
        </w:sectPr>
      </w:pPr>
    </w:p>
    <w:p>
      <w:pPr>
        <w:spacing w:before="0"/>
        <w:ind w:left="2360" w:right="-9" w:hanging="350"/>
        <w:jc w:val="left"/>
        <w:rPr>
          <w:sz w:val="18"/>
        </w:rPr>
      </w:pPr>
      <w:r>
        <w:rPr/>
        <w:pict>
          <v:rect style="position:absolute;margin-left:0pt;margin-top:0pt;width:960pt;height:540pt;mso-position-horizontal-relative:page;mso-position-vertical-relative:page;z-index:-96784" filled="true" fillcolor="#302e2e" stroked="false">
            <v:fill type="solid"/>
            <w10:wrap type="none"/>
          </v:rect>
        </w:pict>
      </w:r>
      <w:r>
        <w:rPr>
          <w:color w:val="FFFFFF"/>
          <w:w w:val="105"/>
          <w:sz w:val="18"/>
        </w:rPr>
        <w:t>hjemmeside</w:t>
      </w:r>
      <w:r>
        <w:rPr>
          <w:color w:val="FFFFFF"/>
          <w:spacing w:val="-28"/>
          <w:w w:val="105"/>
          <w:sz w:val="18"/>
        </w:rPr>
        <w:t> </w:t>
      </w:r>
      <w:r>
        <w:rPr>
          <w:color w:val="FFFFFF"/>
          <w:w w:val="105"/>
          <w:sz w:val="18"/>
        </w:rPr>
        <w:t>eller</w:t>
      </w:r>
      <w:r>
        <w:rPr>
          <w:color w:val="FFFFFF"/>
          <w:spacing w:val="-38"/>
          <w:w w:val="105"/>
          <w:sz w:val="18"/>
        </w:rPr>
        <w:t> </w:t>
      </w:r>
      <w:r>
        <w:rPr>
          <w:color w:val="FFFFFF"/>
          <w:w w:val="105"/>
          <w:sz w:val="18"/>
        </w:rPr>
        <w:t>en</w:t>
      </w:r>
      <w:r>
        <w:rPr>
          <w:color w:val="FFFFFF"/>
          <w:spacing w:val="-33"/>
          <w:w w:val="105"/>
          <w:sz w:val="18"/>
        </w:rPr>
        <w:t> </w:t>
      </w:r>
      <w:r>
        <w:rPr>
          <w:color w:val="FFFFFF"/>
          <w:w w:val="105"/>
          <w:sz w:val="18"/>
        </w:rPr>
        <w:t>app</w:t>
      </w:r>
      <w:r>
        <w:rPr>
          <w:color w:val="FFFFFF"/>
          <w:spacing w:val="-32"/>
          <w:w w:val="105"/>
          <w:sz w:val="18"/>
        </w:rPr>
        <w:t> </w:t>
      </w:r>
      <w:r>
        <w:rPr>
          <w:color w:val="FFFFFF"/>
          <w:spacing w:val="-3"/>
          <w:w w:val="105"/>
          <w:sz w:val="18"/>
        </w:rPr>
        <w:t>for</w:t>
      </w:r>
      <w:r>
        <w:rPr>
          <w:color w:val="FFFFFF"/>
          <w:spacing w:val="-24"/>
          <w:w w:val="105"/>
          <w:sz w:val="18"/>
        </w:rPr>
        <w:t> </w:t>
      </w:r>
      <w:r>
        <w:rPr>
          <w:color w:val="FFFFFF"/>
          <w:w w:val="105"/>
          <w:sz w:val="18"/>
        </w:rPr>
        <w:t>kunder, borgere </w:t>
      </w:r>
      <w:r>
        <w:rPr>
          <w:color w:val="FFFFFF"/>
          <w:spacing w:val="-3"/>
          <w:w w:val="105"/>
          <w:sz w:val="18"/>
        </w:rPr>
        <w:t>eller</w:t>
      </w:r>
      <w:r>
        <w:rPr>
          <w:color w:val="FFFFFF"/>
          <w:spacing w:val="-33"/>
          <w:w w:val="105"/>
          <w:sz w:val="18"/>
        </w:rPr>
        <w:t> </w:t>
      </w:r>
      <w:r>
        <w:rPr>
          <w:color w:val="FFFFFF"/>
          <w:w w:val="105"/>
          <w:sz w:val="18"/>
        </w:rPr>
        <w:t>virksomheder</w:t>
      </w:r>
    </w:p>
    <w:p>
      <w:pPr>
        <w:pStyle w:val="BodyText"/>
      </w:pPr>
    </w:p>
    <w:p>
      <w:pPr>
        <w:pStyle w:val="BodyText"/>
        <w:spacing w:before="11"/>
        <w:rPr>
          <w:sz w:val="23"/>
        </w:rPr>
      </w:pPr>
      <w:r>
        <w:rPr/>
        <w:drawing>
          <wp:anchor distT="0" distB="0" distL="0" distR="0" allowOverlap="1" layoutInCell="1" locked="0" behindDoc="0" simplePos="0" relativeHeight="263">
            <wp:simplePos x="0" y="0"/>
            <wp:positionH relativeFrom="page">
              <wp:posOffset>448055</wp:posOffset>
            </wp:positionH>
            <wp:positionV relativeFrom="paragraph">
              <wp:posOffset>208482</wp:posOffset>
            </wp:positionV>
            <wp:extent cx="1798319" cy="225552"/>
            <wp:effectExtent l="0" t="0" r="0" b="0"/>
            <wp:wrapTopAndBottom/>
            <wp:docPr id="65" name="image6.png" descr=""/>
            <wp:cNvGraphicFramePr>
              <a:graphicFrameLocks noChangeAspect="1"/>
            </wp:cNvGraphicFramePr>
            <a:graphic>
              <a:graphicData uri="http://schemas.openxmlformats.org/drawingml/2006/picture">
                <pic:pic>
                  <pic:nvPicPr>
                    <pic:cNvPr id="66"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0"/>
        <w:ind w:left="398" w:right="-5" w:hanging="212"/>
        <w:jc w:val="left"/>
        <w:rPr>
          <w:sz w:val="18"/>
        </w:rPr>
      </w:pPr>
      <w:r>
        <w:rPr/>
        <w:br w:type="column"/>
      </w:r>
      <w:r>
        <w:rPr>
          <w:color w:val="FFFFFF"/>
          <w:w w:val="105"/>
          <w:sz w:val="18"/>
        </w:rPr>
        <w:t>drift.</w:t>
      </w:r>
      <w:r>
        <w:rPr>
          <w:color w:val="FFFFFF"/>
          <w:spacing w:val="-25"/>
          <w:w w:val="105"/>
          <w:sz w:val="18"/>
        </w:rPr>
        <w:t> </w:t>
      </w:r>
      <w:r>
        <w:rPr>
          <w:color w:val="FFFFFF"/>
          <w:w w:val="105"/>
          <w:sz w:val="18"/>
        </w:rPr>
        <w:t>Det</w:t>
      </w:r>
      <w:r>
        <w:rPr>
          <w:color w:val="FFFFFF"/>
          <w:spacing w:val="-30"/>
          <w:w w:val="105"/>
          <w:sz w:val="18"/>
        </w:rPr>
        <w:t> </w:t>
      </w:r>
      <w:r>
        <w:rPr>
          <w:color w:val="FFFFFF"/>
          <w:w w:val="105"/>
          <w:sz w:val="18"/>
        </w:rPr>
        <w:t>kunne</w:t>
      </w:r>
      <w:r>
        <w:rPr>
          <w:color w:val="FFFFFF"/>
          <w:spacing w:val="-22"/>
          <w:w w:val="105"/>
          <w:sz w:val="18"/>
        </w:rPr>
        <w:t> </w:t>
      </w:r>
      <w:r>
        <w:rPr>
          <w:color w:val="FFFFFF"/>
          <w:spacing w:val="-3"/>
          <w:w w:val="105"/>
          <w:sz w:val="18"/>
        </w:rPr>
        <w:t>for</w:t>
      </w:r>
      <w:r>
        <w:rPr>
          <w:color w:val="FFFFFF"/>
          <w:spacing w:val="-34"/>
          <w:w w:val="105"/>
          <w:sz w:val="18"/>
        </w:rPr>
        <w:t> </w:t>
      </w:r>
      <w:r>
        <w:rPr>
          <w:color w:val="FFFFFF"/>
          <w:w w:val="105"/>
          <w:sz w:val="18"/>
        </w:rPr>
        <w:t>eksempel</w:t>
      </w:r>
      <w:r>
        <w:rPr>
          <w:color w:val="FFFFFF"/>
          <w:spacing w:val="-34"/>
          <w:w w:val="105"/>
          <w:sz w:val="18"/>
        </w:rPr>
        <w:t> </w:t>
      </w:r>
      <w:r>
        <w:rPr>
          <w:color w:val="FFFFFF"/>
          <w:w w:val="105"/>
          <w:sz w:val="18"/>
        </w:rPr>
        <w:t>være</w:t>
      </w:r>
      <w:r>
        <w:rPr>
          <w:color w:val="FFFFFF"/>
          <w:spacing w:val="-22"/>
          <w:w w:val="105"/>
          <w:sz w:val="18"/>
        </w:rPr>
        <w:t> </w:t>
      </w:r>
      <w:r>
        <w:rPr>
          <w:color w:val="FFFFFF"/>
          <w:w w:val="105"/>
          <w:sz w:val="18"/>
        </w:rPr>
        <w:t>til</w:t>
      </w:r>
      <w:r>
        <w:rPr>
          <w:color w:val="FFFFFF"/>
          <w:spacing w:val="-17"/>
          <w:w w:val="105"/>
          <w:sz w:val="18"/>
        </w:rPr>
        <w:t> </w:t>
      </w:r>
      <w:r>
        <w:rPr>
          <w:color w:val="FFFFFF"/>
          <w:w w:val="105"/>
          <w:sz w:val="18"/>
        </w:rPr>
        <w:t>at </w:t>
      </w:r>
      <w:r>
        <w:rPr>
          <w:color w:val="FFFFFF"/>
          <w:spacing w:val="-3"/>
          <w:w w:val="105"/>
          <w:sz w:val="18"/>
        </w:rPr>
        <w:t>send</w:t>
      </w:r>
      <w:r>
        <w:rPr>
          <w:color w:val="FFFFFF"/>
          <w:spacing w:val="-42"/>
          <w:w w:val="105"/>
          <w:sz w:val="18"/>
        </w:rPr>
        <w:t> </w:t>
      </w:r>
      <w:r>
        <w:rPr>
          <w:color w:val="FFFFFF"/>
          <w:w w:val="105"/>
          <w:sz w:val="18"/>
        </w:rPr>
        <w:t>e</w:t>
      </w:r>
      <w:r>
        <w:rPr>
          <w:color w:val="FFFFFF"/>
          <w:spacing w:val="-36"/>
          <w:w w:val="105"/>
          <w:sz w:val="18"/>
        </w:rPr>
        <w:t> </w:t>
      </w:r>
      <w:r>
        <w:rPr>
          <w:color w:val="FFFFFF"/>
          <w:w w:val="105"/>
          <w:sz w:val="18"/>
        </w:rPr>
        <w:t>post</w:t>
      </w:r>
      <w:r>
        <w:rPr>
          <w:color w:val="FFFFFF"/>
          <w:spacing w:val="-26"/>
          <w:w w:val="105"/>
          <w:sz w:val="18"/>
        </w:rPr>
        <w:t> </w:t>
      </w:r>
      <w:r>
        <w:rPr>
          <w:color w:val="FFFFFF"/>
          <w:spacing w:val="-3"/>
          <w:w w:val="105"/>
          <w:sz w:val="18"/>
        </w:rPr>
        <w:t>ti</w:t>
      </w:r>
      <w:r>
        <w:rPr>
          <w:color w:val="FFFFFF"/>
          <w:spacing w:val="-41"/>
          <w:w w:val="105"/>
          <w:sz w:val="18"/>
        </w:rPr>
        <w:t> </w:t>
      </w:r>
      <w:r>
        <w:rPr>
          <w:color w:val="FFFFFF"/>
          <w:w w:val="105"/>
          <w:sz w:val="18"/>
        </w:rPr>
        <w:t>l</w:t>
      </w:r>
      <w:r>
        <w:rPr>
          <w:color w:val="FFFFFF"/>
          <w:spacing w:val="-31"/>
          <w:w w:val="105"/>
          <w:sz w:val="18"/>
        </w:rPr>
        <w:t> </w:t>
      </w:r>
      <w:r>
        <w:rPr>
          <w:color w:val="FFFFFF"/>
          <w:w w:val="105"/>
          <w:sz w:val="18"/>
        </w:rPr>
        <w:t>kunder</w:t>
      </w:r>
      <w:r>
        <w:rPr>
          <w:color w:val="FFFFFF"/>
          <w:spacing w:val="-11"/>
          <w:w w:val="105"/>
          <w:sz w:val="18"/>
        </w:rPr>
        <w:t> </w:t>
      </w:r>
      <w:r>
        <w:rPr>
          <w:color w:val="FFFFFF"/>
          <w:w w:val="105"/>
          <w:sz w:val="18"/>
        </w:rPr>
        <w:t>eller</w:t>
      </w:r>
      <w:r>
        <w:rPr>
          <w:color w:val="FFFFFF"/>
          <w:spacing w:val="-30"/>
          <w:w w:val="105"/>
          <w:sz w:val="18"/>
        </w:rPr>
        <w:t> </w:t>
      </w:r>
      <w:r>
        <w:rPr>
          <w:color w:val="FFFFFF"/>
          <w:w w:val="105"/>
          <w:sz w:val="18"/>
        </w:rPr>
        <w:t>borgere</w:t>
      </w:r>
    </w:p>
    <w:p>
      <w:pPr>
        <w:spacing w:before="0"/>
        <w:ind w:left="505" w:right="33" w:hanging="302"/>
        <w:jc w:val="left"/>
        <w:rPr>
          <w:sz w:val="18"/>
        </w:rPr>
      </w:pPr>
      <w:r>
        <w:rPr/>
        <w:br w:type="column"/>
      </w:r>
      <w:r>
        <w:rPr>
          <w:color w:val="FFFFFF"/>
          <w:w w:val="105"/>
          <w:sz w:val="18"/>
        </w:rPr>
        <w:t>andre</w:t>
      </w:r>
      <w:r>
        <w:rPr>
          <w:color w:val="FFFFFF"/>
          <w:spacing w:val="-40"/>
          <w:w w:val="105"/>
          <w:sz w:val="18"/>
        </w:rPr>
        <w:t> </w:t>
      </w:r>
      <w:r>
        <w:rPr>
          <w:color w:val="FFFFFF"/>
          <w:w w:val="105"/>
          <w:sz w:val="18"/>
        </w:rPr>
        <w:t>dataBrugen</w:t>
      </w:r>
      <w:r>
        <w:rPr>
          <w:color w:val="FFFFFF"/>
          <w:spacing w:val="-31"/>
          <w:w w:val="105"/>
          <w:sz w:val="18"/>
        </w:rPr>
        <w:t> </w:t>
      </w:r>
      <w:r>
        <w:rPr>
          <w:color w:val="FFFFFF"/>
          <w:w w:val="105"/>
          <w:sz w:val="18"/>
        </w:rPr>
        <w:t>af</w:t>
      </w:r>
      <w:r>
        <w:rPr>
          <w:color w:val="FFFFFF"/>
          <w:spacing w:val="-16"/>
          <w:w w:val="105"/>
          <w:sz w:val="18"/>
        </w:rPr>
        <w:t> </w:t>
      </w:r>
      <w:r>
        <w:rPr>
          <w:color w:val="FFFFFF"/>
          <w:spacing w:val="-5"/>
          <w:w w:val="105"/>
          <w:sz w:val="18"/>
        </w:rPr>
        <w:t>DAWA</w:t>
      </w:r>
      <w:r>
        <w:rPr>
          <w:color w:val="FFFFFF"/>
          <w:spacing w:val="-19"/>
          <w:w w:val="105"/>
          <w:sz w:val="18"/>
        </w:rPr>
        <w:t> </w:t>
      </w:r>
      <w:r>
        <w:rPr>
          <w:color w:val="FFFFFF"/>
          <w:spacing w:val="6"/>
          <w:w w:val="105"/>
          <w:sz w:val="18"/>
        </w:rPr>
        <w:t>somen </w:t>
      </w:r>
      <w:r>
        <w:rPr>
          <w:color w:val="FFFFFF"/>
          <w:w w:val="105"/>
          <w:sz w:val="18"/>
        </w:rPr>
        <w:t>koblingsnøgle</w:t>
      </w:r>
      <w:r>
        <w:rPr>
          <w:color w:val="FFFFFF"/>
          <w:spacing w:val="-20"/>
          <w:w w:val="105"/>
          <w:sz w:val="18"/>
        </w:rPr>
        <w:t> </w:t>
      </w:r>
      <w:r>
        <w:rPr>
          <w:color w:val="FFFFFF"/>
          <w:w w:val="105"/>
          <w:sz w:val="18"/>
        </w:rPr>
        <w:t>til</w:t>
      </w:r>
      <w:r>
        <w:rPr>
          <w:color w:val="FFFFFF"/>
          <w:spacing w:val="-15"/>
          <w:w w:val="105"/>
          <w:sz w:val="18"/>
        </w:rPr>
        <w:t> </w:t>
      </w:r>
      <w:r>
        <w:rPr>
          <w:color w:val="FFFFFF"/>
          <w:spacing w:val="-3"/>
          <w:w w:val="105"/>
          <w:sz w:val="18"/>
        </w:rPr>
        <w:t>andre</w:t>
      </w:r>
      <w:r>
        <w:rPr>
          <w:color w:val="FFFFFF"/>
          <w:spacing w:val="-19"/>
          <w:w w:val="105"/>
          <w:sz w:val="18"/>
        </w:rPr>
        <w:t> </w:t>
      </w:r>
      <w:r>
        <w:rPr>
          <w:color w:val="FFFFFF"/>
          <w:w w:val="105"/>
          <w:sz w:val="18"/>
        </w:rPr>
        <w:t>data</w:t>
      </w:r>
    </w:p>
    <w:p>
      <w:pPr>
        <w:pStyle w:val="BodyText"/>
        <w:rPr>
          <w:sz w:val="28"/>
        </w:rPr>
      </w:pPr>
      <w:r>
        <w:rPr/>
        <w:br w:type="column"/>
      </w:r>
      <w:r>
        <w:rPr>
          <w:sz w:val="28"/>
        </w:rPr>
      </w:r>
    </w:p>
    <w:p>
      <w:pPr>
        <w:spacing w:before="191"/>
        <w:ind w:left="705" w:right="0" w:firstLine="0"/>
        <w:jc w:val="left"/>
        <w:rPr>
          <w:sz w:val="24"/>
        </w:rPr>
      </w:pPr>
      <w:r>
        <w:rPr>
          <w:color w:val="FFFFFF"/>
          <w:sz w:val="24"/>
        </w:rPr>
        <w:t>Note: N=31</w:t>
      </w:r>
    </w:p>
    <w:p>
      <w:pPr>
        <w:pStyle w:val="BodyText"/>
        <w:rPr>
          <w:sz w:val="28"/>
        </w:rPr>
      </w:pPr>
    </w:p>
    <w:p>
      <w:pPr>
        <w:pStyle w:val="BodyText"/>
        <w:spacing w:before="3"/>
        <w:rPr>
          <w:sz w:val="22"/>
        </w:rPr>
      </w:pPr>
    </w:p>
    <w:p>
      <w:pPr>
        <w:spacing w:before="0"/>
        <w:ind w:left="0" w:right="371" w:firstLine="0"/>
        <w:jc w:val="right"/>
        <w:rPr>
          <w:sz w:val="14"/>
        </w:rPr>
      </w:pPr>
      <w:r>
        <w:rPr>
          <w:color w:val="FEFFFF"/>
          <w:w w:val="105"/>
          <w:sz w:val="14"/>
        </w:rPr>
        <w:t>20</w:t>
      </w:r>
    </w:p>
    <w:p>
      <w:pPr>
        <w:spacing w:after="0"/>
        <w:jc w:val="right"/>
        <w:rPr>
          <w:sz w:val="14"/>
        </w:rPr>
        <w:sectPr>
          <w:type w:val="continuous"/>
          <w:pgSz w:w="19200" w:h="10800" w:orient="landscape"/>
          <w:pgMar w:top="1000" w:bottom="0" w:left="0" w:right="0"/>
          <w:cols w:num="4" w:equalWidth="0">
            <w:col w:w="4891" w:space="40"/>
            <w:col w:w="3373" w:space="39"/>
            <w:col w:w="3069" w:space="4369"/>
            <w:col w:w="3419"/>
          </w:cols>
        </w:sectPr>
      </w:pPr>
    </w:p>
    <w:p>
      <w:pPr>
        <w:pStyle w:val="BodyText"/>
      </w:pPr>
      <w:r>
        <w:rPr/>
        <w:pict>
          <v:rect style="position:absolute;margin-left:0pt;margin-top:0pt;width:960pt;height:540pt;mso-position-horizontal-relative:page;mso-position-vertical-relative:page;z-index:-96568" filled="true" fillcolor="#302e2e" stroked="false">
            <v:fill type="solid"/>
            <w10:wrap type="none"/>
          </v:rect>
        </w:pict>
      </w:r>
      <w:r>
        <w:rPr/>
        <w:pict>
          <v:group style="position:absolute;margin-left:480pt;margin-top:0pt;width:479.8pt;height:540pt;mso-position-horizontal-relative:page;mso-position-vertical-relative:page;z-index:7600" coordorigin="9600,0" coordsize="9596,10800">
            <v:shape style="position:absolute;left:9600;top:0;width:9596;height:10800" type="#_x0000_t75" stroked="false">
              <v:imagedata r:id="rId147" o:title=""/>
            </v:shape>
            <v:rect style="position:absolute;left:10227;top:185;width:7697;height:4550" filled="true" fillcolor="#96d6f1" stroked="false">
              <v:fill type="solid"/>
            </v:rect>
            <v:shape style="position:absolute;left:9600;top:0;width:9596;height:10800" type="#_x0000_t75" stroked="false">
              <v:imagedata r:id="rId148" o:title=""/>
            </v:shape>
            <w10:wrap type="none"/>
          </v:group>
        </w:pict>
      </w:r>
    </w:p>
    <w:p>
      <w:pPr>
        <w:pStyle w:val="BodyText"/>
        <w:spacing w:before="10"/>
        <w:rPr>
          <w:sz w:val="23"/>
        </w:rPr>
      </w:pPr>
    </w:p>
    <w:p>
      <w:pPr>
        <w:spacing w:before="99"/>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spacing w:before="128"/>
        <w:ind w:left="810" w:right="0" w:firstLine="0"/>
        <w:jc w:val="left"/>
        <w:rPr>
          <w:sz w:val="56"/>
        </w:rPr>
      </w:pPr>
      <w:r>
        <w:rPr/>
        <w:pict>
          <v:shape style="position:absolute;margin-left:526.037781pt;margin-top:6.381666pt;width:361.45pt;height:99.4pt;mso-position-horizontal-relative:page;mso-position-vertical-relative:paragraph;z-index:-96592" type="#_x0000_t202" filled="false" stroked="false">
            <v:textbox inset="0,0,0,0">
              <w:txbxContent>
                <w:p>
                  <w:pPr>
                    <w:tabs>
                      <w:tab w:pos="449" w:val="left" w:leader="none"/>
                    </w:tabs>
                    <w:spacing w:line="289" w:lineRule="exact" w:before="0"/>
                    <w:ind w:left="0" w:right="117" w:firstLine="0"/>
                    <w:jc w:val="center"/>
                    <w:rPr>
                      <w:sz w:val="24"/>
                    </w:rPr>
                  </w:pPr>
                  <w:r>
                    <w:rPr>
                      <w:color w:val="FFFFFF"/>
                      <w:w w:val="115"/>
                      <w:sz w:val="24"/>
                    </w:rPr>
                    <w:t>-</w:t>
                    <w:tab/>
                    <w:t>Nyt</w:t>
                  </w:r>
                  <w:r>
                    <w:rPr>
                      <w:color w:val="FFFFFF"/>
                      <w:spacing w:val="-35"/>
                      <w:w w:val="115"/>
                      <w:sz w:val="24"/>
                    </w:rPr>
                    <w:t> </w:t>
                  </w:r>
                  <w:r>
                    <w:rPr>
                      <w:color w:val="FFFFFF"/>
                      <w:w w:val="115"/>
                      <w:sz w:val="24"/>
                    </w:rPr>
                    <w:t>billed</w:t>
                  </w:r>
                </w:p>
                <w:p>
                  <w:pPr>
                    <w:tabs>
                      <w:tab w:pos="449" w:val="left" w:leader="none"/>
                    </w:tabs>
                    <w:spacing w:line="283" w:lineRule="auto" w:before="46"/>
                    <w:ind w:left="333" w:right="0" w:hanging="334"/>
                    <w:jc w:val="left"/>
                    <w:rPr>
                      <w:sz w:val="24"/>
                    </w:rPr>
                  </w:pPr>
                  <w:r>
                    <w:rPr>
                      <w:color w:val="FFFFFF"/>
                      <w:w w:val="105"/>
                      <w:sz w:val="24"/>
                    </w:rPr>
                    <w:t>-</w:t>
                    <w:tab/>
                    <w:tab/>
                    <w:t>Kan</w:t>
                  </w:r>
                  <w:r>
                    <w:rPr>
                      <w:color w:val="FFFFFF"/>
                      <w:spacing w:val="-32"/>
                      <w:w w:val="105"/>
                      <w:sz w:val="24"/>
                    </w:rPr>
                    <w:t> </w:t>
                  </w:r>
                  <w:r>
                    <w:rPr>
                      <w:color w:val="FFFFFF"/>
                      <w:w w:val="105"/>
                      <w:sz w:val="24"/>
                    </w:rPr>
                    <w:t>vi</w:t>
                  </w:r>
                  <w:r>
                    <w:rPr>
                      <w:color w:val="FFFFFF"/>
                      <w:spacing w:val="-30"/>
                      <w:w w:val="105"/>
                      <w:sz w:val="24"/>
                    </w:rPr>
                    <w:t> </w:t>
                  </w:r>
                  <w:r>
                    <w:rPr>
                      <w:color w:val="FFFFFF"/>
                      <w:w w:val="105"/>
                      <w:sz w:val="24"/>
                    </w:rPr>
                    <w:t>beskrive</w:t>
                  </w:r>
                  <w:r>
                    <w:rPr>
                      <w:color w:val="FFFFFF"/>
                      <w:spacing w:val="-31"/>
                      <w:w w:val="105"/>
                      <w:sz w:val="24"/>
                    </w:rPr>
                    <w:t> </w:t>
                  </w:r>
                  <w:r>
                    <w:rPr>
                      <w:color w:val="FFFFFF"/>
                      <w:w w:val="105"/>
                      <w:sz w:val="24"/>
                    </w:rPr>
                    <w:t>lidt</w:t>
                  </w:r>
                  <w:r>
                    <w:rPr>
                      <w:color w:val="FFFFFF"/>
                      <w:spacing w:val="-32"/>
                      <w:w w:val="105"/>
                      <w:sz w:val="24"/>
                    </w:rPr>
                    <w:t> </w:t>
                  </w:r>
                  <w:r>
                    <w:rPr>
                      <w:color w:val="FFFFFF"/>
                      <w:w w:val="105"/>
                      <w:sz w:val="24"/>
                    </w:rPr>
                    <w:t>mere</w:t>
                  </w:r>
                  <w:r>
                    <w:rPr>
                      <w:color w:val="FFFFFF"/>
                      <w:spacing w:val="-31"/>
                      <w:w w:val="105"/>
                      <w:sz w:val="24"/>
                    </w:rPr>
                    <w:t> </w:t>
                  </w:r>
                  <w:r>
                    <w:rPr>
                      <w:color w:val="FFFFFF"/>
                      <w:w w:val="105"/>
                      <w:sz w:val="24"/>
                    </w:rPr>
                    <w:t>om</w:t>
                  </w:r>
                  <w:r>
                    <w:rPr>
                      <w:color w:val="FFFFFF"/>
                      <w:spacing w:val="-32"/>
                      <w:w w:val="105"/>
                      <w:sz w:val="24"/>
                    </w:rPr>
                    <w:t> </w:t>
                  </w:r>
                  <w:r>
                    <w:rPr>
                      <w:color w:val="FFFFFF"/>
                      <w:w w:val="105"/>
                      <w:sz w:val="24"/>
                    </w:rPr>
                    <w:t>hvad</w:t>
                  </w:r>
                  <w:r>
                    <w:rPr>
                      <w:color w:val="FFFFFF"/>
                      <w:spacing w:val="-29"/>
                      <w:w w:val="105"/>
                      <w:sz w:val="24"/>
                    </w:rPr>
                    <w:t> </w:t>
                  </w:r>
                  <w:r>
                    <w:rPr>
                      <w:color w:val="FFFFFF"/>
                      <w:w w:val="105"/>
                      <w:sz w:val="24"/>
                    </w:rPr>
                    <w:t>vi</w:t>
                  </w:r>
                  <w:r>
                    <w:rPr>
                      <w:color w:val="FFFFFF"/>
                      <w:spacing w:val="-30"/>
                      <w:w w:val="105"/>
                      <w:sz w:val="24"/>
                    </w:rPr>
                    <w:t> </w:t>
                  </w:r>
                  <w:r>
                    <w:rPr>
                      <w:color w:val="FFFFFF"/>
                      <w:w w:val="105"/>
                      <w:sz w:val="24"/>
                    </w:rPr>
                    <w:t>egentlig</w:t>
                  </w:r>
                  <w:r>
                    <w:rPr>
                      <w:color w:val="FFFFFF"/>
                      <w:spacing w:val="-32"/>
                      <w:w w:val="105"/>
                      <w:sz w:val="24"/>
                    </w:rPr>
                    <w:t> </w:t>
                  </w:r>
                  <w:r>
                    <w:rPr>
                      <w:color w:val="FFFFFF"/>
                      <w:w w:val="105"/>
                      <w:sz w:val="24"/>
                    </w:rPr>
                    <w:t>gør:</w:t>
                  </w:r>
                  <w:r>
                    <w:rPr>
                      <w:color w:val="FFFFFF"/>
                      <w:spacing w:val="-29"/>
                      <w:w w:val="105"/>
                      <w:sz w:val="24"/>
                    </w:rPr>
                    <w:t> </w:t>
                  </w:r>
                  <w:r>
                    <w:rPr>
                      <w:color w:val="FFFFFF"/>
                      <w:w w:val="105"/>
                      <w:sz w:val="24"/>
                    </w:rPr>
                    <w:t>vi</w:t>
                  </w:r>
                  <w:r>
                    <w:rPr>
                      <w:color w:val="FFFFFF"/>
                      <w:spacing w:val="-30"/>
                      <w:w w:val="105"/>
                      <w:sz w:val="24"/>
                    </w:rPr>
                    <w:t> </w:t>
                  </w:r>
                  <w:r>
                    <w:rPr>
                      <w:color w:val="FFFFFF"/>
                      <w:w w:val="105"/>
                      <w:sz w:val="24"/>
                    </w:rPr>
                    <w:t>verificerer antagelser</w:t>
                  </w:r>
                  <w:r>
                    <w:rPr>
                      <w:color w:val="FFFFFF"/>
                      <w:spacing w:val="-27"/>
                      <w:w w:val="105"/>
                      <w:sz w:val="24"/>
                    </w:rPr>
                    <w:t> </w:t>
                  </w:r>
                  <w:r>
                    <w:rPr>
                      <w:color w:val="FFFFFF"/>
                      <w:w w:val="105"/>
                      <w:sz w:val="24"/>
                    </w:rPr>
                    <w:t>og</w:t>
                  </w:r>
                  <w:r>
                    <w:rPr>
                      <w:color w:val="FFFFFF"/>
                      <w:spacing w:val="-28"/>
                      <w:w w:val="105"/>
                      <w:sz w:val="24"/>
                    </w:rPr>
                    <w:t> </w:t>
                  </w:r>
                  <w:r>
                    <w:rPr>
                      <w:color w:val="FFFFFF"/>
                      <w:w w:val="105"/>
                      <w:sz w:val="24"/>
                    </w:rPr>
                    <w:t>kalibrerer</w:t>
                  </w:r>
                  <w:r>
                    <w:rPr>
                      <w:color w:val="FFFFFF"/>
                      <w:spacing w:val="-27"/>
                      <w:w w:val="105"/>
                      <w:sz w:val="24"/>
                    </w:rPr>
                    <w:t> </w:t>
                  </w:r>
                  <w:r>
                    <w:rPr>
                      <w:color w:val="FFFFFF"/>
                      <w:w w:val="105"/>
                      <w:sz w:val="24"/>
                    </w:rPr>
                    <w:t>til</w:t>
                  </w:r>
                  <w:r>
                    <w:rPr>
                      <w:color w:val="FFFFFF"/>
                      <w:spacing w:val="-25"/>
                      <w:w w:val="105"/>
                      <w:sz w:val="24"/>
                    </w:rPr>
                    <w:t> </w:t>
                  </w:r>
                  <w:r>
                    <w:rPr>
                      <w:color w:val="FFFFFF"/>
                      <w:w w:val="105"/>
                      <w:sz w:val="24"/>
                    </w:rPr>
                    <w:t>den</w:t>
                  </w:r>
                  <w:r>
                    <w:rPr>
                      <w:color w:val="FFFFFF"/>
                      <w:spacing w:val="-28"/>
                      <w:w w:val="105"/>
                      <w:sz w:val="24"/>
                    </w:rPr>
                    <w:t> </w:t>
                  </w:r>
                  <w:r>
                    <w:rPr>
                      <w:color w:val="FFFFFF"/>
                      <w:w w:val="105"/>
                      <w:sz w:val="24"/>
                    </w:rPr>
                    <w:t>faktiske</w:t>
                  </w:r>
                  <w:r>
                    <w:rPr>
                      <w:color w:val="FFFFFF"/>
                      <w:spacing w:val="-28"/>
                      <w:w w:val="105"/>
                      <w:sz w:val="24"/>
                    </w:rPr>
                    <w:t> </w:t>
                  </w:r>
                  <w:r>
                    <w:rPr>
                      <w:color w:val="FFFFFF"/>
                      <w:w w:val="105"/>
                      <w:sz w:val="24"/>
                    </w:rPr>
                    <w:t>brug</w:t>
                  </w:r>
                  <w:r>
                    <w:rPr>
                      <w:color w:val="FFFFFF"/>
                      <w:spacing w:val="-27"/>
                      <w:w w:val="105"/>
                      <w:sz w:val="24"/>
                    </w:rPr>
                    <w:t> </w:t>
                  </w:r>
                  <w:r>
                    <w:rPr>
                      <w:color w:val="FFFFFF"/>
                      <w:w w:val="105"/>
                      <w:sz w:val="24"/>
                    </w:rPr>
                    <w:t>i</w:t>
                  </w:r>
                  <w:r>
                    <w:rPr>
                      <w:color w:val="FFFFFF"/>
                      <w:spacing w:val="-27"/>
                      <w:w w:val="105"/>
                      <w:sz w:val="24"/>
                    </w:rPr>
                    <w:t> </w:t>
                  </w:r>
                  <w:r>
                    <w:rPr>
                      <w:color w:val="FFFFFF"/>
                      <w:w w:val="105"/>
                      <w:sz w:val="24"/>
                    </w:rPr>
                    <w:t>stedet</w:t>
                  </w:r>
                  <w:r>
                    <w:rPr>
                      <w:color w:val="FFFFFF"/>
                      <w:spacing w:val="-28"/>
                      <w:w w:val="105"/>
                      <w:sz w:val="24"/>
                    </w:rPr>
                    <w:t> </w:t>
                  </w:r>
                  <w:r>
                    <w:rPr>
                      <w:color w:val="FFFFFF"/>
                      <w:w w:val="105"/>
                      <w:sz w:val="24"/>
                    </w:rPr>
                    <w:t>for</w:t>
                  </w:r>
                  <w:r>
                    <w:rPr>
                      <w:color w:val="FFFFFF"/>
                      <w:spacing w:val="-27"/>
                      <w:w w:val="105"/>
                      <w:sz w:val="24"/>
                    </w:rPr>
                    <w:t> </w:t>
                  </w:r>
                  <w:r>
                    <w:rPr>
                      <w:color w:val="FFFFFF"/>
                      <w:w w:val="105"/>
                      <w:sz w:val="24"/>
                    </w:rPr>
                    <w:t>antaget</w:t>
                  </w:r>
                </w:p>
                <w:p>
                  <w:pPr>
                    <w:spacing w:line="288" w:lineRule="exact" w:before="0"/>
                    <w:ind w:left="448" w:right="117" w:firstLine="0"/>
                    <w:jc w:val="center"/>
                    <w:rPr>
                      <w:sz w:val="24"/>
                    </w:rPr>
                  </w:pPr>
                  <w:r>
                    <w:rPr>
                      <w:color w:val="FFFFFF"/>
                      <w:sz w:val="24"/>
                    </w:rPr>
                    <w:t>brug.</w:t>
                  </w:r>
                </w:p>
                <w:p>
                  <w:pPr>
                    <w:tabs>
                      <w:tab w:pos="472" w:val="left" w:leader="none"/>
                    </w:tabs>
                    <w:spacing w:before="51"/>
                    <w:ind w:left="22" w:right="0" w:firstLine="0"/>
                    <w:jc w:val="left"/>
                    <w:rPr>
                      <w:sz w:val="24"/>
                    </w:rPr>
                  </w:pPr>
                  <w:r>
                    <w:rPr>
                      <w:color w:val="FFFFFF"/>
                      <w:w w:val="110"/>
                      <w:sz w:val="24"/>
                    </w:rPr>
                    <w:t>-</w:t>
                    <w:tab/>
                    <w:t>Hvorfor</w:t>
                  </w:r>
                  <w:r>
                    <w:rPr>
                      <w:color w:val="FFFFFF"/>
                      <w:spacing w:val="-52"/>
                      <w:w w:val="110"/>
                      <w:sz w:val="24"/>
                    </w:rPr>
                    <w:t> </w:t>
                  </w:r>
                  <w:r>
                    <w:rPr>
                      <w:color w:val="FFFFFF"/>
                      <w:w w:val="110"/>
                      <w:sz w:val="24"/>
                    </w:rPr>
                    <w:t>er</w:t>
                  </w:r>
                  <w:r>
                    <w:rPr>
                      <w:color w:val="FFFFFF"/>
                      <w:spacing w:val="-51"/>
                      <w:w w:val="110"/>
                      <w:sz w:val="24"/>
                    </w:rPr>
                    <w:t> </w:t>
                  </w:r>
                  <w:r>
                    <w:rPr>
                      <w:color w:val="FFFFFF"/>
                      <w:w w:val="110"/>
                      <w:sz w:val="24"/>
                    </w:rPr>
                    <w:t>det</w:t>
                  </w:r>
                  <w:r>
                    <w:rPr>
                      <w:color w:val="FFFFFF"/>
                      <w:spacing w:val="-52"/>
                      <w:w w:val="110"/>
                      <w:sz w:val="24"/>
                    </w:rPr>
                    <w:t> </w:t>
                  </w:r>
                  <w:r>
                    <w:rPr>
                      <w:color w:val="FFFFFF"/>
                      <w:w w:val="110"/>
                      <w:sz w:val="24"/>
                    </w:rPr>
                    <w:t>4</w:t>
                  </w:r>
                  <w:r>
                    <w:rPr>
                      <w:color w:val="FFFFFF"/>
                      <w:spacing w:val="-52"/>
                      <w:w w:val="110"/>
                      <w:sz w:val="24"/>
                    </w:rPr>
                    <w:t> </w:t>
                  </w:r>
                  <w:r>
                    <w:rPr>
                      <w:color w:val="FFFFFF"/>
                      <w:w w:val="110"/>
                      <w:sz w:val="24"/>
                    </w:rPr>
                    <w:t>punkter</w:t>
                  </w:r>
                  <w:r>
                    <w:rPr>
                      <w:color w:val="FFFFFF"/>
                      <w:spacing w:val="-51"/>
                      <w:w w:val="110"/>
                      <w:sz w:val="24"/>
                    </w:rPr>
                    <w:t> </w:t>
                  </w:r>
                  <w:r>
                    <w:rPr>
                      <w:color w:val="FFFFFF"/>
                      <w:w w:val="110"/>
                      <w:sz w:val="24"/>
                    </w:rPr>
                    <w:t>hvis</w:t>
                  </w:r>
                  <w:r>
                    <w:rPr>
                      <w:color w:val="FFFFFF"/>
                      <w:spacing w:val="-52"/>
                      <w:w w:val="110"/>
                      <w:sz w:val="24"/>
                    </w:rPr>
                    <w:t> </w:t>
                  </w:r>
                  <w:r>
                    <w:rPr>
                      <w:color w:val="FFFFFF"/>
                      <w:w w:val="110"/>
                      <w:sz w:val="24"/>
                    </w:rPr>
                    <w:t>det</w:t>
                  </w:r>
                  <w:r>
                    <w:rPr>
                      <w:color w:val="FFFFFF"/>
                      <w:spacing w:val="-52"/>
                      <w:w w:val="110"/>
                      <w:sz w:val="24"/>
                    </w:rPr>
                    <w:t> </w:t>
                  </w:r>
                  <w:r>
                    <w:rPr>
                      <w:color w:val="FFFFFF"/>
                      <w:w w:val="110"/>
                      <w:sz w:val="24"/>
                    </w:rPr>
                    <w:t>er</w:t>
                  </w:r>
                  <w:r>
                    <w:rPr>
                      <w:color w:val="FFFFFF"/>
                      <w:spacing w:val="-51"/>
                      <w:w w:val="110"/>
                      <w:sz w:val="24"/>
                    </w:rPr>
                    <w:t> </w:t>
                  </w:r>
                  <w:r>
                    <w:rPr>
                      <w:color w:val="FFFFFF"/>
                      <w:w w:val="110"/>
                      <w:sz w:val="24"/>
                    </w:rPr>
                    <w:t>9</w:t>
                  </w:r>
                  <w:r>
                    <w:rPr>
                      <w:color w:val="FFFFFF"/>
                      <w:spacing w:val="-52"/>
                      <w:w w:val="110"/>
                      <w:sz w:val="24"/>
                    </w:rPr>
                    <w:t> </w:t>
                  </w:r>
                  <w:r>
                    <w:rPr>
                      <w:color w:val="FFFFFF"/>
                      <w:w w:val="110"/>
                      <w:sz w:val="24"/>
                    </w:rPr>
                    <w:t>nedenfor-</w:t>
                  </w:r>
                  <w:r>
                    <w:rPr>
                      <w:color w:val="FFFFFF"/>
                      <w:spacing w:val="-51"/>
                      <w:w w:val="110"/>
                      <w:sz w:val="24"/>
                    </w:rPr>
                    <w:t> </w:t>
                  </w:r>
                  <w:r>
                    <w:rPr>
                      <w:color w:val="FFFFFF"/>
                      <w:w w:val="110"/>
                      <w:sz w:val="24"/>
                    </w:rPr>
                    <w:t>kunne</w:t>
                  </w:r>
                  <w:r>
                    <w:rPr>
                      <w:color w:val="FFFFFF"/>
                      <w:spacing w:val="-52"/>
                      <w:w w:val="110"/>
                      <w:sz w:val="24"/>
                    </w:rPr>
                    <w:t> </w:t>
                  </w:r>
                  <w:r>
                    <w:rPr>
                      <w:color w:val="FFFFFF"/>
                      <w:w w:val="110"/>
                      <w:sz w:val="24"/>
                    </w:rPr>
                    <w:t>måske</w:t>
                  </w:r>
                </w:p>
                <w:p>
                  <w:pPr>
                    <w:spacing w:line="289" w:lineRule="exact" w:before="51"/>
                    <w:ind w:left="448" w:right="117" w:firstLine="0"/>
                    <w:jc w:val="center"/>
                    <w:rPr>
                      <w:sz w:val="24"/>
                    </w:rPr>
                  </w:pPr>
                  <w:r>
                    <w:rPr>
                      <w:color w:val="FFFFFF"/>
                      <w:w w:val="105"/>
                      <w:sz w:val="24"/>
                    </w:rPr>
                    <w:t>gøres mere</w:t>
                  </w:r>
                  <w:r>
                    <w:rPr>
                      <w:color w:val="FFFFFF"/>
                      <w:spacing w:val="-52"/>
                      <w:w w:val="105"/>
                      <w:sz w:val="24"/>
                    </w:rPr>
                    <w:t> </w:t>
                  </w:r>
                  <w:r>
                    <w:rPr>
                      <w:color w:val="FFFFFF"/>
                      <w:w w:val="105"/>
                      <w:sz w:val="24"/>
                    </w:rPr>
                    <w:t>tydeligt.</w:t>
                  </w:r>
                </w:p>
              </w:txbxContent>
            </v:textbox>
            <w10:wrap type="none"/>
          </v:shape>
        </w:pict>
      </w:r>
      <w:r>
        <w:rPr>
          <w:color w:val="FFFFFF"/>
          <w:w w:val="105"/>
          <w:sz w:val="56"/>
        </w:rPr>
        <w:t>Måling af</w:t>
      </w:r>
      <w:r>
        <w:rPr>
          <w:color w:val="FFFFFF"/>
          <w:spacing w:val="-116"/>
          <w:w w:val="105"/>
          <w:sz w:val="56"/>
        </w:rPr>
        <w:t> </w:t>
      </w:r>
      <w:r>
        <w:rPr>
          <w:color w:val="FFFFFF"/>
          <w:w w:val="105"/>
          <w:sz w:val="56"/>
        </w:rPr>
        <w:t>effektiviseringsgevinster</w:t>
      </w:r>
    </w:p>
    <w:p>
      <w:pPr>
        <w:pStyle w:val="BodyText"/>
        <w:spacing w:before="1"/>
        <w:rPr>
          <w:sz w:val="82"/>
        </w:rPr>
      </w:pPr>
    </w:p>
    <w:p>
      <w:pPr>
        <w:pStyle w:val="Heading7"/>
        <w:spacing w:line="237" w:lineRule="auto" w:before="1"/>
        <w:ind w:left="810" w:right="10472"/>
        <w:jc w:val="both"/>
      </w:pPr>
      <w:r>
        <w:rPr>
          <w:color w:val="FFFFFF"/>
          <w:w w:val="105"/>
        </w:rPr>
        <w:t>Målingen af effektiviseringsgevinster tager udgangspunkt i tidligere rapporter og notater, der havde til formål at vurdere værdien af fælles adressedata i Danmark</w:t>
      </w:r>
      <w:r>
        <w:rPr>
          <w:color w:val="FFFFFF"/>
          <w:spacing w:val="-25"/>
          <w:w w:val="105"/>
        </w:rPr>
        <w:t> </w:t>
      </w:r>
      <w:r>
        <w:rPr>
          <w:color w:val="FFFFFF"/>
          <w:w w:val="105"/>
        </w:rPr>
        <w:t>inden</w:t>
      </w:r>
      <w:r>
        <w:rPr>
          <w:color w:val="FFFFFF"/>
          <w:spacing w:val="-24"/>
          <w:w w:val="105"/>
        </w:rPr>
        <w:t> </w:t>
      </w:r>
      <w:r>
        <w:rPr>
          <w:color w:val="FFFFFF"/>
          <w:w w:val="105"/>
        </w:rPr>
        <w:t>udstillingen</w:t>
      </w:r>
      <w:r>
        <w:rPr>
          <w:color w:val="FFFFFF"/>
          <w:spacing w:val="-24"/>
          <w:w w:val="105"/>
        </w:rPr>
        <w:t> </w:t>
      </w:r>
      <w:r>
        <w:rPr>
          <w:color w:val="FFFFFF"/>
          <w:w w:val="105"/>
        </w:rPr>
        <w:t>af</w:t>
      </w:r>
      <w:r>
        <w:rPr>
          <w:color w:val="FFFFFF"/>
          <w:spacing w:val="-24"/>
          <w:w w:val="105"/>
        </w:rPr>
        <w:t> </w:t>
      </w:r>
      <w:r>
        <w:rPr>
          <w:color w:val="FFFFFF"/>
          <w:w w:val="105"/>
        </w:rPr>
        <w:t>dataene.</w:t>
      </w:r>
      <w:r>
        <w:rPr>
          <w:color w:val="FFFFFF"/>
          <w:spacing w:val="-26"/>
          <w:w w:val="105"/>
        </w:rPr>
        <w:t> </w:t>
      </w:r>
      <w:r>
        <w:rPr>
          <w:color w:val="FFFFFF"/>
        </w:rPr>
        <w:t>I</w:t>
      </w:r>
      <w:r>
        <w:rPr>
          <w:color w:val="FFFFFF"/>
          <w:spacing w:val="-21"/>
        </w:rPr>
        <w:t> </w:t>
      </w:r>
      <w:r>
        <w:rPr>
          <w:color w:val="FFFFFF"/>
          <w:w w:val="105"/>
        </w:rPr>
        <w:t>forbindelse</w:t>
      </w:r>
      <w:r>
        <w:rPr>
          <w:color w:val="FFFFFF"/>
          <w:spacing w:val="-24"/>
          <w:w w:val="105"/>
        </w:rPr>
        <w:t> </w:t>
      </w:r>
      <w:r>
        <w:rPr>
          <w:color w:val="FFFFFF"/>
          <w:w w:val="105"/>
        </w:rPr>
        <w:t>med</w:t>
      </w:r>
      <w:r>
        <w:rPr>
          <w:color w:val="FFFFFF"/>
          <w:spacing w:val="-25"/>
          <w:w w:val="105"/>
        </w:rPr>
        <w:t> </w:t>
      </w:r>
      <w:r>
        <w:rPr>
          <w:color w:val="FFFFFF"/>
          <w:w w:val="105"/>
        </w:rPr>
        <w:t>disse</w:t>
      </w:r>
      <w:r>
        <w:rPr>
          <w:color w:val="FFFFFF"/>
          <w:spacing w:val="-25"/>
          <w:w w:val="105"/>
        </w:rPr>
        <w:t> </w:t>
      </w:r>
      <w:r>
        <w:rPr>
          <w:color w:val="FFFFFF"/>
          <w:w w:val="105"/>
        </w:rPr>
        <w:t>rapporter</w:t>
      </w:r>
      <w:r>
        <w:rPr>
          <w:color w:val="FFFFFF"/>
          <w:spacing w:val="-23"/>
          <w:w w:val="105"/>
        </w:rPr>
        <w:t> </w:t>
      </w:r>
      <w:r>
        <w:rPr>
          <w:color w:val="FFFFFF"/>
          <w:w w:val="105"/>
        </w:rPr>
        <w:t>er</w:t>
      </w:r>
      <w:r>
        <w:rPr>
          <w:color w:val="FFFFFF"/>
          <w:spacing w:val="-24"/>
          <w:w w:val="105"/>
        </w:rPr>
        <w:t> </w:t>
      </w:r>
      <w:r>
        <w:rPr>
          <w:color w:val="FFFFFF"/>
          <w:w w:val="105"/>
        </w:rPr>
        <w:t>der udarbejdet</w:t>
      </w:r>
      <w:r>
        <w:rPr>
          <w:color w:val="FFFFFF"/>
          <w:spacing w:val="-32"/>
          <w:w w:val="105"/>
        </w:rPr>
        <w:t> </w:t>
      </w:r>
      <w:r>
        <w:rPr>
          <w:color w:val="FFFFFF"/>
          <w:w w:val="105"/>
        </w:rPr>
        <w:t>cases,</w:t>
      </w:r>
      <w:r>
        <w:rPr>
          <w:color w:val="FFFFFF"/>
          <w:spacing w:val="-31"/>
          <w:w w:val="105"/>
        </w:rPr>
        <w:t> </w:t>
      </w:r>
      <w:r>
        <w:rPr>
          <w:color w:val="FFFFFF"/>
          <w:w w:val="105"/>
        </w:rPr>
        <w:t>der</w:t>
      </w:r>
      <w:r>
        <w:rPr>
          <w:color w:val="FFFFFF"/>
          <w:spacing w:val="-30"/>
          <w:w w:val="105"/>
        </w:rPr>
        <w:t> </w:t>
      </w:r>
      <w:r>
        <w:rPr>
          <w:color w:val="FFFFFF"/>
          <w:w w:val="105"/>
        </w:rPr>
        <w:t>underbygger</w:t>
      </w:r>
      <w:r>
        <w:rPr>
          <w:color w:val="FFFFFF"/>
          <w:spacing w:val="-30"/>
          <w:w w:val="105"/>
        </w:rPr>
        <w:t> </w:t>
      </w:r>
      <w:r>
        <w:rPr>
          <w:color w:val="FFFFFF"/>
          <w:w w:val="105"/>
        </w:rPr>
        <w:t>resultaterne</w:t>
      </w:r>
      <w:r>
        <w:rPr>
          <w:color w:val="FFFFFF"/>
          <w:spacing w:val="-30"/>
          <w:w w:val="105"/>
        </w:rPr>
        <w:t> </w:t>
      </w:r>
      <w:r>
        <w:rPr>
          <w:color w:val="FFFFFF"/>
          <w:w w:val="105"/>
        </w:rPr>
        <w:t>i</w:t>
      </w:r>
      <w:r>
        <w:rPr>
          <w:color w:val="FFFFFF"/>
          <w:spacing w:val="-30"/>
          <w:w w:val="105"/>
        </w:rPr>
        <w:t> </w:t>
      </w:r>
      <w:r>
        <w:rPr>
          <w:color w:val="FFFFFF"/>
          <w:w w:val="105"/>
        </w:rPr>
        <w:t>denne</w:t>
      </w:r>
      <w:r>
        <w:rPr>
          <w:color w:val="FFFFFF"/>
          <w:spacing w:val="-30"/>
          <w:w w:val="105"/>
        </w:rPr>
        <w:t> </w:t>
      </w:r>
      <w:r>
        <w:rPr>
          <w:color w:val="FFFFFF"/>
          <w:w w:val="105"/>
        </w:rPr>
        <w:t>værdimåling.</w:t>
      </w:r>
      <w:r>
        <w:rPr>
          <w:color w:val="FFFFFF"/>
          <w:spacing w:val="-31"/>
          <w:w w:val="105"/>
        </w:rPr>
        <w:t> </w:t>
      </w:r>
      <w:r>
        <w:rPr>
          <w:color w:val="FFFFFF"/>
          <w:w w:val="105"/>
        </w:rPr>
        <w:t>Særligt</w:t>
      </w:r>
      <w:r>
        <w:rPr>
          <w:color w:val="FFFFFF"/>
          <w:spacing w:val="-31"/>
          <w:w w:val="105"/>
        </w:rPr>
        <w:t> </w:t>
      </w:r>
      <w:r>
        <w:rPr>
          <w:color w:val="FFFFFF"/>
          <w:w w:val="105"/>
        </w:rPr>
        <w:t>er der</w:t>
      </w:r>
      <w:r>
        <w:rPr>
          <w:color w:val="FFFFFF"/>
          <w:spacing w:val="-23"/>
          <w:w w:val="105"/>
        </w:rPr>
        <w:t> </w:t>
      </w:r>
      <w:r>
        <w:rPr>
          <w:color w:val="FFFFFF"/>
          <w:w w:val="105"/>
        </w:rPr>
        <w:t>i</w:t>
      </w:r>
      <w:r>
        <w:rPr>
          <w:color w:val="FFFFFF"/>
          <w:spacing w:val="-24"/>
          <w:w w:val="105"/>
        </w:rPr>
        <w:t> </w:t>
      </w:r>
      <w:r>
        <w:rPr>
          <w:color w:val="FFFFFF"/>
          <w:w w:val="105"/>
        </w:rPr>
        <w:t>forbindelse</w:t>
      </w:r>
      <w:r>
        <w:rPr>
          <w:color w:val="FFFFFF"/>
          <w:spacing w:val="-23"/>
          <w:w w:val="105"/>
        </w:rPr>
        <w:t> </w:t>
      </w:r>
      <w:r>
        <w:rPr>
          <w:color w:val="FFFFFF"/>
          <w:w w:val="105"/>
        </w:rPr>
        <w:t>med</w:t>
      </w:r>
      <w:r>
        <w:rPr>
          <w:color w:val="FFFFFF"/>
          <w:spacing w:val="-24"/>
          <w:w w:val="105"/>
        </w:rPr>
        <w:t> </w:t>
      </w:r>
      <w:r>
        <w:rPr>
          <w:color w:val="FFFFFF"/>
          <w:w w:val="105"/>
        </w:rPr>
        <w:t>business</w:t>
      </w:r>
      <w:r>
        <w:rPr>
          <w:color w:val="FFFFFF"/>
          <w:spacing w:val="-24"/>
          <w:w w:val="105"/>
        </w:rPr>
        <w:t> </w:t>
      </w:r>
      <w:r>
        <w:rPr>
          <w:color w:val="FFFFFF"/>
          <w:w w:val="105"/>
        </w:rPr>
        <w:t>casen,</w:t>
      </w:r>
      <w:r>
        <w:rPr>
          <w:color w:val="FFFFFF"/>
          <w:spacing w:val="-24"/>
          <w:w w:val="105"/>
        </w:rPr>
        <w:t> </w:t>
      </w:r>
      <w:r>
        <w:rPr>
          <w:color w:val="FFFFFF"/>
          <w:w w:val="105"/>
        </w:rPr>
        <w:t>MBBL</w:t>
      </w:r>
      <w:r>
        <w:rPr>
          <w:color w:val="FFFFFF"/>
          <w:spacing w:val="-24"/>
          <w:w w:val="105"/>
        </w:rPr>
        <w:t> </w:t>
      </w:r>
      <w:r>
        <w:rPr>
          <w:color w:val="FFFFFF"/>
          <w:w w:val="105"/>
        </w:rPr>
        <w:t>(2011),</w:t>
      </w:r>
      <w:r>
        <w:rPr>
          <w:color w:val="FFFFFF"/>
          <w:spacing w:val="-24"/>
          <w:w w:val="105"/>
        </w:rPr>
        <w:t> </w:t>
      </w:r>
      <w:r>
        <w:rPr>
          <w:color w:val="FFFFFF"/>
          <w:w w:val="105"/>
        </w:rPr>
        <w:t>blevet</w:t>
      </w:r>
      <w:r>
        <w:rPr>
          <w:color w:val="FFFFFF"/>
          <w:spacing w:val="-24"/>
          <w:w w:val="105"/>
        </w:rPr>
        <w:t> </w:t>
      </w:r>
      <w:r>
        <w:rPr>
          <w:color w:val="FFFFFF"/>
          <w:w w:val="105"/>
        </w:rPr>
        <w:t>gjort</w:t>
      </w:r>
      <w:r>
        <w:rPr>
          <w:color w:val="FFFFFF"/>
          <w:spacing w:val="-25"/>
          <w:w w:val="105"/>
        </w:rPr>
        <w:t> </w:t>
      </w:r>
      <w:r>
        <w:rPr>
          <w:color w:val="FFFFFF"/>
          <w:w w:val="105"/>
        </w:rPr>
        <w:t>et</w:t>
      </w:r>
      <w:r>
        <w:rPr>
          <w:color w:val="FFFFFF"/>
          <w:spacing w:val="-24"/>
          <w:w w:val="105"/>
        </w:rPr>
        <w:t> </w:t>
      </w:r>
      <w:r>
        <w:rPr>
          <w:color w:val="FFFFFF"/>
          <w:w w:val="105"/>
        </w:rPr>
        <w:t>stort</w:t>
      </w:r>
      <w:r>
        <w:rPr>
          <w:color w:val="FFFFFF"/>
          <w:spacing w:val="-24"/>
          <w:w w:val="105"/>
        </w:rPr>
        <w:t> </w:t>
      </w:r>
      <w:r>
        <w:rPr>
          <w:color w:val="FFFFFF"/>
          <w:w w:val="105"/>
        </w:rPr>
        <w:t>arbejde for</w:t>
      </w:r>
      <w:r>
        <w:rPr>
          <w:color w:val="FFFFFF"/>
          <w:spacing w:val="-22"/>
          <w:w w:val="105"/>
        </w:rPr>
        <w:t> </w:t>
      </w:r>
      <w:r>
        <w:rPr>
          <w:color w:val="FFFFFF"/>
          <w:w w:val="105"/>
        </w:rPr>
        <w:t>at</w:t>
      </w:r>
      <w:r>
        <w:rPr>
          <w:color w:val="FFFFFF"/>
          <w:spacing w:val="-24"/>
          <w:w w:val="105"/>
        </w:rPr>
        <w:t> </w:t>
      </w:r>
      <w:r>
        <w:rPr>
          <w:color w:val="FFFFFF"/>
          <w:w w:val="105"/>
        </w:rPr>
        <w:t>værdisætte</w:t>
      </w:r>
      <w:r>
        <w:rPr>
          <w:color w:val="FFFFFF"/>
          <w:spacing w:val="-22"/>
          <w:w w:val="105"/>
        </w:rPr>
        <w:t> </w:t>
      </w:r>
      <w:r>
        <w:rPr>
          <w:color w:val="FFFFFF"/>
          <w:w w:val="105"/>
        </w:rPr>
        <w:t>fælles</w:t>
      </w:r>
      <w:r>
        <w:rPr>
          <w:color w:val="FFFFFF"/>
          <w:spacing w:val="-24"/>
          <w:w w:val="105"/>
        </w:rPr>
        <w:t> </w:t>
      </w:r>
      <w:r>
        <w:rPr>
          <w:color w:val="FFFFFF"/>
          <w:w w:val="105"/>
        </w:rPr>
        <w:t>adressedata.</w:t>
      </w:r>
    </w:p>
    <w:p>
      <w:pPr>
        <w:pStyle w:val="BodyText"/>
        <w:spacing w:before="10"/>
        <w:rPr>
          <w:sz w:val="21"/>
        </w:rPr>
      </w:pPr>
    </w:p>
    <w:p>
      <w:pPr>
        <w:spacing w:line="240" w:lineRule="auto" w:before="0"/>
        <w:ind w:left="810" w:right="10471" w:firstLine="0"/>
        <w:jc w:val="both"/>
        <w:rPr>
          <w:sz w:val="22"/>
        </w:rPr>
      </w:pPr>
      <w:r>
        <w:rPr>
          <w:color w:val="FFFFFF"/>
          <w:sz w:val="22"/>
        </w:rPr>
        <w:t>I </w:t>
      </w:r>
      <w:r>
        <w:rPr>
          <w:color w:val="FFFFFF"/>
          <w:w w:val="105"/>
          <w:sz w:val="22"/>
        </w:rPr>
        <w:t>denne rapport laver vi en faktisk måling af effektiviseringsgevinsterne ved DAWA, som de ser ud i dag. Udgangspunktet er derfor den faktiske brug for både private og offentlige aktører, der i fraværet af DAWA ville have søgt forskellige andre løsninger. Vi inddeler effekterne i 4 overordnede typer:</w:t>
      </w:r>
    </w:p>
    <w:p>
      <w:pPr>
        <w:pStyle w:val="BodyText"/>
        <w:spacing w:before="4"/>
        <w:rPr>
          <w:sz w:val="21"/>
        </w:rPr>
      </w:pPr>
    </w:p>
    <w:p>
      <w:pPr>
        <w:pStyle w:val="ListParagraph"/>
        <w:numPr>
          <w:ilvl w:val="0"/>
          <w:numId w:val="9"/>
        </w:numPr>
        <w:tabs>
          <w:tab w:pos="1171" w:val="left" w:leader="none"/>
        </w:tabs>
        <w:spacing w:line="240" w:lineRule="auto" w:before="0" w:after="0"/>
        <w:ind w:left="1170" w:right="0" w:hanging="360"/>
        <w:jc w:val="both"/>
        <w:rPr>
          <w:sz w:val="22"/>
        </w:rPr>
      </w:pPr>
      <w:r>
        <w:rPr>
          <w:color w:val="FFFFFF"/>
          <w:w w:val="105"/>
          <w:sz w:val="22"/>
        </w:rPr>
        <w:t>Bedre</w:t>
      </w:r>
      <w:r>
        <w:rPr>
          <w:color w:val="FFFFFF"/>
          <w:spacing w:val="-23"/>
          <w:w w:val="105"/>
          <w:sz w:val="22"/>
        </w:rPr>
        <w:t> </w:t>
      </w:r>
      <w:r>
        <w:rPr>
          <w:color w:val="FFFFFF"/>
          <w:w w:val="105"/>
          <w:sz w:val="22"/>
        </w:rPr>
        <w:t>digitale</w:t>
      </w:r>
      <w:r>
        <w:rPr>
          <w:color w:val="FFFFFF"/>
          <w:spacing w:val="-23"/>
          <w:w w:val="105"/>
          <w:sz w:val="22"/>
        </w:rPr>
        <w:t> </w:t>
      </w:r>
      <w:r>
        <w:rPr>
          <w:color w:val="FFFFFF"/>
          <w:w w:val="105"/>
          <w:sz w:val="22"/>
        </w:rPr>
        <w:t>indberetningsløsninger</w:t>
      </w:r>
      <w:r>
        <w:rPr>
          <w:color w:val="FFFFFF"/>
          <w:spacing w:val="-22"/>
          <w:w w:val="105"/>
          <w:sz w:val="22"/>
        </w:rPr>
        <w:t> </w:t>
      </w:r>
      <w:r>
        <w:rPr>
          <w:color w:val="FFFFFF"/>
          <w:w w:val="105"/>
          <w:sz w:val="22"/>
        </w:rPr>
        <w:t>(1-2)</w:t>
      </w:r>
    </w:p>
    <w:p>
      <w:pPr>
        <w:pStyle w:val="ListParagraph"/>
        <w:numPr>
          <w:ilvl w:val="0"/>
          <w:numId w:val="9"/>
        </w:numPr>
        <w:tabs>
          <w:tab w:pos="1171" w:val="left" w:leader="none"/>
        </w:tabs>
        <w:spacing w:line="262" w:lineRule="exact" w:before="13" w:after="0"/>
        <w:ind w:left="1170" w:right="0" w:hanging="360"/>
        <w:jc w:val="both"/>
        <w:rPr>
          <w:sz w:val="22"/>
        </w:rPr>
      </w:pPr>
      <w:r>
        <w:rPr>
          <w:color w:val="FFFFFF"/>
          <w:w w:val="105"/>
          <w:sz w:val="22"/>
        </w:rPr>
        <w:t>Nye</w:t>
      </w:r>
      <w:r>
        <w:rPr>
          <w:color w:val="FFFFFF"/>
          <w:spacing w:val="-23"/>
          <w:w w:val="105"/>
          <w:sz w:val="22"/>
        </w:rPr>
        <w:t> </w:t>
      </w:r>
      <w:r>
        <w:rPr>
          <w:color w:val="FFFFFF"/>
          <w:w w:val="105"/>
          <w:sz w:val="22"/>
        </w:rPr>
        <w:t>it-systemer</w:t>
      </w:r>
      <w:r>
        <w:rPr>
          <w:color w:val="FFFFFF"/>
          <w:spacing w:val="-23"/>
          <w:w w:val="105"/>
          <w:sz w:val="22"/>
        </w:rPr>
        <w:t> </w:t>
      </w:r>
      <w:r>
        <w:rPr>
          <w:color w:val="FFFFFF"/>
          <w:w w:val="105"/>
          <w:sz w:val="22"/>
        </w:rPr>
        <w:t>kan</w:t>
      </w:r>
      <w:r>
        <w:rPr>
          <w:color w:val="FFFFFF"/>
          <w:spacing w:val="-22"/>
          <w:w w:val="105"/>
          <w:sz w:val="22"/>
        </w:rPr>
        <w:t> </w:t>
      </w:r>
      <w:r>
        <w:rPr>
          <w:color w:val="FFFFFF"/>
          <w:w w:val="105"/>
          <w:sz w:val="22"/>
        </w:rPr>
        <w:t>udvikles</w:t>
      </w:r>
      <w:r>
        <w:rPr>
          <w:color w:val="FFFFFF"/>
          <w:spacing w:val="-24"/>
          <w:w w:val="105"/>
          <w:sz w:val="22"/>
        </w:rPr>
        <w:t> </w:t>
      </w:r>
      <w:r>
        <w:rPr>
          <w:color w:val="FFFFFF"/>
          <w:w w:val="105"/>
          <w:sz w:val="22"/>
        </w:rPr>
        <w:t>billigere</w:t>
      </w:r>
      <w:r>
        <w:rPr>
          <w:color w:val="FFFFFF"/>
          <w:spacing w:val="-22"/>
          <w:w w:val="105"/>
          <w:sz w:val="22"/>
        </w:rPr>
        <w:t> </w:t>
      </w:r>
      <w:r>
        <w:rPr>
          <w:color w:val="FFFFFF"/>
          <w:w w:val="105"/>
          <w:sz w:val="22"/>
        </w:rPr>
        <w:t>og</w:t>
      </w:r>
      <w:r>
        <w:rPr>
          <w:color w:val="FFFFFF"/>
          <w:spacing w:val="-22"/>
          <w:w w:val="105"/>
          <w:sz w:val="22"/>
        </w:rPr>
        <w:t> </w:t>
      </w:r>
      <w:r>
        <w:rPr>
          <w:color w:val="FFFFFF"/>
          <w:w w:val="105"/>
          <w:sz w:val="22"/>
        </w:rPr>
        <w:t>gøres</w:t>
      </w:r>
      <w:r>
        <w:rPr>
          <w:color w:val="FFFFFF"/>
          <w:spacing w:val="-23"/>
          <w:w w:val="105"/>
          <w:sz w:val="22"/>
        </w:rPr>
        <w:t> </w:t>
      </w:r>
      <w:r>
        <w:rPr>
          <w:color w:val="FFFFFF"/>
          <w:w w:val="105"/>
          <w:sz w:val="22"/>
        </w:rPr>
        <w:t>mere</w:t>
      </w:r>
      <w:r>
        <w:rPr>
          <w:color w:val="FFFFFF"/>
          <w:spacing w:val="-23"/>
          <w:w w:val="105"/>
          <w:sz w:val="22"/>
        </w:rPr>
        <w:t> </w:t>
      </w:r>
      <w:r>
        <w:rPr>
          <w:color w:val="FFFFFF"/>
          <w:w w:val="105"/>
          <w:sz w:val="22"/>
        </w:rPr>
        <w:t>kosteffektive</w:t>
      </w:r>
      <w:r>
        <w:rPr>
          <w:color w:val="FFFFFF"/>
          <w:spacing w:val="-22"/>
          <w:w w:val="105"/>
          <w:sz w:val="22"/>
        </w:rPr>
        <w:t> </w:t>
      </w:r>
      <w:r>
        <w:rPr>
          <w:color w:val="FFFFFF"/>
          <w:w w:val="105"/>
          <w:sz w:val="22"/>
        </w:rPr>
        <w:t>(3)</w:t>
      </w:r>
    </w:p>
    <w:p>
      <w:pPr>
        <w:pStyle w:val="ListParagraph"/>
        <w:numPr>
          <w:ilvl w:val="0"/>
          <w:numId w:val="9"/>
        </w:numPr>
        <w:tabs>
          <w:tab w:pos="1171" w:val="left" w:leader="none"/>
        </w:tabs>
        <w:spacing w:line="259" w:lineRule="exact" w:before="0" w:after="0"/>
        <w:ind w:left="1170" w:right="0" w:hanging="360"/>
        <w:jc w:val="both"/>
        <w:rPr>
          <w:sz w:val="22"/>
        </w:rPr>
      </w:pPr>
      <w:r>
        <w:rPr>
          <w:color w:val="FFFFFF"/>
          <w:w w:val="105"/>
          <w:sz w:val="22"/>
        </w:rPr>
        <w:t>Billigere</w:t>
      </w:r>
      <w:r>
        <w:rPr>
          <w:color w:val="FFFFFF"/>
          <w:spacing w:val="-23"/>
          <w:w w:val="105"/>
          <w:sz w:val="22"/>
        </w:rPr>
        <w:t> </w:t>
      </w:r>
      <w:r>
        <w:rPr>
          <w:color w:val="FFFFFF"/>
          <w:w w:val="105"/>
          <w:sz w:val="22"/>
        </w:rPr>
        <w:t>drift</w:t>
      </w:r>
      <w:r>
        <w:rPr>
          <w:color w:val="FFFFFF"/>
          <w:spacing w:val="-23"/>
          <w:w w:val="105"/>
          <w:sz w:val="22"/>
        </w:rPr>
        <w:t> </w:t>
      </w:r>
      <w:r>
        <w:rPr>
          <w:color w:val="FFFFFF"/>
          <w:w w:val="105"/>
          <w:sz w:val="22"/>
        </w:rPr>
        <w:t>af</w:t>
      </w:r>
      <w:r>
        <w:rPr>
          <w:color w:val="FFFFFF"/>
          <w:spacing w:val="-22"/>
          <w:w w:val="105"/>
          <w:sz w:val="22"/>
        </w:rPr>
        <w:t> </w:t>
      </w:r>
      <w:r>
        <w:rPr>
          <w:color w:val="FFFFFF"/>
          <w:w w:val="105"/>
          <w:sz w:val="22"/>
        </w:rPr>
        <w:t>nuværende</w:t>
      </w:r>
      <w:r>
        <w:rPr>
          <w:color w:val="FFFFFF"/>
          <w:spacing w:val="-22"/>
          <w:w w:val="105"/>
          <w:sz w:val="22"/>
        </w:rPr>
        <w:t> </w:t>
      </w:r>
      <w:r>
        <w:rPr>
          <w:color w:val="FFFFFF"/>
          <w:w w:val="105"/>
          <w:sz w:val="22"/>
        </w:rPr>
        <w:t>it</w:t>
      </w:r>
      <w:r>
        <w:rPr>
          <w:color w:val="FFFFFF"/>
          <w:spacing w:val="-24"/>
          <w:w w:val="105"/>
          <w:sz w:val="22"/>
        </w:rPr>
        <w:t> </w:t>
      </w:r>
      <w:r>
        <w:rPr>
          <w:color w:val="FFFFFF"/>
          <w:w w:val="105"/>
          <w:sz w:val="22"/>
        </w:rPr>
        <w:t>og</w:t>
      </w:r>
      <w:r>
        <w:rPr>
          <w:color w:val="FFFFFF"/>
          <w:spacing w:val="-21"/>
          <w:w w:val="105"/>
          <w:sz w:val="22"/>
        </w:rPr>
        <w:t> </w:t>
      </w:r>
      <w:r>
        <w:rPr>
          <w:color w:val="FFFFFF"/>
          <w:w w:val="105"/>
          <w:sz w:val="22"/>
        </w:rPr>
        <w:t>datahåndtering</w:t>
      </w:r>
      <w:r>
        <w:rPr>
          <w:color w:val="FFFFFF"/>
          <w:spacing w:val="-22"/>
          <w:w w:val="105"/>
          <w:sz w:val="22"/>
        </w:rPr>
        <w:t> </w:t>
      </w:r>
      <w:r>
        <w:rPr>
          <w:color w:val="FFFFFF"/>
          <w:w w:val="105"/>
          <w:sz w:val="22"/>
        </w:rPr>
        <w:t>(4-8)</w:t>
      </w:r>
    </w:p>
    <w:p>
      <w:pPr>
        <w:pStyle w:val="ListParagraph"/>
        <w:numPr>
          <w:ilvl w:val="0"/>
          <w:numId w:val="9"/>
        </w:numPr>
        <w:tabs>
          <w:tab w:pos="1171" w:val="left" w:leader="none"/>
        </w:tabs>
        <w:spacing w:line="262" w:lineRule="exact" w:before="0" w:after="0"/>
        <w:ind w:left="1170" w:right="0" w:hanging="360"/>
        <w:jc w:val="both"/>
        <w:rPr>
          <w:sz w:val="22"/>
        </w:rPr>
      </w:pPr>
      <w:r>
        <w:rPr>
          <w:color w:val="FFFFFF"/>
          <w:w w:val="105"/>
          <w:sz w:val="22"/>
        </w:rPr>
        <w:t>Sparede</w:t>
      </w:r>
      <w:r>
        <w:rPr>
          <w:color w:val="FFFFFF"/>
          <w:spacing w:val="-23"/>
          <w:w w:val="105"/>
          <w:sz w:val="22"/>
        </w:rPr>
        <w:t> </w:t>
      </w:r>
      <w:r>
        <w:rPr>
          <w:color w:val="FFFFFF"/>
          <w:w w:val="105"/>
          <w:sz w:val="22"/>
        </w:rPr>
        <w:t>omkostninger</w:t>
      </w:r>
      <w:r>
        <w:rPr>
          <w:color w:val="FFFFFF"/>
          <w:spacing w:val="-22"/>
          <w:w w:val="105"/>
          <w:sz w:val="22"/>
        </w:rPr>
        <w:t> </w:t>
      </w:r>
      <w:r>
        <w:rPr>
          <w:color w:val="FFFFFF"/>
          <w:w w:val="105"/>
          <w:sz w:val="22"/>
        </w:rPr>
        <w:t>til</w:t>
      </w:r>
      <w:r>
        <w:rPr>
          <w:color w:val="FFFFFF"/>
          <w:spacing w:val="-23"/>
          <w:w w:val="105"/>
          <w:sz w:val="22"/>
        </w:rPr>
        <w:t> </w:t>
      </w:r>
      <w:r>
        <w:rPr>
          <w:color w:val="FFFFFF"/>
          <w:w w:val="105"/>
          <w:sz w:val="22"/>
        </w:rPr>
        <w:t>alternative</w:t>
      </w:r>
      <w:r>
        <w:rPr>
          <w:color w:val="FFFFFF"/>
          <w:spacing w:val="-23"/>
          <w:w w:val="105"/>
          <w:sz w:val="22"/>
        </w:rPr>
        <w:t> </w:t>
      </w:r>
      <w:r>
        <w:rPr>
          <w:color w:val="FFFFFF"/>
          <w:w w:val="105"/>
          <w:sz w:val="22"/>
        </w:rPr>
        <w:t>produkter</w:t>
      </w:r>
      <w:r>
        <w:rPr>
          <w:color w:val="FFFFFF"/>
          <w:spacing w:val="-23"/>
          <w:w w:val="105"/>
          <w:sz w:val="22"/>
        </w:rPr>
        <w:t> </w:t>
      </w:r>
      <w:r>
        <w:rPr>
          <w:color w:val="FFFFFF"/>
          <w:w w:val="105"/>
          <w:sz w:val="22"/>
        </w:rPr>
        <w:t>(9)</w:t>
      </w:r>
    </w:p>
    <w:p>
      <w:pPr>
        <w:pStyle w:val="BodyText"/>
        <w:spacing w:before="4"/>
        <w:rPr>
          <w:sz w:val="21"/>
        </w:rPr>
      </w:pPr>
    </w:p>
    <w:p>
      <w:pPr>
        <w:spacing w:line="240" w:lineRule="auto" w:before="0"/>
        <w:ind w:left="810" w:right="10472" w:firstLine="0"/>
        <w:jc w:val="both"/>
        <w:rPr>
          <w:sz w:val="22"/>
        </w:rPr>
      </w:pPr>
      <w:r>
        <w:rPr/>
        <w:pict>
          <v:shape style="position:absolute;margin-left:934.866699pt;margin-top:137.741364pt;width:6.55pt;height:8.4pt;mso-position-horizontal-relative:page;mso-position-vertical-relative:paragraph;z-index:-96616" type="#_x0000_t202" filled="false" stroked="false">
            <v:textbox inset="0,0,0,0">
              <w:txbxContent>
                <w:p>
                  <w:pPr>
                    <w:spacing w:line="168" w:lineRule="exact" w:before="0"/>
                    <w:ind w:left="0" w:right="0" w:firstLine="0"/>
                    <w:jc w:val="left"/>
                    <w:rPr>
                      <w:sz w:val="14"/>
                    </w:rPr>
                  </w:pPr>
                  <w:r>
                    <w:rPr>
                      <w:color w:val="FEFFFF"/>
                      <w:w w:val="85"/>
                      <w:sz w:val="14"/>
                    </w:rPr>
                    <w:t>21</w:t>
                  </w:r>
                </w:p>
              </w:txbxContent>
            </v:textbox>
            <w10:wrap type="none"/>
          </v:shape>
        </w:pict>
      </w:r>
      <w:r>
        <w:rPr>
          <w:color w:val="FFFFFF"/>
          <w:w w:val="105"/>
          <w:sz w:val="22"/>
        </w:rPr>
        <w:t>Disse 4 typer bliver målt ved 9 effektkanaler, der beskrives i de kommende sektioner. Effekterne tager udgangspunkt i omkostningssiden, og måler altså effektiviseringsgevinster ved brugen af DAWA for både virksomheder og offentlige institutioner.</w:t>
      </w:r>
    </w:p>
    <w:p>
      <w:pPr>
        <w:pStyle w:val="BodyText"/>
      </w:pPr>
    </w:p>
    <w:p>
      <w:pPr>
        <w:pStyle w:val="BodyText"/>
      </w:pPr>
    </w:p>
    <w:p>
      <w:pPr>
        <w:pStyle w:val="BodyText"/>
      </w:pPr>
    </w:p>
    <w:p>
      <w:pPr>
        <w:pStyle w:val="BodyText"/>
      </w:pPr>
    </w:p>
    <w:p>
      <w:pPr>
        <w:pStyle w:val="BodyText"/>
        <w:rPr>
          <w:sz w:val="22"/>
        </w:rPr>
      </w:pPr>
      <w:r>
        <w:rPr/>
        <w:drawing>
          <wp:anchor distT="0" distB="0" distL="0" distR="0" allowOverlap="1" layoutInCell="1" locked="0" behindDoc="0" simplePos="0" relativeHeight="270">
            <wp:simplePos x="0" y="0"/>
            <wp:positionH relativeFrom="page">
              <wp:posOffset>448055</wp:posOffset>
            </wp:positionH>
            <wp:positionV relativeFrom="paragraph">
              <wp:posOffset>193527</wp:posOffset>
            </wp:positionV>
            <wp:extent cx="1798319" cy="225552"/>
            <wp:effectExtent l="0" t="0" r="0" b="0"/>
            <wp:wrapTopAndBottom/>
            <wp:docPr id="67" name="image6.png" descr=""/>
            <wp:cNvGraphicFramePr>
              <a:graphicFrameLocks noChangeAspect="1"/>
            </wp:cNvGraphicFramePr>
            <a:graphic>
              <a:graphicData uri="http://schemas.openxmlformats.org/drawingml/2006/picture">
                <pic:pic>
                  <pic:nvPicPr>
                    <pic:cNvPr id="6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after="0"/>
        <w:rPr>
          <w:sz w:val="22"/>
        </w:rPr>
        <w:sectPr>
          <w:pgSz w:w="19200" w:h="10800" w:orient="landscape"/>
          <w:pgMar w:top="0" w:bottom="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6352"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Beskrivelser</w:t>
      </w:r>
      <w:r>
        <w:rPr>
          <w:color w:val="FEFFFF"/>
          <w:spacing w:val="-61"/>
          <w:w w:val="105"/>
        </w:rPr>
        <w:t> </w:t>
      </w:r>
      <w:r>
        <w:rPr>
          <w:color w:val="FEFFFF"/>
          <w:w w:val="105"/>
        </w:rPr>
        <w:t>af</w:t>
      </w:r>
      <w:r>
        <w:rPr>
          <w:color w:val="FEFFFF"/>
          <w:spacing w:val="-61"/>
          <w:w w:val="105"/>
        </w:rPr>
        <w:t> </w:t>
      </w:r>
      <w:r>
        <w:rPr>
          <w:color w:val="FEFFFF"/>
          <w:w w:val="105"/>
        </w:rPr>
        <w:t>bedre</w:t>
      </w:r>
      <w:r>
        <w:rPr>
          <w:color w:val="FEFFFF"/>
          <w:spacing w:val="-60"/>
          <w:w w:val="105"/>
        </w:rPr>
        <w:t> </w:t>
      </w:r>
      <w:r>
        <w:rPr>
          <w:color w:val="FEFFFF"/>
          <w:w w:val="105"/>
        </w:rPr>
        <w:t>digitale</w:t>
      </w:r>
      <w:r>
        <w:rPr>
          <w:color w:val="FEFFFF"/>
          <w:spacing w:val="-60"/>
          <w:w w:val="105"/>
        </w:rPr>
        <w:t> </w:t>
      </w:r>
      <w:r>
        <w:rPr>
          <w:color w:val="FEFFFF"/>
          <w:w w:val="105"/>
        </w:rPr>
        <w:t>indberetningsløsninger</w:t>
      </w:r>
    </w:p>
    <w:p>
      <w:pPr>
        <w:pStyle w:val="BodyText"/>
      </w:pPr>
    </w:p>
    <w:p>
      <w:pPr>
        <w:pStyle w:val="BodyText"/>
        <w:spacing w:before="7"/>
        <w:rPr>
          <w:sz w:val="14"/>
        </w:rPr>
      </w:pPr>
      <w:r>
        <w:rPr/>
        <w:pict>
          <v:group style="position:absolute;margin-left:60.948269pt;margin-top:10.797894pt;width:395.8pt;height:316.5pt;mso-position-horizontal-relative:page;mso-position-vertical-relative:paragraph;z-index:5624;mso-wrap-distance-left:0;mso-wrap-distance-right:0" coordorigin="1219,216" coordsize="7916,6330">
            <v:shape style="position:absolute;left:1228;top:490;width:7896;height:6046" coordorigin="1229,490" coordsize="7896,6046" path="m1229,1498l1232,1422,1240,1349,1253,1277,1272,1207,1295,1139,1323,1073,1355,1010,1391,949,1432,891,1476,837,1524,785,1576,737,1630,693,1688,652,1749,616,1812,584,1878,556,1946,533,2016,514,2088,501,2161,493,2237,490,8117,490,8192,493,8265,501,8337,514,8408,533,8476,556,8541,584,8605,616,8665,652,8723,693,8778,737,8829,785,8877,837,8921,891,8962,949,8998,1010,9030,1073,9058,1139,9081,1207,9100,1277,9113,1349,9121,1422,9124,1498,9124,5528,9121,5603,9113,5677,9100,5749,9081,5819,9058,5887,9030,5953,8998,6016,8962,6077,8921,6134,8877,6189,8829,6240,8778,6288,8723,6333,8665,6373,8605,6410,8541,6442,8476,6470,8408,6493,8337,6511,8265,6525,8192,6533,8117,6536,2237,6536,2161,6533,2088,6525,2016,6511,1946,6493,1878,6470,1812,6442,1749,6410,1688,6373,1630,6333,1576,6288,1524,6240,1476,6189,1432,6134,1391,6077,1355,6016,1323,5953,1295,5887,1272,5819,1253,5749,1240,5677,1232,5603,1229,5528,1229,1498xe" filled="false" stroked="true" strokeweight="1.0pt" strokecolor="#96d6f1">
              <v:path arrowok="t"/>
              <v:stroke dashstyle="solid"/>
            </v:shape>
            <v:shape style="position:absolute;left:1218;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2" w:firstLine="0"/>
                      <w:jc w:val="both"/>
                      <w:rPr>
                        <w:sz w:val="20"/>
                      </w:rPr>
                    </w:pPr>
                    <w:r>
                      <w:rPr>
                        <w:color w:val="FFFFFF"/>
                        <w:w w:val="105"/>
                        <w:sz w:val="20"/>
                      </w:rPr>
                      <w:t>DAWA</w:t>
                    </w:r>
                    <w:r>
                      <w:rPr>
                        <w:color w:val="FFFFFF"/>
                        <w:spacing w:val="-21"/>
                        <w:w w:val="105"/>
                        <w:sz w:val="20"/>
                      </w:rPr>
                      <w:t> </w:t>
                    </w:r>
                    <w:r>
                      <w:rPr>
                        <w:color w:val="FFFFFF"/>
                        <w:w w:val="105"/>
                        <w:sz w:val="20"/>
                      </w:rPr>
                      <w:t>stiller</w:t>
                    </w:r>
                    <w:r>
                      <w:rPr>
                        <w:color w:val="FFFFFF"/>
                        <w:spacing w:val="-20"/>
                        <w:w w:val="105"/>
                        <w:sz w:val="20"/>
                      </w:rPr>
                      <w:t> </w:t>
                    </w:r>
                    <w:r>
                      <w:rPr>
                        <w:color w:val="FFFFFF"/>
                        <w:w w:val="105"/>
                        <w:sz w:val="20"/>
                      </w:rPr>
                      <w:t>nettjenester</w:t>
                    </w:r>
                    <w:r>
                      <w:rPr>
                        <w:color w:val="FFFFFF"/>
                        <w:spacing w:val="-20"/>
                        <w:w w:val="105"/>
                        <w:sz w:val="20"/>
                      </w:rPr>
                      <w:t> </w:t>
                    </w:r>
                    <w:r>
                      <w:rPr>
                        <w:color w:val="FFFFFF"/>
                        <w:w w:val="105"/>
                        <w:sz w:val="20"/>
                      </w:rPr>
                      <w:t>til</w:t>
                    </w:r>
                    <w:r>
                      <w:rPr>
                        <w:color w:val="FFFFFF"/>
                        <w:spacing w:val="-20"/>
                        <w:w w:val="105"/>
                        <w:sz w:val="20"/>
                      </w:rPr>
                      <w:t> </w:t>
                    </w:r>
                    <w:r>
                      <w:rPr>
                        <w:color w:val="FFFFFF"/>
                        <w:w w:val="105"/>
                        <w:sz w:val="20"/>
                      </w:rPr>
                      <w:t>rådighed,</w:t>
                    </w:r>
                    <w:r>
                      <w:rPr>
                        <w:color w:val="FFFFFF"/>
                        <w:spacing w:val="-18"/>
                        <w:w w:val="105"/>
                        <w:sz w:val="20"/>
                      </w:rPr>
                      <w:t> </w:t>
                    </w:r>
                    <w:r>
                      <w:rPr>
                        <w:color w:val="FFFFFF"/>
                        <w:w w:val="105"/>
                        <w:sz w:val="20"/>
                      </w:rPr>
                      <w:t>som</w:t>
                    </w:r>
                    <w:r>
                      <w:rPr>
                        <w:color w:val="FFFFFF"/>
                        <w:spacing w:val="-21"/>
                        <w:w w:val="105"/>
                        <w:sz w:val="20"/>
                      </w:rPr>
                      <w:t> </w:t>
                    </w:r>
                    <w:r>
                      <w:rPr>
                        <w:color w:val="FFFFFF"/>
                        <w:w w:val="105"/>
                        <w:sz w:val="20"/>
                      </w:rPr>
                      <w:t>betyder</w:t>
                    </w:r>
                    <w:r>
                      <w:rPr>
                        <w:color w:val="FFFFFF"/>
                        <w:spacing w:val="-20"/>
                        <w:w w:val="105"/>
                        <w:sz w:val="20"/>
                      </w:rPr>
                      <w:t> </w:t>
                    </w:r>
                    <w:r>
                      <w:rPr>
                        <w:color w:val="FFFFFF"/>
                        <w:w w:val="105"/>
                        <w:sz w:val="20"/>
                      </w:rPr>
                      <w:t>at</w:t>
                    </w:r>
                    <w:r>
                      <w:rPr>
                        <w:color w:val="FFFFFF"/>
                        <w:spacing w:val="-19"/>
                        <w:w w:val="105"/>
                        <w:sz w:val="20"/>
                      </w:rPr>
                      <w:t> </w:t>
                    </w:r>
                    <w:r>
                      <w:rPr>
                        <w:color w:val="FFFFFF"/>
                        <w:w w:val="105"/>
                        <w:sz w:val="20"/>
                      </w:rPr>
                      <w:t>enhver</w:t>
                    </w:r>
                    <w:r>
                      <w:rPr>
                        <w:color w:val="FFFFFF"/>
                        <w:spacing w:val="-19"/>
                        <w:w w:val="105"/>
                        <w:sz w:val="20"/>
                      </w:rPr>
                      <w:t> </w:t>
                    </w:r>
                    <w:r>
                      <w:rPr>
                        <w:color w:val="FFFFFF"/>
                        <w:w w:val="105"/>
                        <w:sz w:val="20"/>
                      </w:rPr>
                      <w:t>offentlig</w:t>
                    </w:r>
                    <w:r>
                      <w:rPr>
                        <w:color w:val="FFFFFF"/>
                        <w:spacing w:val="-20"/>
                        <w:w w:val="105"/>
                        <w:sz w:val="20"/>
                      </w:rPr>
                      <w:t> </w:t>
                    </w:r>
                    <w:r>
                      <w:rPr>
                        <w:color w:val="FFFFFF"/>
                        <w:w w:val="105"/>
                        <w:sz w:val="20"/>
                      </w:rPr>
                      <w:t>indberet- ningsløsning</w:t>
                    </w:r>
                    <w:r>
                      <w:rPr>
                        <w:color w:val="FFFFFF"/>
                        <w:spacing w:val="-23"/>
                        <w:w w:val="105"/>
                        <w:sz w:val="20"/>
                      </w:rPr>
                      <w:t> </w:t>
                    </w:r>
                    <w:r>
                      <w:rPr>
                        <w:color w:val="FFFFFF"/>
                        <w:w w:val="105"/>
                        <w:sz w:val="20"/>
                      </w:rPr>
                      <w:t>(selvbetjening,</w:t>
                    </w:r>
                    <w:r>
                      <w:rPr>
                        <w:color w:val="FFFFFF"/>
                        <w:spacing w:val="-20"/>
                        <w:w w:val="105"/>
                        <w:sz w:val="20"/>
                      </w:rPr>
                      <w:t> </w:t>
                    </w:r>
                    <w:r>
                      <w:rPr>
                        <w:color w:val="FFFFFF"/>
                        <w:w w:val="105"/>
                        <w:sz w:val="20"/>
                      </w:rPr>
                      <w:t>anmeldelse,</w:t>
                    </w:r>
                    <w:r>
                      <w:rPr>
                        <w:color w:val="FFFFFF"/>
                        <w:spacing w:val="-21"/>
                        <w:w w:val="105"/>
                        <w:sz w:val="20"/>
                      </w:rPr>
                      <w:t> </w:t>
                    </w:r>
                    <w:r>
                      <w:rPr>
                        <w:color w:val="FFFFFF"/>
                        <w:w w:val="105"/>
                        <w:sz w:val="20"/>
                      </w:rPr>
                      <w:t>ansøgning</w:t>
                    </w:r>
                    <w:r>
                      <w:rPr>
                        <w:color w:val="FFFFFF"/>
                        <w:spacing w:val="-22"/>
                        <w:w w:val="105"/>
                        <w:sz w:val="20"/>
                      </w:rPr>
                      <w:t> </w:t>
                    </w:r>
                    <w:r>
                      <w:rPr>
                        <w:color w:val="FFFFFF"/>
                        <w:w w:val="105"/>
                        <w:sz w:val="20"/>
                      </w:rPr>
                      <w:t>o.l.)</w:t>
                    </w:r>
                    <w:r>
                      <w:rPr>
                        <w:color w:val="FFFFFF"/>
                        <w:spacing w:val="-20"/>
                        <w:w w:val="105"/>
                        <w:sz w:val="20"/>
                      </w:rPr>
                      <w:t> </w:t>
                    </w:r>
                    <w:r>
                      <w:rPr>
                        <w:color w:val="FFFFFF"/>
                        <w:w w:val="105"/>
                        <w:sz w:val="20"/>
                      </w:rPr>
                      <w:t>kan</w:t>
                    </w:r>
                    <w:r>
                      <w:rPr>
                        <w:color w:val="FFFFFF"/>
                        <w:spacing w:val="-22"/>
                        <w:w w:val="105"/>
                        <w:sz w:val="20"/>
                      </w:rPr>
                      <w:t> </w:t>
                    </w:r>
                    <w:r>
                      <w:rPr>
                        <w:color w:val="FFFFFF"/>
                        <w:w w:val="105"/>
                        <w:sz w:val="20"/>
                      </w:rPr>
                      <w:t>bygges</w:t>
                    </w:r>
                    <w:r>
                      <w:rPr>
                        <w:color w:val="FFFFFF"/>
                        <w:spacing w:val="-23"/>
                        <w:w w:val="105"/>
                        <w:sz w:val="20"/>
                      </w:rPr>
                      <w:t> </w:t>
                    </w:r>
                    <w:r>
                      <w:rPr>
                        <w:color w:val="FFFFFF"/>
                        <w:w w:val="105"/>
                        <w:sz w:val="20"/>
                      </w:rPr>
                      <w:t>således,</w:t>
                    </w:r>
                    <w:r>
                      <w:rPr>
                        <w:color w:val="FFFFFF"/>
                        <w:spacing w:val="-21"/>
                        <w:w w:val="105"/>
                        <w:sz w:val="20"/>
                      </w:rPr>
                      <w:t> </w:t>
                    </w:r>
                    <w:r>
                      <w:rPr>
                        <w:color w:val="FFFFFF"/>
                        <w:w w:val="105"/>
                        <w:sz w:val="20"/>
                      </w:rPr>
                      <w:t>at den anvender autoritative adresser. Borgeren, kunden eller virksomheden vil (f.eks.</w:t>
                    </w:r>
                    <w:r>
                      <w:rPr>
                        <w:color w:val="FFFFFF"/>
                        <w:spacing w:val="-32"/>
                        <w:w w:val="105"/>
                        <w:sz w:val="20"/>
                      </w:rPr>
                      <w:t> </w:t>
                    </w:r>
                    <w:r>
                      <w:rPr>
                        <w:color w:val="FFFFFF"/>
                        <w:w w:val="105"/>
                        <w:sz w:val="20"/>
                      </w:rPr>
                      <w:t>ved</w:t>
                    </w:r>
                    <w:r>
                      <w:rPr>
                        <w:color w:val="FFFFFF"/>
                        <w:spacing w:val="-32"/>
                        <w:w w:val="105"/>
                        <w:sz w:val="20"/>
                      </w:rPr>
                      <w:t> </w:t>
                    </w:r>
                    <w:r>
                      <w:rPr>
                        <w:color w:val="FFFFFF"/>
                        <w:w w:val="105"/>
                        <w:sz w:val="20"/>
                      </w:rPr>
                      <w:t>brug</w:t>
                    </w:r>
                    <w:r>
                      <w:rPr>
                        <w:color w:val="FFFFFF"/>
                        <w:spacing w:val="-33"/>
                        <w:w w:val="105"/>
                        <w:sz w:val="20"/>
                      </w:rPr>
                      <w:t> </w:t>
                    </w:r>
                    <w:r>
                      <w:rPr>
                        <w:color w:val="FFFFFF"/>
                        <w:w w:val="105"/>
                        <w:sz w:val="20"/>
                      </w:rPr>
                      <w:t>af</w:t>
                    </w:r>
                    <w:r>
                      <w:rPr>
                        <w:color w:val="FFFFFF"/>
                        <w:spacing w:val="-32"/>
                        <w:w w:val="105"/>
                        <w:sz w:val="20"/>
                      </w:rPr>
                      <w:t> </w:t>
                    </w:r>
                    <w:r>
                      <w:rPr>
                        <w:color w:val="FFFFFF"/>
                        <w:w w:val="105"/>
                        <w:sz w:val="20"/>
                      </w:rPr>
                      <w:t>DAWA</w:t>
                    </w:r>
                    <w:r>
                      <w:rPr>
                        <w:color w:val="FFFFFF"/>
                        <w:spacing w:val="-33"/>
                        <w:w w:val="105"/>
                        <w:sz w:val="20"/>
                      </w:rPr>
                      <w:t> </w:t>
                    </w:r>
                    <w:r>
                      <w:rPr>
                        <w:color w:val="FFFFFF"/>
                        <w:w w:val="105"/>
                        <w:sz w:val="20"/>
                      </w:rPr>
                      <w:t>”adresse-vælger”</w:t>
                    </w:r>
                    <w:r>
                      <w:rPr>
                        <w:color w:val="FFFFFF"/>
                        <w:spacing w:val="-32"/>
                        <w:w w:val="105"/>
                        <w:sz w:val="20"/>
                      </w:rPr>
                      <w:t> </w:t>
                    </w:r>
                    <w:r>
                      <w:rPr>
                        <w:color w:val="FFFFFF"/>
                        <w:w w:val="105"/>
                        <w:sz w:val="20"/>
                      </w:rPr>
                      <w:t>komponent)</w:t>
                    </w:r>
                    <w:r>
                      <w:rPr>
                        <w:color w:val="FFFFFF"/>
                        <w:spacing w:val="-31"/>
                        <w:w w:val="105"/>
                        <w:sz w:val="20"/>
                      </w:rPr>
                      <w:t> </w:t>
                    </w:r>
                    <w:r>
                      <w:rPr>
                        <w:color w:val="FFFFFF"/>
                        <w:w w:val="105"/>
                        <w:sz w:val="20"/>
                      </w:rPr>
                      <w:t>kunne</w:t>
                    </w:r>
                    <w:r>
                      <w:rPr>
                        <w:color w:val="FFFFFF"/>
                        <w:spacing w:val="-32"/>
                        <w:w w:val="105"/>
                        <w:sz w:val="20"/>
                      </w:rPr>
                      <w:t> </w:t>
                    </w:r>
                    <w:r>
                      <w:rPr>
                        <w:color w:val="FFFFFF"/>
                        <w:w w:val="105"/>
                        <w:sz w:val="20"/>
                      </w:rPr>
                      <w:t>angive</w:t>
                    </w:r>
                    <w:r>
                      <w:rPr>
                        <w:color w:val="FFFFFF"/>
                        <w:spacing w:val="-32"/>
                        <w:w w:val="105"/>
                        <w:sz w:val="20"/>
                      </w:rPr>
                      <w:t> </w:t>
                    </w:r>
                    <w:r>
                      <w:rPr>
                        <w:color w:val="FFFFFF"/>
                        <w:w w:val="105"/>
                        <w:sz w:val="20"/>
                      </w:rPr>
                      <w:t>en</w:t>
                    </w:r>
                    <w:r>
                      <w:rPr>
                        <w:color w:val="FFFFFF"/>
                        <w:spacing w:val="-33"/>
                        <w:w w:val="105"/>
                        <w:sz w:val="20"/>
                      </w:rPr>
                      <w:t> </w:t>
                    </w:r>
                    <w:r>
                      <w:rPr>
                        <w:color w:val="FFFFFF"/>
                        <w:w w:val="105"/>
                        <w:sz w:val="20"/>
                      </w:rPr>
                      <w:t>korrekt adresseoplysning</w:t>
                    </w:r>
                    <w:r>
                      <w:rPr>
                        <w:color w:val="FFFFFF"/>
                        <w:spacing w:val="-22"/>
                        <w:w w:val="105"/>
                        <w:sz w:val="20"/>
                      </w:rPr>
                      <w:t> </w:t>
                    </w:r>
                    <w:r>
                      <w:rPr>
                        <w:color w:val="FFFFFF"/>
                        <w:w w:val="105"/>
                        <w:sz w:val="20"/>
                      </w:rPr>
                      <w:t>med</w:t>
                    </w:r>
                    <w:r>
                      <w:rPr>
                        <w:color w:val="FFFFFF"/>
                        <w:spacing w:val="-19"/>
                        <w:w w:val="105"/>
                        <w:sz w:val="20"/>
                      </w:rPr>
                      <w:t> </w:t>
                    </w:r>
                    <w:r>
                      <w:rPr>
                        <w:color w:val="FFFFFF"/>
                        <w:w w:val="105"/>
                        <w:sz w:val="20"/>
                      </w:rPr>
                      <w:t>få</w:t>
                    </w:r>
                    <w:r>
                      <w:rPr>
                        <w:color w:val="FFFFFF"/>
                        <w:spacing w:val="-20"/>
                        <w:w w:val="105"/>
                        <w:sz w:val="20"/>
                      </w:rPr>
                      <w:t> </w:t>
                    </w:r>
                    <w:r>
                      <w:rPr>
                        <w:color w:val="FFFFFF"/>
                        <w:w w:val="105"/>
                        <w:sz w:val="20"/>
                      </w:rPr>
                      <w:t>klik,</w:t>
                    </w:r>
                    <w:r>
                      <w:rPr>
                        <w:color w:val="FFFFFF"/>
                        <w:spacing w:val="-20"/>
                        <w:w w:val="105"/>
                        <w:sz w:val="20"/>
                      </w:rPr>
                      <w:t> </w:t>
                    </w:r>
                    <w:r>
                      <w:rPr>
                        <w:color w:val="FFFFFF"/>
                        <w:w w:val="105"/>
                        <w:sz w:val="20"/>
                      </w:rPr>
                      <w:t>uden</w:t>
                    </w:r>
                    <w:r>
                      <w:rPr>
                        <w:color w:val="FFFFFF"/>
                        <w:spacing w:val="-21"/>
                        <w:w w:val="105"/>
                        <w:sz w:val="20"/>
                      </w:rPr>
                      <w:t> </w:t>
                    </w:r>
                    <w:r>
                      <w:rPr>
                        <w:color w:val="FFFFFF"/>
                        <w:w w:val="105"/>
                        <w:sz w:val="20"/>
                      </w:rPr>
                      <w:t>risiko</w:t>
                    </w:r>
                    <w:r>
                      <w:rPr>
                        <w:color w:val="FFFFFF"/>
                        <w:spacing w:val="-21"/>
                        <w:w w:val="105"/>
                        <w:sz w:val="20"/>
                      </w:rPr>
                      <w:t> </w:t>
                    </w:r>
                    <w:r>
                      <w:rPr>
                        <w:color w:val="FFFFFF"/>
                        <w:w w:val="105"/>
                        <w:sz w:val="20"/>
                      </w:rPr>
                      <w:t>for</w:t>
                    </w:r>
                    <w:r>
                      <w:rPr>
                        <w:color w:val="FFFFFF"/>
                        <w:spacing w:val="-20"/>
                        <w:w w:val="105"/>
                        <w:sz w:val="20"/>
                      </w:rPr>
                      <w:t> </w:t>
                    </w:r>
                    <w:r>
                      <w:rPr>
                        <w:color w:val="FFFFFF"/>
                        <w:w w:val="105"/>
                        <w:sz w:val="20"/>
                      </w:rPr>
                      <w:t>stavefejl,</w:t>
                    </w:r>
                    <w:r>
                      <w:rPr>
                        <w:color w:val="FFFFFF"/>
                        <w:spacing w:val="-20"/>
                        <w:w w:val="105"/>
                        <w:sz w:val="20"/>
                      </w:rPr>
                      <w:t> </w:t>
                    </w:r>
                    <w:r>
                      <w:rPr>
                        <w:color w:val="FFFFFF"/>
                        <w:w w:val="105"/>
                        <w:sz w:val="20"/>
                      </w:rPr>
                      <w:t>fejl</w:t>
                    </w:r>
                    <w:r>
                      <w:rPr>
                        <w:color w:val="FFFFFF"/>
                        <w:spacing w:val="-21"/>
                        <w:w w:val="105"/>
                        <w:sz w:val="20"/>
                      </w:rPr>
                      <w:t> </w:t>
                    </w:r>
                    <w:r>
                      <w:rPr>
                        <w:color w:val="FFFFFF"/>
                        <w:w w:val="105"/>
                        <w:sz w:val="20"/>
                      </w:rPr>
                      <w:t>i</w:t>
                    </w:r>
                    <w:r>
                      <w:rPr>
                        <w:color w:val="FFFFFF"/>
                        <w:spacing w:val="-21"/>
                        <w:w w:val="105"/>
                        <w:sz w:val="20"/>
                      </w:rPr>
                      <w:t> </w:t>
                    </w:r>
                    <w:r>
                      <w:rPr>
                        <w:color w:val="FFFFFF"/>
                        <w:w w:val="105"/>
                        <w:sz w:val="20"/>
                      </w:rPr>
                      <w:t>postnummer</w:t>
                    </w:r>
                    <w:r>
                      <w:rPr>
                        <w:color w:val="FFFFFF"/>
                        <w:spacing w:val="-20"/>
                        <w:w w:val="105"/>
                        <w:sz w:val="20"/>
                      </w:rPr>
                      <w:t> </w:t>
                    </w:r>
                    <w:r>
                      <w:rPr>
                        <w:color w:val="FFFFFF"/>
                        <w:w w:val="105"/>
                        <w:sz w:val="20"/>
                      </w:rPr>
                      <w:t>o.l.,</w:t>
                    </w:r>
                    <w:r>
                      <w:rPr>
                        <w:color w:val="FFFFFF"/>
                        <w:spacing w:val="-20"/>
                        <w:w w:val="105"/>
                        <w:sz w:val="20"/>
                      </w:rPr>
                      <w:t> </w:t>
                    </w:r>
                    <w:r>
                      <w:rPr>
                        <w:color w:val="FFFFFF"/>
                        <w:w w:val="105"/>
                        <w:sz w:val="20"/>
                      </w:rPr>
                      <w:t>og uden</w:t>
                    </w:r>
                    <w:r>
                      <w:rPr>
                        <w:color w:val="FFFFFF"/>
                        <w:spacing w:val="-24"/>
                        <w:w w:val="105"/>
                        <w:sz w:val="20"/>
                      </w:rPr>
                      <w:t> </w:t>
                    </w:r>
                    <w:r>
                      <w:rPr>
                        <w:color w:val="FFFFFF"/>
                        <w:w w:val="105"/>
                        <w:sz w:val="20"/>
                      </w:rPr>
                      <w:t>risiko</w:t>
                    </w:r>
                    <w:r>
                      <w:rPr>
                        <w:color w:val="FFFFFF"/>
                        <w:spacing w:val="-23"/>
                        <w:w w:val="105"/>
                        <w:sz w:val="20"/>
                      </w:rPr>
                      <w:t> </w:t>
                    </w:r>
                    <w:r>
                      <w:rPr>
                        <w:color w:val="FFFFFF"/>
                        <w:w w:val="105"/>
                        <w:sz w:val="20"/>
                      </w:rPr>
                      <w:t>for</w:t>
                    </w:r>
                    <w:r>
                      <w:rPr>
                        <w:color w:val="FFFFFF"/>
                        <w:spacing w:val="-22"/>
                        <w:w w:val="105"/>
                        <w:sz w:val="20"/>
                      </w:rPr>
                      <w:t> </w:t>
                    </w:r>
                    <w:r>
                      <w:rPr>
                        <w:color w:val="FFFFFF"/>
                        <w:w w:val="105"/>
                        <w:sz w:val="20"/>
                      </w:rPr>
                      <w:t>at</w:t>
                    </w:r>
                    <w:r>
                      <w:rPr>
                        <w:color w:val="FFFFFF"/>
                        <w:spacing w:val="-22"/>
                        <w:w w:val="105"/>
                        <w:sz w:val="20"/>
                      </w:rPr>
                      <w:t> </w:t>
                    </w:r>
                    <w:r>
                      <w:rPr>
                        <w:color w:val="FFFFFF"/>
                        <w:w w:val="105"/>
                        <w:sz w:val="20"/>
                      </w:rPr>
                      <w:t>angive</w:t>
                    </w:r>
                    <w:r>
                      <w:rPr>
                        <w:color w:val="FFFFFF"/>
                        <w:spacing w:val="-23"/>
                        <w:w w:val="105"/>
                        <w:sz w:val="20"/>
                      </w:rPr>
                      <w:t> </w:t>
                    </w:r>
                    <w:r>
                      <w:rPr>
                        <w:color w:val="FFFFFF"/>
                        <w:w w:val="105"/>
                        <w:sz w:val="20"/>
                      </w:rPr>
                      <w:t>f.eks.</w:t>
                    </w:r>
                    <w:r>
                      <w:rPr>
                        <w:color w:val="FFFFFF"/>
                        <w:spacing w:val="-22"/>
                        <w:w w:val="105"/>
                        <w:sz w:val="20"/>
                      </w:rPr>
                      <w:t> </w:t>
                    </w:r>
                    <w:r>
                      <w:rPr>
                        <w:color w:val="FFFFFF"/>
                        <w:w w:val="105"/>
                        <w:sz w:val="20"/>
                      </w:rPr>
                      <w:t>et</w:t>
                    </w:r>
                    <w:r>
                      <w:rPr>
                        <w:color w:val="FFFFFF"/>
                        <w:spacing w:val="-22"/>
                        <w:w w:val="105"/>
                        <w:sz w:val="20"/>
                      </w:rPr>
                      <w:t> </w:t>
                    </w:r>
                    <w:r>
                      <w:rPr>
                        <w:color w:val="FFFFFF"/>
                        <w:w w:val="105"/>
                        <w:sz w:val="20"/>
                      </w:rPr>
                      <w:t>husnummer</w:t>
                    </w:r>
                    <w:r>
                      <w:rPr>
                        <w:color w:val="FFFFFF"/>
                        <w:spacing w:val="-23"/>
                        <w:w w:val="105"/>
                        <w:sz w:val="20"/>
                      </w:rPr>
                      <w:t> </w:t>
                    </w:r>
                    <w:r>
                      <w:rPr>
                        <w:color w:val="FFFFFF"/>
                        <w:w w:val="105"/>
                        <w:sz w:val="20"/>
                      </w:rPr>
                      <w:t>som</w:t>
                    </w:r>
                    <w:r>
                      <w:rPr>
                        <w:color w:val="FFFFFF"/>
                        <w:spacing w:val="-23"/>
                        <w:w w:val="105"/>
                        <w:sz w:val="20"/>
                      </w:rPr>
                      <w:t> </w:t>
                    </w:r>
                    <w:r>
                      <w:rPr>
                        <w:color w:val="FFFFFF"/>
                        <w:w w:val="105"/>
                        <w:sz w:val="20"/>
                      </w:rPr>
                      <w:t>ikke</w:t>
                    </w:r>
                    <w:r>
                      <w:rPr>
                        <w:color w:val="FFFFFF"/>
                        <w:spacing w:val="-22"/>
                        <w:w w:val="105"/>
                        <w:sz w:val="20"/>
                      </w:rPr>
                      <w:t> </w:t>
                    </w:r>
                    <w:r>
                      <w:rPr>
                        <w:color w:val="FFFFFF"/>
                        <w:w w:val="105"/>
                        <w:sz w:val="20"/>
                      </w:rPr>
                      <w:t>eksisterer.</w:t>
                    </w:r>
                  </w:p>
                  <w:p>
                    <w:pPr>
                      <w:spacing w:line="237" w:lineRule="auto" w:before="0"/>
                      <w:ind w:left="325" w:right="362" w:firstLine="0"/>
                      <w:jc w:val="both"/>
                      <w:rPr>
                        <w:sz w:val="20"/>
                      </w:rPr>
                    </w:pPr>
                    <w:r>
                      <w:rPr>
                        <w:color w:val="FFFFFF"/>
                        <w:w w:val="105"/>
                        <w:sz w:val="20"/>
                      </w:rPr>
                      <w:t>Hvis den pågældende adresseoplysning udgør borgerens bopæl, hhv. virksomhedens beliggenhed, vil den korrekte og fuldstændige adresse kunne hentes via CPR hhv. CVR. Da DAWA betyder at både CPR og CVR anvender autoritative adresser, vil der også i disse tilfælde være sikkerhed for at adressen er korrekt.</w:t>
                    </w:r>
                  </w:p>
                  <w:p>
                    <w:pPr>
                      <w:spacing w:before="0"/>
                      <w:ind w:left="325" w:right="363" w:firstLine="0"/>
                      <w:jc w:val="both"/>
                      <w:rPr>
                        <w:sz w:val="20"/>
                      </w:rPr>
                    </w:pPr>
                    <w:r>
                      <w:rPr>
                        <w:color w:val="FFFFFF"/>
                        <w:w w:val="105"/>
                        <w:sz w:val="20"/>
                      </w:rPr>
                      <w:t>For den forvaltning, sagsbehandler eller virksomhed, der modtager indberetningen</w:t>
                    </w:r>
                    <w:r>
                      <w:rPr>
                        <w:color w:val="FFFFFF"/>
                        <w:spacing w:val="-25"/>
                        <w:w w:val="105"/>
                        <w:sz w:val="20"/>
                      </w:rPr>
                      <w:t> </w:t>
                    </w:r>
                    <w:r>
                      <w:rPr>
                        <w:color w:val="FFFFFF"/>
                        <w:w w:val="105"/>
                        <w:sz w:val="20"/>
                      </w:rPr>
                      <w:t>eller</w:t>
                    </w:r>
                    <w:r>
                      <w:rPr>
                        <w:color w:val="FFFFFF"/>
                        <w:spacing w:val="-24"/>
                        <w:w w:val="105"/>
                        <w:sz w:val="20"/>
                      </w:rPr>
                      <w:t> </w:t>
                    </w:r>
                    <w:r>
                      <w:rPr>
                        <w:color w:val="FFFFFF"/>
                        <w:w w:val="105"/>
                        <w:sz w:val="20"/>
                      </w:rPr>
                      <w:t>ordren</w:t>
                    </w:r>
                    <w:r>
                      <w:rPr>
                        <w:color w:val="FFFFFF"/>
                        <w:spacing w:val="-26"/>
                        <w:w w:val="105"/>
                        <w:sz w:val="20"/>
                      </w:rPr>
                      <w:t> </w:t>
                    </w:r>
                    <w:r>
                      <w:rPr>
                        <w:color w:val="FFFFFF"/>
                        <w:w w:val="105"/>
                        <w:sz w:val="20"/>
                      </w:rPr>
                      <w:t>er</w:t>
                    </w:r>
                    <w:r>
                      <w:rPr>
                        <w:color w:val="FFFFFF"/>
                        <w:spacing w:val="-24"/>
                        <w:w w:val="105"/>
                        <w:sz w:val="20"/>
                      </w:rPr>
                      <w:t> </w:t>
                    </w:r>
                    <w:r>
                      <w:rPr>
                        <w:color w:val="FFFFFF"/>
                        <w:w w:val="105"/>
                        <w:sz w:val="20"/>
                      </w:rPr>
                      <w:t>det</w:t>
                    </w:r>
                    <w:r>
                      <w:rPr>
                        <w:color w:val="FFFFFF"/>
                        <w:spacing w:val="-24"/>
                        <w:w w:val="105"/>
                        <w:sz w:val="20"/>
                      </w:rPr>
                      <w:t> </w:t>
                    </w:r>
                    <w:r>
                      <w:rPr>
                        <w:color w:val="FFFFFF"/>
                        <w:w w:val="105"/>
                        <w:sz w:val="20"/>
                      </w:rPr>
                      <w:t>en</w:t>
                    </w:r>
                    <w:r>
                      <w:rPr>
                        <w:color w:val="FFFFFF"/>
                        <w:spacing w:val="-25"/>
                        <w:w w:val="105"/>
                        <w:sz w:val="20"/>
                      </w:rPr>
                      <w:t> </w:t>
                    </w:r>
                    <w:r>
                      <w:rPr>
                        <w:color w:val="FFFFFF"/>
                        <w:w w:val="105"/>
                        <w:sz w:val="20"/>
                      </w:rPr>
                      <w:t>gevinst,</w:t>
                    </w:r>
                    <w:r>
                      <w:rPr>
                        <w:color w:val="FFFFFF"/>
                        <w:spacing w:val="-24"/>
                        <w:w w:val="105"/>
                        <w:sz w:val="20"/>
                      </w:rPr>
                      <w:t> </w:t>
                    </w:r>
                    <w:r>
                      <w:rPr>
                        <w:color w:val="FFFFFF"/>
                        <w:w w:val="105"/>
                        <w:sz w:val="20"/>
                      </w:rPr>
                      <w:t>at</w:t>
                    </w:r>
                    <w:r>
                      <w:rPr>
                        <w:color w:val="FFFFFF"/>
                        <w:spacing w:val="-24"/>
                        <w:w w:val="105"/>
                        <w:sz w:val="20"/>
                      </w:rPr>
                      <w:t> </w:t>
                    </w:r>
                    <w:r>
                      <w:rPr>
                        <w:color w:val="FFFFFF"/>
                        <w:w w:val="105"/>
                        <w:sz w:val="20"/>
                      </w:rPr>
                      <w:t>der</w:t>
                    </w:r>
                    <w:r>
                      <w:rPr>
                        <w:color w:val="FFFFFF"/>
                        <w:spacing w:val="-23"/>
                        <w:w w:val="105"/>
                        <w:sz w:val="20"/>
                      </w:rPr>
                      <w:t> </w:t>
                    </w:r>
                    <w:r>
                      <w:rPr>
                        <w:color w:val="FFFFFF"/>
                        <w:w w:val="105"/>
                        <w:sz w:val="20"/>
                      </w:rPr>
                      <w:t>ikke</w:t>
                    </w:r>
                    <w:r>
                      <w:rPr>
                        <w:color w:val="FFFFFF"/>
                        <w:spacing w:val="-24"/>
                        <w:w w:val="105"/>
                        <w:sz w:val="20"/>
                      </w:rPr>
                      <w:t> </w:t>
                    </w:r>
                    <w:r>
                      <w:rPr>
                        <w:color w:val="FFFFFF"/>
                        <w:w w:val="105"/>
                        <w:sz w:val="20"/>
                      </w:rPr>
                      <w:t>længere</w:t>
                    </w:r>
                    <w:r>
                      <w:rPr>
                        <w:color w:val="FFFFFF"/>
                        <w:spacing w:val="-23"/>
                        <w:w w:val="105"/>
                        <w:sz w:val="20"/>
                      </w:rPr>
                      <w:t> </w:t>
                    </w:r>
                    <w:r>
                      <w:rPr>
                        <w:color w:val="FFFFFF"/>
                        <w:w w:val="105"/>
                        <w:sz w:val="20"/>
                      </w:rPr>
                      <w:t>skal</w:t>
                    </w:r>
                    <w:r>
                      <w:rPr>
                        <w:color w:val="FFFFFF"/>
                        <w:spacing w:val="-25"/>
                        <w:w w:val="105"/>
                        <w:sz w:val="20"/>
                      </w:rPr>
                      <w:t> </w:t>
                    </w:r>
                    <w:r>
                      <w:rPr>
                        <w:color w:val="FFFFFF"/>
                        <w:w w:val="105"/>
                        <w:sz w:val="20"/>
                      </w:rPr>
                      <w:t>bruges</w:t>
                    </w:r>
                    <w:r>
                      <w:rPr>
                        <w:color w:val="FFFFFF"/>
                        <w:spacing w:val="-26"/>
                        <w:w w:val="105"/>
                        <w:sz w:val="20"/>
                      </w:rPr>
                      <w:t> </w:t>
                    </w:r>
                    <w:r>
                      <w:rPr>
                        <w:color w:val="FFFFFF"/>
                        <w:w w:val="105"/>
                        <w:sz w:val="20"/>
                      </w:rPr>
                      <w:t>tid på at udrede fejl som følge af ukorrekt, ufuldstændig eller usikker adresseoplysning.</w:t>
                    </w:r>
                  </w:p>
                </w:txbxContent>
              </v:textbox>
              <w10:wrap type="none"/>
            </v:shape>
            <v:shape style="position:absolute;left:2422;top:215;width:3285;height:728" type="#_x0000_t202" filled="true" fillcolor="#2f2e2e" stroked="false">
              <v:textbox inset="0,0,0,0">
                <w:txbxContent>
                  <w:p>
                    <w:pPr>
                      <w:spacing w:line="235" w:lineRule="auto" w:before="75"/>
                      <w:ind w:left="143" w:right="227" w:firstLine="0"/>
                      <w:jc w:val="left"/>
                      <w:rPr>
                        <w:sz w:val="24"/>
                      </w:rPr>
                    </w:pPr>
                    <w:r>
                      <w:rPr>
                        <w:color w:val="FFFFFF"/>
                        <w:sz w:val="24"/>
                      </w:rPr>
                      <w:t>1. Tid til håndtering af fejl i indberetningsløsninger</w:t>
                    </w:r>
                  </w:p>
                </w:txbxContent>
              </v:textbox>
              <v:fill type="solid"/>
              <w10:wrap type="none"/>
            </v:shape>
            <w10:wrap type="topAndBottom"/>
          </v:group>
        </w:pict>
      </w:r>
      <w:r>
        <w:rPr/>
        <w:pict>
          <v:group style="position:absolute;margin-left:502.856689pt;margin-top:10.797894pt;width:395.8pt;height:316.5pt;mso-position-horizontal-relative:page;mso-position-vertical-relative:paragraph;z-index:5696;mso-wrap-distance-left:0;mso-wrap-distance-right:0" coordorigin="10057,216" coordsize="7916,6330">
            <v:shape style="position:absolute;left:10067;top:490;width:7896;height:6046" coordorigin="10067,490" coordsize="7896,6046" path="m10067,1498l10070,1422,10078,1349,10091,1277,10110,1207,10133,1139,10161,1073,10193,1010,10229,949,10270,891,10314,837,10362,785,10414,737,10468,693,10526,652,10587,616,10650,584,10716,556,10784,533,10854,514,10926,501,11000,493,11075,490,16955,490,17030,493,17104,501,17176,514,17246,533,17314,556,17379,584,17443,616,17503,652,17561,693,17616,737,17667,785,17715,837,17759,891,17800,949,17836,1010,17869,1073,17896,1139,17920,1207,17938,1277,17951,1349,17960,1422,17962,1498,17962,5528,17960,5603,17951,5677,17938,5749,17920,5819,17896,5887,17869,5953,17836,6016,17800,6077,17759,6134,17715,6189,17667,6240,17616,6288,17561,6333,17503,6373,17443,6410,17379,6442,17314,6470,17246,6493,17176,6511,17104,6525,17030,6533,16955,6536,11075,6536,11000,6533,10926,6525,10854,6511,10784,6493,10716,6470,10650,6442,10587,6410,10526,6373,10468,6333,10414,6288,10362,6240,10314,6189,10270,6134,10229,6077,10193,6016,10161,5953,10133,5887,10110,5819,10091,5749,10078,5677,10070,5603,10067,5528,10067,1498xe" filled="false" stroked="true" strokeweight="1.0pt" strokecolor="#96d6f1">
              <v:path arrowok="t"/>
              <v:stroke dashstyle="solid"/>
            </v:shape>
            <v:shape style="position:absolute;left:10057;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2" w:firstLine="0"/>
                      <w:jc w:val="both"/>
                      <w:rPr>
                        <w:sz w:val="20"/>
                      </w:rPr>
                    </w:pPr>
                    <w:r>
                      <w:rPr>
                        <w:color w:val="FFFFFF"/>
                        <w:w w:val="105"/>
                        <w:sz w:val="20"/>
                      </w:rPr>
                      <w:t>DAWA stiller nettjenester til rådighed, som betyder at enhver offentlig eller privat indberetningsløsning (selvbetjening, anmeldelse, ansøgning o.l.) kan bygges således at den anvender autoritative adresser. Borgeren, kunden eller virksomheden vil (f.eks. ved brug af delprogrammets ”adresse-vælger” komponent) kunne angive en korrekt adresseoplysning med få klik, hvorved adressens UUID samtidig vil være til rådighed.</w:t>
                    </w:r>
                  </w:p>
                  <w:p>
                    <w:pPr>
                      <w:spacing w:line="237" w:lineRule="auto" w:before="0"/>
                      <w:ind w:left="325" w:right="362" w:firstLine="0"/>
                      <w:jc w:val="both"/>
                      <w:rPr>
                        <w:sz w:val="20"/>
                      </w:rPr>
                    </w:pPr>
                    <w:r>
                      <w:rPr>
                        <w:color w:val="FFFFFF"/>
                        <w:w w:val="105"/>
                        <w:sz w:val="20"/>
                      </w:rPr>
                      <w:t>Hvis den pågældende adresseoplysning udgør borgerens bopæl, hhv. virksomhedens beliggenhed, vil den korrekte og fuldstændige adresse kunne hentes via CPR hhv. CVR. Da delprogrammet betyder at både CPR og CVR anvender</w:t>
                    </w:r>
                    <w:r>
                      <w:rPr>
                        <w:color w:val="FFFFFF"/>
                        <w:spacing w:val="-16"/>
                        <w:w w:val="105"/>
                        <w:sz w:val="20"/>
                      </w:rPr>
                      <w:t> </w:t>
                    </w:r>
                    <w:r>
                      <w:rPr>
                        <w:color w:val="FFFFFF"/>
                        <w:w w:val="105"/>
                        <w:sz w:val="20"/>
                      </w:rPr>
                      <w:t>autoritative</w:t>
                    </w:r>
                    <w:r>
                      <w:rPr>
                        <w:color w:val="FFFFFF"/>
                        <w:spacing w:val="-15"/>
                        <w:w w:val="105"/>
                        <w:sz w:val="20"/>
                      </w:rPr>
                      <w:t> </w:t>
                    </w:r>
                    <w:r>
                      <w:rPr>
                        <w:color w:val="FFFFFF"/>
                        <w:w w:val="105"/>
                        <w:sz w:val="20"/>
                      </w:rPr>
                      <w:t>adresser,</w:t>
                    </w:r>
                    <w:r>
                      <w:rPr>
                        <w:color w:val="FFFFFF"/>
                        <w:spacing w:val="-16"/>
                        <w:w w:val="105"/>
                        <w:sz w:val="20"/>
                      </w:rPr>
                      <w:t> </w:t>
                    </w:r>
                    <w:r>
                      <w:rPr>
                        <w:color w:val="FFFFFF"/>
                        <w:w w:val="105"/>
                        <w:sz w:val="20"/>
                      </w:rPr>
                      <w:t>vil</w:t>
                    </w:r>
                    <w:r>
                      <w:rPr>
                        <w:color w:val="FFFFFF"/>
                        <w:spacing w:val="-16"/>
                        <w:w w:val="105"/>
                        <w:sz w:val="20"/>
                      </w:rPr>
                      <w:t> </w:t>
                    </w:r>
                    <w:r>
                      <w:rPr>
                        <w:color w:val="FFFFFF"/>
                        <w:w w:val="105"/>
                        <w:sz w:val="20"/>
                      </w:rPr>
                      <w:t>adressens</w:t>
                    </w:r>
                    <w:r>
                      <w:rPr>
                        <w:color w:val="FFFFFF"/>
                        <w:spacing w:val="-18"/>
                        <w:w w:val="105"/>
                        <w:sz w:val="20"/>
                      </w:rPr>
                      <w:t> </w:t>
                    </w:r>
                    <w:r>
                      <w:rPr>
                        <w:color w:val="FFFFFF"/>
                        <w:w w:val="105"/>
                        <w:sz w:val="20"/>
                      </w:rPr>
                      <w:t>UUID</w:t>
                    </w:r>
                    <w:r>
                      <w:rPr>
                        <w:color w:val="FFFFFF"/>
                        <w:spacing w:val="-16"/>
                        <w:w w:val="105"/>
                        <w:sz w:val="20"/>
                      </w:rPr>
                      <w:t> </w:t>
                    </w:r>
                    <w:r>
                      <w:rPr>
                        <w:color w:val="FFFFFF"/>
                        <w:w w:val="105"/>
                        <w:sz w:val="20"/>
                      </w:rPr>
                      <w:t>også</w:t>
                    </w:r>
                    <w:r>
                      <w:rPr>
                        <w:color w:val="FFFFFF"/>
                        <w:spacing w:val="-15"/>
                        <w:w w:val="105"/>
                        <w:sz w:val="20"/>
                      </w:rPr>
                      <w:t> </w:t>
                    </w:r>
                    <w:r>
                      <w:rPr>
                        <w:color w:val="FFFFFF"/>
                        <w:w w:val="105"/>
                        <w:sz w:val="20"/>
                      </w:rPr>
                      <w:t>i</w:t>
                    </w:r>
                    <w:r>
                      <w:rPr>
                        <w:color w:val="FFFFFF"/>
                        <w:spacing w:val="-17"/>
                        <w:w w:val="105"/>
                        <w:sz w:val="20"/>
                      </w:rPr>
                      <w:t> </w:t>
                    </w:r>
                    <w:r>
                      <w:rPr>
                        <w:color w:val="FFFFFF"/>
                        <w:w w:val="105"/>
                        <w:sz w:val="20"/>
                      </w:rPr>
                      <w:t>disse</w:t>
                    </w:r>
                    <w:r>
                      <w:rPr>
                        <w:color w:val="FFFFFF"/>
                        <w:spacing w:val="-16"/>
                        <w:w w:val="105"/>
                        <w:sz w:val="20"/>
                      </w:rPr>
                      <w:t> </w:t>
                    </w:r>
                    <w:r>
                      <w:rPr>
                        <w:color w:val="FFFFFF"/>
                        <w:w w:val="105"/>
                        <w:sz w:val="20"/>
                      </w:rPr>
                      <w:t>tilfælde</w:t>
                    </w:r>
                    <w:r>
                      <w:rPr>
                        <w:color w:val="FFFFFF"/>
                        <w:spacing w:val="-16"/>
                        <w:w w:val="105"/>
                        <w:sz w:val="20"/>
                      </w:rPr>
                      <w:t> </w:t>
                    </w:r>
                    <w:r>
                      <w:rPr>
                        <w:color w:val="FFFFFF"/>
                        <w:w w:val="105"/>
                        <w:sz w:val="20"/>
                      </w:rPr>
                      <w:t>være</w:t>
                    </w:r>
                    <w:r>
                      <w:rPr>
                        <w:color w:val="FFFFFF"/>
                        <w:spacing w:val="-16"/>
                        <w:w w:val="105"/>
                        <w:sz w:val="20"/>
                      </w:rPr>
                      <w:t> </w:t>
                    </w:r>
                    <w:r>
                      <w:rPr>
                        <w:color w:val="FFFFFF"/>
                        <w:w w:val="105"/>
                        <w:sz w:val="20"/>
                      </w:rPr>
                      <w:t>til rådighed.</w:t>
                    </w:r>
                  </w:p>
                  <w:p>
                    <w:pPr>
                      <w:spacing w:before="0"/>
                      <w:ind w:left="325" w:right="362" w:firstLine="0"/>
                      <w:jc w:val="both"/>
                      <w:rPr>
                        <w:sz w:val="20"/>
                      </w:rPr>
                    </w:pPr>
                    <w:r>
                      <w:rPr>
                        <w:color w:val="FFFFFF"/>
                        <w:w w:val="105"/>
                        <w:sz w:val="20"/>
                      </w:rPr>
                      <w:t>For den forvaltning, sagsbehandler eller virksomhed, der modtager indberetningen</w:t>
                    </w:r>
                    <w:r>
                      <w:rPr>
                        <w:color w:val="FFFFFF"/>
                        <w:spacing w:val="-6"/>
                        <w:w w:val="105"/>
                        <w:sz w:val="20"/>
                      </w:rPr>
                      <w:t> </w:t>
                    </w:r>
                    <w:r>
                      <w:rPr>
                        <w:color w:val="FFFFFF"/>
                        <w:w w:val="105"/>
                        <w:sz w:val="20"/>
                      </w:rPr>
                      <w:t>er</w:t>
                    </w:r>
                    <w:r>
                      <w:rPr>
                        <w:color w:val="FFFFFF"/>
                        <w:spacing w:val="-5"/>
                        <w:w w:val="105"/>
                        <w:sz w:val="20"/>
                      </w:rPr>
                      <w:t> </w:t>
                    </w:r>
                    <w:r>
                      <w:rPr>
                        <w:color w:val="FFFFFF"/>
                        <w:w w:val="105"/>
                        <w:sz w:val="20"/>
                      </w:rPr>
                      <w:t>det</w:t>
                    </w:r>
                    <w:r>
                      <w:rPr>
                        <w:color w:val="FFFFFF"/>
                        <w:spacing w:val="-4"/>
                        <w:w w:val="105"/>
                        <w:sz w:val="20"/>
                      </w:rPr>
                      <w:t> </w:t>
                    </w:r>
                    <w:r>
                      <w:rPr>
                        <w:color w:val="FFFFFF"/>
                        <w:w w:val="105"/>
                        <w:sz w:val="20"/>
                      </w:rPr>
                      <w:t>en</w:t>
                    </w:r>
                    <w:r>
                      <w:rPr>
                        <w:color w:val="FFFFFF"/>
                        <w:spacing w:val="-6"/>
                        <w:w w:val="105"/>
                        <w:sz w:val="20"/>
                      </w:rPr>
                      <w:t> </w:t>
                    </w:r>
                    <w:r>
                      <w:rPr>
                        <w:color w:val="FFFFFF"/>
                        <w:w w:val="105"/>
                        <w:sz w:val="20"/>
                      </w:rPr>
                      <w:t>gevinst,</w:t>
                    </w:r>
                    <w:r>
                      <w:rPr>
                        <w:color w:val="FFFFFF"/>
                        <w:spacing w:val="-5"/>
                        <w:w w:val="105"/>
                        <w:sz w:val="20"/>
                      </w:rPr>
                      <w:t> </w:t>
                    </w:r>
                    <w:r>
                      <w:rPr>
                        <w:color w:val="FFFFFF"/>
                        <w:w w:val="105"/>
                        <w:sz w:val="20"/>
                      </w:rPr>
                      <w:t>at</w:t>
                    </w:r>
                    <w:r>
                      <w:rPr>
                        <w:color w:val="FFFFFF"/>
                        <w:spacing w:val="-4"/>
                        <w:w w:val="105"/>
                        <w:sz w:val="20"/>
                      </w:rPr>
                      <w:t> </w:t>
                    </w:r>
                    <w:r>
                      <w:rPr>
                        <w:color w:val="FFFFFF"/>
                        <w:w w:val="105"/>
                        <w:sz w:val="20"/>
                      </w:rPr>
                      <w:t>adressen</w:t>
                    </w:r>
                    <w:r>
                      <w:rPr>
                        <w:color w:val="FFFFFF"/>
                        <w:spacing w:val="-6"/>
                        <w:w w:val="105"/>
                        <w:sz w:val="20"/>
                      </w:rPr>
                      <w:t> </w:t>
                    </w:r>
                    <w:r>
                      <w:rPr>
                        <w:color w:val="FFFFFF"/>
                        <w:w w:val="105"/>
                        <w:sz w:val="20"/>
                      </w:rPr>
                      <w:t>kan</w:t>
                    </w:r>
                    <w:r>
                      <w:rPr>
                        <w:color w:val="FFFFFF"/>
                        <w:spacing w:val="-6"/>
                        <w:w w:val="105"/>
                        <w:sz w:val="20"/>
                      </w:rPr>
                      <w:t> </w:t>
                    </w:r>
                    <w:r>
                      <w:rPr>
                        <w:color w:val="FFFFFF"/>
                        <w:w w:val="105"/>
                        <w:sz w:val="20"/>
                      </w:rPr>
                      <w:t>overføres</w:t>
                    </w:r>
                    <w:r>
                      <w:rPr>
                        <w:color w:val="FFFFFF"/>
                        <w:spacing w:val="-6"/>
                        <w:w w:val="105"/>
                        <w:sz w:val="20"/>
                      </w:rPr>
                      <w:t> </w:t>
                    </w:r>
                    <w:r>
                      <w:rPr>
                        <w:color w:val="FFFFFF"/>
                        <w:w w:val="105"/>
                        <w:sz w:val="20"/>
                      </w:rPr>
                      <w:t>digitalt</w:t>
                    </w:r>
                    <w:r>
                      <w:rPr>
                        <w:color w:val="FFFFFF"/>
                        <w:spacing w:val="-4"/>
                        <w:w w:val="105"/>
                        <w:sz w:val="20"/>
                      </w:rPr>
                      <w:t> </w:t>
                    </w:r>
                    <w:r>
                      <w:rPr>
                        <w:color w:val="FFFFFF"/>
                        <w:w w:val="105"/>
                        <w:sz w:val="20"/>
                      </w:rPr>
                      <w:t>(nemmest vha. UUID’en), således at adressen ikke gentagne gange skal skrives og rapporteres</w:t>
                    </w:r>
                    <w:r>
                      <w:rPr>
                        <w:color w:val="FFFFFF"/>
                        <w:spacing w:val="-23"/>
                        <w:w w:val="105"/>
                        <w:sz w:val="20"/>
                      </w:rPr>
                      <w:t> </w:t>
                    </w:r>
                    <w:r>
                      <w:rPr>
                        <w:color w:val="FFFFFF"/>
                        <w:w w:val="105"/>
                        <w:sz w:val="20"/>
                      </w:rPr>
                      <w:t>samt</w:t>
                    </w:r>
                    <w:r>
                      <w:rPr>
                        <w:color w:val="FFFFFF"/>
                        <w:spacing w:val="-20"/>
                        <w:w w:val="105"/>
                        <w:sz w:val="20"/>
                      </w:rPr>
                      <w:t> </w:t>
                    </w:r>
                    <w:r>
                      <w:rPr>
                        <w:color w:val="FFFFFF"/>
                        <w:w w:val="105"/>
                        <w:sz w:val="20"/>
                      </w:rPr>
                      <w:t>tjekkes</w:t>
                    </w:r>
                    <w:r>
                      <w:rPr>
                        <w:color w:val="FFFFFF"/>
                        <w:spacing w:val="-22"/>
                        <w:w w:val="105"/>
                        <w:sz w:val="20"/>
                      </w:rPr>
                      <w:t> </w:t>
                    </w:r>
                    <w:r>
                      <w:rPr>
                        <w:color w:val="FFFFFF"/>
                        <w:w w:val="105"/>
                        <w:sz w:val="20"/>
                      </w:rPr>
                      <w:t>for</w:t>
                    </w:r>
                    <w:r>
                      <w:rPr>
                        <w:color w:val="FFFFFF"/>
                        <w:spacing w:val="-20"/>
                        <w:w w:val="105"/>
                        <w:sz w:val="20"/>
                      </w:rPr>
                      <w:t> </w:t>
                    </w:r>
                    <w:r>
                      <w:rPr>
                        <w:color w:val="FFFFFF"/>
                        <w:w w:val="105"/>
                        <w:sz w:val="20"/>
                      </w:rPr>
                      <w:t>fejl</w:t>
                    </w:r>
                    <w:r>
                      <w:rPr>
                        <w:color w:val="FFFFFF"/>
                        <w:spacing w:val="-22"/>
                        <w:w w:val="105"/>
                        <w:sz w:val="20"/>
                      </w:rPr>
                      <w:t> </w:t>
                    </w:r>
                    <w:r>
                      <w:rPr>
                        <w:color w:val="FFFFFF"/>
                        <w:w w:val="105"/>
                        <w:sz w:val="20"/>
                      </w:rPr>
                      <w:t>og</w:t>
                    </w:r>
                    <w:r>
                      <w:rPr>
                        <w:color w:val="FFFFFF"/>
                        <w:spacing w:val="-22"/>
                        <w:w w:val="105"/>
                        <w:sz w:val="20"/>
                      </w:rPr>
                      <w:t> </w:t>
                    </w:r>
                    <w:r>
                      <w:rPr>
                        <w:color w:val="FFFFFF"/>
                        <w:w w:val="105"/>
                        <w:sz w:val="20"/>
                      </w:rPr>
                      <w:t>forståelighed.</w:t>
                    </w:r>
                  </w:p>
                </w:txbxContent>
              </v:textbox>
              <w10:wrap type="none"/>
            </v:shape>
            <v:shape style="position:absolute;left:11260;top:215;width:3820;height:728" type="#_x0000_t202" filled="true" fillcolor="#2f2e2e" stroked="false">
              <v:textbox inset="0,0,0,0">
                <w:txbxContent>
                  <w:p>
                    <w:pPr>
                      <w:spacing w:line="235" w:lineRule="auto" w:before="75"/>
                      <w:ind w:left="143" w:right="249" w:firstLine="0"/>
                      <w:jc w:val="left"/>
                      <w:rPr>
                        <w:sz w:val="24"/>
                      </w:rPr>
                    </w:pPr>
                    <w:r>
                      <w:rPr>
                        <w:color w:val="FFFFFF"/>
                        <w:w w:val="105"/>
                        <w:sz w:val="24"/>
                      </w:rPr>
                      <w:t>2. Tid til manuel indtastning af data fra</w:t>
                    </w:r>
                    <w:r>
                      <w:rPr>
                        <w:color w:val="FFFFFF"/>
                        <w:spacing w:val="-62"/>
                        <w:w w:val="105"/>
                        <w:sz w:val="24"/>
                      </w:rPr>
                      <w:t> </w:t>
                    </w:r>
                    <w:r>
                      <w:rPr>
                        <w:color w:val="FFFFFF"/>
                        <w:w w:val="105"/>
                        <w:sz w:val="24"/>
                      </w:rPr>
                      <w:t>indberetningsløsninger</w:t>
                    </w:r>
                  </w:p>
                </w:txbxContent>
              </v:textbox>
              <v:fill type="solid"/>
              <w10:wrap type="none"/>
            </v:shape>
            <w10:wrap type="topAndBottom"/>
          </v:group>
        </w:pict>
      </w:r>
    </w:p>
    <w:p>
      <w:pPr>
        <w:pStyle w:val="BodyText"/>
      </w:pPr>
    </w:p>
    <w:p>
      <w:pPr>
        <w:pStyle w:val="BodyText"/>
      </w:pPr>
    </w:p>
    <w:p>
      <w:pPr>
        <w:pStyle w:val="BodyText"/>
      </w:pPr>
    </w:p>
    <w:p>
      <w:pPr>
        <w:pStyle w:val="BodyText"/>
        <w:spacing w:before="8"/>
        <w:rPr>
          <w:sz w:val="18"/>
        </w:rPr>
      </w:pPr>
      <w:r>
        <w:rPr/>
        <w:drawing>
          <wp:anchor distT="0" distB="0" distL="0" distR="0" allowOverlap="1" layoutInCell="1" locked="0" behindDoc="0" simplePos="0" relativeHeight="281">
            <wp:simplePos x="0" y="0"/>
            <wp:positionH relativeFrom="page">
              <wp:posOffset>448055</wp:posOffset>
            </wp:positionH>
            <wp:positionV relativeFrom="paragraph">
              <wp:posOffset>168048</wp:posOffset>
            </wp:positionV>
            <wp:extent cx="1798319" cy="225552"/>
            <wp:effectExtent l="0" t="0" r="0" b="0"/>
            <wp:wrapTopAndBottom/>
            <wp:docPr id="69" name="image6.png" descr=""/>
            <wp:cNvGraphicFramePr>
              <a:graphicFrameLocks noChangeAspect="1"/>
            </wp:cNvGraphicFramePr>
            <a:graphic>
              <a:graphicData uri="http://schemas.openxmlformats.org/drawingml/2006/picture">
                <pic:pic>
                  <pic:nvPicPr>
                    <pic:cNvPr id="70"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0" w:firstLine="0"/>
        <w:jc w:val="right"/>
        <w:rPr>
          <w:sz w:val="14"/>
        </w:rPr>
      </w:pPr>
      <w:r>
        <w:rPr>
          <w:color w:val="FEFFFF"/>
          <w:sz w:val="14"/>
        </w:rPr>
        <w:t>22</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6160"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Beskrivelser</w:t>
      </w:r>
      <w:r>
        <w:rPr>
          <w:color w:val="FEFFFF"/>
          <w:spacing w:val="-58"/>
          <w:w w:val="105"/>
        </w:rPr>
        <w:t> </w:t>
      </w:r>
      <w:r>
        <w:rPr>
          <w:color w:val="FEFFFF"/>
          <w:w w:val="105"/>
        </w:rPr>
        <w:t>af</w:t>
      </w:r>
      <w:r>
        <w:rPr>
          <w:color w:val="FEFFFF"/>
          <w:spacing w:val="-58"/>
          <w:w w:val="105"/>
        </w:rPr>
        <w:t> </w:t>
      </w:r>
      <w:r>
        <w:rPr>
          <w:color w:val="FEFFFF"/>
          <w:w w:val="105"/>
        </w:rPr>
        <w:t>IT-system</w:t>
      </w:r>
      <w:r>
        <w:rPr>
          <w:color w:val="FEFFFF"/>
          <w:spacing w:val="-57"/>
          <w:w w:val="105"/>
        </w:rPr>
        <w:t> </w:t>
      </w:r>
      <w:r>
        <w:rPr>
          <w:color w:val="FEFFFF"/>
          <w:w w:val="105"/>
        </w:rPr>
        <w:t>udgifter</w:t>
      </w:r>
    </w:p>
    <w:p>
      <w:pPr>
        <w:pStyle w:val="BodyText"/>
      </w:pPr>
    </w:p>
    <w:p>
      <w:pPr>
        <w:pStyle w:val="BodyText"/>
        <w:spacing w:before="7"/>
        <w:rPr>
          <w:sz w:val="14"/>
        </w:rPr>
      </w:pPr>
      <w:r>
        <w:rPr/>
        <w:pict>
          <v:group style="position:absolute;margin-left:60.948269pt;margin-top:10.797894pt;width:395.8pt;height:316.5pt;mso-position-horizontal-relative:page;mso-position-vertical-relative:paragraph;z-index:5816;mso-wrap-distance-left:0;mso-wrap-distance-right:0" coordorigin="1219,216" coordsize="7916,6330">
            <v:shape style="position:absolute;left:1228;top:490;width:7896;height:6046" coordorigin="1229,490" coordsize="7896,6046" path="m1229,1498l1232,1422,1240,1349,1253,1277,1272,1207,1295,1139,1323,1073,1355,1010,1391,949,1432,891,1476,837,1524,785,1576,737,1630,693,1688,652,1749,616,1812,584,1878,556,1946,533,2016,514,2088,501,2161,493,2237,490,8117,490,8192,493,8265,501,8337,514,8408,533,8476,556,8541,584,8605,616,8665,652,8723,693,8778,737,8829,785,8877,837,8921,891,8962,949,8998,1010,9030,1073,9058,1139,9081,1207,9100,1277,9113,1349,9121,1422,9124,1498,9124,5528,9121,5603,9113,5677,9100,5749,9081,5819,9058,5887,9030,5953,8998,6016,8962,6077,8921,6134,8877,6189,8829,6240,8778,6288,8723,6333,8665,6373,8605,6410,8541,6442,8476,6470,8408,6493,8337,6511,8265,6525,8192,6533,8117,6536,2237,6536,2161,6533,2088,6525,2016,6511,1946,6493,1878,6470,1812,6442,1749,6410,1688,6373,1630,6333,1576,6288,1524,6240,1476,6189,1432,6134,1391,6077,1355,6016,1323,5953,1295,5887,1272,5819,1253,5749,1240,5677,1232,5603,1229,5528,1229,1498xe" filled="false" stroked="true" strokeweight="1.0pt" strokecolor="#96d6f1">
              <v:path arrowok="t"/>
              <v:stroke dashstyle="solid"/>
            </v:shape>
            <v:shape style="position:absolute;left:1218;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1" w:firstLine="0"/>
                      <w:jc w:val="both"/>
                      <w:rPr>
                        <w:sz w:val="20"/>
                      </w:rPr>
                    </w:pPr>
                    <w:r>
                      <w:rPr>
                        <w:color w:val="FFFFFF"/>
                        <w:w w:val="105"/>
                        <w:sz w:val="20"/>
                      </w:rPr>
                      <w:t>DAWA</w:t>
                    </w:r>
                    <w:r>
                      <w:rPr>
                        <w:color w:val="FFFFFF"/>
                        <w:spacing w:val="-9"/>
                        <w:w w:val="105"/>
                        <w:sz w:val="20"/>
                      </w:rPr>
                      <w:t> </w:t>
                    </w:r>
                    <w:r>
                      <w:rPr>
                        <w:color w:val="FFFFFF"/>
                        <w:w w:val="105"/>
                        <w:sz w:val="20"/>
                      </w:rPr>
                      <w:t>stiller</w:t>
                    </w:r>
                    <w:r>
                      <w:rPr>
                        <w:color w:val="FFFFFF"/>
                        <w:spacing w:val="-7"/>
                        <w:w w:val="105"/>
                        <w:sz w:val="20"/>
                      </w:rPr>
                      <w:t> </w:t>
                    </w:r>
                    <w:r>
                      <w:rPr>
                        <w:color w:val="FFFFFF"/>
                        <w:w w:val="105"/>
                        <w:sz w:val="20"/>
                      </w:rPr>
                      <w:t>nettjenester</w:t>
                    </w:r>
                    <w:r>
                      <w:rPr>
                        <w:color w:val="FFFFFF"/>
                        <w:spacing w:val="-6"/>
                        <w:w w:val="105"/>
                        <w:sz w:val="20"/>
                      </w:rPr>
                      <w:t> </w:t>
                    </w:r>
                    <w:r>
                      <w:rPr>
                        <w:color w:val="FFFFFF"/>
                        <w:w w:val="105"/>
                        <w:sz w:val="20"/>
                      </w:rPr>
                      <w:t>til</w:t>
                    </w:r>
                    <w:r>
                      <w:rPr>
                        <w:color w:val="FFFFFF"/>
                        <w:spacing w:val="-8"/>
                        <w:w w:val="105"/>
                        <w:sz w:val="20"/>
                      </w:rPr>
                      <w:t> </w:t>
                    </w:r>
                    <w:r>
                      <w:rPr>
                        <w:color w:val="FFFFFF"/>
                        <w:w w:val="105"/>
                        <w:sz w:val="20"/>
                      </w:rPr>
                      <w:t>rådighed,</w:t>
                    </w:r>
                    <w:r>
                      <w:rPr>
                        <w:color w:val="FFFFFF"/>
                        <w:spacing w:val="-6"/>
                        <w:w w:val="105"/>
                        <w:sz w:val="20"/>
                      </w:rPr>
                      <w:t> </w:t>
                    </w:r>
                    <w:r>
                      <w:rPr>
                        <w:color w:val="FFFFFF"/>
                        <w:w w:val="105"/>
                        <w:sz w:val="20"/>
                      </w:rPr>
                      <w:t>som</w:t>
                    </w:r>
                    <w:r>
                      <w:rPr>
                        <w:color w:val="FFFFFF"/>
                        <w:spacing w:val="-9"/>
                        <w:w w:val="105"/>
                        <w:sz w:val="20"/>
                      </w:rPr>
                      <w:t> </w:t>
                    </w:r>
                    <w:r>
                      <w:rPr>
                        <w:color w:val="FFFFFF"/>
                        <w:w w:val="105"/>
                        <w:sz w:val="20"/>
                      </w:rPr>
                      <w:t>betyder</w:t>
                    </w:r>
                    <w:r>
                      <w:rPr>
                        <w:color w:val="FFFFFF"/>
                        <w:spacing w:val="-6"/>
                        <w:w w:val="105"/>
                        <w:sz w:val="20"/>
                      </w:rPr>
                      <w:t> </w:t>
                    </w:r>
                    <w:r>
                      <w:rPr>
                        <w:color w:val="FFFFFF"/>
                        <w:w w:val="105"/>
                        <w:sz w:val="20"/>
                      </w:rPr>
                      <w:t>at</w:t>
                    </w:r>
                    <w:r>
                      <w:rPr>
                        <w:color w:val="FFFFFF"/>
                        <w:spacing w:val="-7"/>
                        <w:w w:val="105"/>
                        <w:sz w:val="20"/>
                      </w:rPr>
                      <w:t> </w:t>
                    </w:r>
                    <w:r>
                      <w:rPr>
                        <w:color w:val="FFFFFF"/>
                        <w:w w:val="105"/>
                        <w:sz w:val="20"/>
                      </w:rPr>
                      <w:t>offentlige</w:t>
                    </w:r>
                    <w:r>
                      <w:rPr>
                        <w:color w:val="FFFFFF"/>
                        <w:spacing w:val="-7"/>
                        <w:w w:val="105"/>
                        <w:sz w:val="20"/>
                      </w:rPr>
                      <w:t> </w:t>
                    </w:r>
                    <w:r>
                      <w:rPr>
                        <w:color w:val="FFFFFF"/>
                        <w:w w:val="105"/>
                        <w:sz w:val="20"/>
                      </w:rPr>
                      <w:t>myndigheders nye eller moderniserede it-løsninger ikke behøver at etablere egen adressefunktionalitet, f.eks. til indberetning, søgning eller opdatering af adresseoplysninger.</w:t>
                    </w:r>
                  </w:p>
                  <w:p>
                    <w:pPr>
                      <w:spacing w:line="237" w:lineRule="auto" w:before="0"/>
                      <w:ind w:left="325" w:right="360" w:firstLine="0"/>
                      <w:jc w:val="both"/>
                      <w:rPr>
                        <w:sz w:val="20"/>
                      </w:rPr>
                    </w:pPr>
                    <w:r>
                      <w:rPr>
                        <w:color w:val="FFFFFF"/>
                        <w:w w:val="105"/>
                        <w:sz w:val="20"/>
                      </w:rPr>
                      <w:t>Såfremt it-løsningen har behov for en fuldstændig og konsolideret adressedatabase</w:t>
                    </w:r>
                    <w:r>
                      <w:rPr>
                        <w:color w:val="FFFFFF"/>
                        <w:spacing w:val="-23"/>
                        <w:w w:val="105"/>
                        <w:sz w:val="20"/>
                      </w:rPr>
                      <w:t> </w:t>
                    </w:r>
                    <w:r>
                      <w:rPr>
                        <w:color w:val="FFFFFF"/>
                        <w:w w:val="105"/>
                        <w:sz w:val="20"/>
                      </w:rPr>
                      <w:t>(dvs.</w:t>
                    </w:r>
                    <w:r>
                      <w:rPr>
                        <w:color w:val="FFFFFF"/>
                        <w:spacing w:val="-24"/>
                        <w:w w:val="105"/>
                        <w:sz w:val="20"/>
                      </w:rPr>
                      <w:t> </w:t>
                    </w:r>
                    <w:r>
                      <w:rPr>
                        <w:color w:val="FFFFFF"/>
                        <w:w w:val="105"/>
                        <w:sz w:val="20"/>
                      </w:rPr>
                      <w:t>en</w:t>
                    </w:r>
                    <w:r>
                      <w:rPr>
                        <w:color w:val="FFFFFF"/>
                        <w:spacing w:val="-24"/>
                        <w:w w:val="105"/>
                        <w:sz w:val="20"/>
                      </w:rPr>
                      <w:t> </w:t>
                    </w:r>
                    <w:r>
                      <w:rPr>
                        <w:color w:val="FFFFFF"/>
                        <w:w w:val="105"/>
                        <w:sz w:val="20"/>
                      </w:rPr>
                      <w:t>fuld</w:t>
                    </w:r>
                    <w:r>
                      <w:rPr>
                        <w:color w:val="FFFFFF"/>
                        <w:spacing w:val="-23"/>
                        <w:w w:val="105"/>
                        <w:sz w:val="20"/>
                      </w:rPr>
                      <w:t> </w:t>
                    </w:r>
                    <w:r>
                      <w:rPr>
                        <w:color w:val="FFFFFF"/>
                        <w:w w:val="105"/>
                        <w:sz w:val="20"/>
                      </w:rPr>
                      <w:t>kopi)</w:t>
                    </w:r>
                    <w:r>
                      <w:rPr>
                        <w:color w:val="FFFFFF"/>
                        <w:spacing w:val="-23"/>
                        <w:w w:val="105"/>
                        <w:sz w:val="20"/>
                      </w:rPr>
                      <w:t> </w:t>
                    </w:r>
                    <w:r>
                      <w:rPr>
                        <w:color w:val="FFFFFF"/>
                        <w:w w:val="105"/>
                        <w:sz w:val="20"/>
                      </w:rPr>
                      <w:t>vil</w:t>
                    </w:r>
                    <w:r>
                      <w:rPr>
                        <w:color w:val="FFFFFF"/>
                        <w:spacing w:val="-24"/>
                        <w:w w:val="105"/>
                        <w:sz w:val="20"/>
                      </w:rPr>
                      <w:t> </w:t>
                    </w:r>
                    <w:r>
                      <w:rPr>
                        <w:color w:val="FFFFFF"/>
                        <w:w w:val="105"/>
                        <w:sz w:val="20"/>
                      </w:rPr>
                      <w:t>denne</w:t>
                    </w:r>
                    <w:r>
                      <w:rPr>
                        <w:color w:val="FFFFFF"/>
                        <w:spacing w:val="-23"/>
                        <w:w w:val="105"/>
                        <w:sz w:val="20"/>
                      </w:rPr>
                      <w:t> </w:t>
                    </w:r>
                    <w:r>
                      <w:rPr>
                        <w:color w:val="FFFFFF"/>
                        <w:w w:val="105"/>
                        <w:sz w:val="20"/>
                      </w:rPr>
                      <w:t>kunne</w:t>
                    </w:r>
                    <w:r>
                      <w:rPr>
                        <w:color w:val="FFFFFF"/>
                        <w:spacing w:val="-24"/>
                        <w:w w:val="105"/>
                        <w:sz w:val="20"/>
                      </w:rPr>
                      <w:t> </w:t>
                    </w:r>
                    <w:r>
                      <w:rPr>
                        <w:color w:val="FFFFFF"/>
                        <w:w w:val="105"/>
                        <w:sz w:val="20"/>
                      </w:rPr>
                      <w:t>vedligeholdes</w:t>
                    </w:r>
                    <w:r>
                      <w:rPr>
                        <w:color w:val="FFFFFF"/>
                        <w:spacing w:val="-24"/>
                        <w:w w:val="105"/>
                        <w:sz w:val="20"/>
                      </w:rPr>
                      <w:t> </w:t>
                    </w:r>
                    <w:r>
                      <w:rPr>
                        <w:color w:val="FFFFFF"/>
                        <w:w w:val="105"/>
                        <w:sz w:val="20"/>
                      </w:rPr>
                      <w:t>og</w:t>
                    </w:r>
                    <w:r>
                      <w:rPr>
                        <w:color w:val="FFFFFF"/>
                        <w:spacing w:val="-25"/>
                        <w:w w:val="105"/>
                        <w:sz w:val="20"/>
                      </w:rPr>
                      <w:t> </w:t>
                    </w:r>
                    <w:r>
                      <w:rPr>
                        <w:color w:val="FFFFFF"/>
                        <w:w w:val="105"/>
                        <w:sz w:val="20"/>
                      </w:rPr>
                      <w:t>opdateres via</w:t>
                    </w:r>
                    <w:r>
                      <w:rPr>
                        <w:color w:val="FFFFFF"/>
                        <w:spacing w:val="-14"/>
                        <w:w w:val="105"/>
                        <w:sz w:val="20"/>
                      </w:rPr>
                      <w:t> </w:t>
                    </w:r>
                    <w:r>
                      <w:rPr>
                        <w:color w:val="FFFFFF"/>
                        <w:w w:val="105"/>
                        <w:sz w:val="20"/>
                      </w:rPr>
                      <w:t>delprogrammets</w:t>
                    </w:r>
                    <w:r>
                      <w:rPr>
                        <w:color w:val="FFFFFF"/>
                        <w:spacing w:val="-14"/>
                        <w:w w:val="105"/>
                        <w:sz w:val="20"/>
                      </w:rPr>
                      <w:t> </w:t>
                    </w:r>
                    <w:r>
                      <w:rPr>
                        <w:color w:val="FFFFFF"/>
                        <w:w w:val="105"/>
                        <w:sz w:val="20"/>
                      </w:rPr>
                      <w:t>”hændelses-services”.</w:t>
                    </w:r>
                    <w:r>
                      <w:rPr>
                        <w:color w:val="FFFFFF"/>
                        <w:spacing w:val="-14"/>
                        <w:w w:val="105"/>
                        <w:sz w:val="20"/>
                      </w:rPr>
                      <w:t> </w:t>
                    </w:r>
                    <w:r>
                      <w:rPr>
                        <w:color w:val="FFFFFF"/>
                        <w:w w:val="105"/>
                        <w:sz w:val="20"/>
                      </w:rPr>
                      <w:t>Såfremt</w:t>
                    </w:r>
                    <w:r>
                      <w:rPr>
                        <w:color w:val="FFFFFF"/>
                        <w:spacing w:val="-13"/>
                        <w:w w:val="105"/>
                        <w:sz w:val="20"/>
                      </w:rPr>
                      <w:t> </w:t>
                    </w:r>
                    <w:r>
                      <w:rPr>
                        <w:color w:val="FFFFFF"/>
                        <w:w w:val="105"/>
                        <w:sz w:val="20"/>
                      </w:rPr>
                      <w:t>it-løsningen</w:t>
                    </w:r>
                    <w:r>
                      <w:rPr>
                        <w:color w:val="FFFFFF"/>
                        <w:spacing w:val="-14"/>
                        <w:w w:val="105"/>
                        <w:sz w:val="20"/>
                      </w:rPr>
                      <w:t> </w:t>
                    </w:r>
                    <w:r>
                      <w:rPr>
                        <w:color w:val="FFFFFF"/>
                        <w:w w:val="105"/>
                        <w:sz w:val="20"/>
                      </w:rPr>
                      <w:t>alene</w:t>
                    </w:r>
                    <w:r>
                      <w:rPr>
                        <w:color w:val="FFFFFF"/>
                        <w:spacing w:val="-14"/>
                        <w:w w:val="105"/>
                        <w:sz w:val="20"/>
                      </w:rPr>
                      <w:t> </w:t>
                    </w:r>
                    <w:r>
                      <w:rPr>
                        <w:color w:val="FFFFFF"/>
                        <w:w w:val="105"/>
                        <w:sz w:val="20"/>
                      </w:rPr>
                      <w:t>har</w:t>
                    </w:r>
                    <w:r>
                      <w:rPr>
                        <w:color w:val="FFFFFF"/>
                        <w:spacing w:val="-12"/>
                        <w:w w:val="105"/>
                        <w:sz w:val="20"/>
                      </w:rPr>
                      <w:t> </w:t>
                    </w:r>
                    <w:r>
                      <w:rPr>
                        <w:color w:val="FFFFFF"/>
                        <w:w w:val="105"/>
                        <w:sz w:val="20"/>
                      </w:rPr>
                      <w:t>brug for adressen som en egenskab knyttet til de enkelte sagsobjekter e.l. vil delprogrammets</w:t>
                    </w:r>
                    <w:r>
                      <w:rPr>
                        <w:color w:val="FFFFFF"/>
                        <w:spacing w:val="-20"/>
                        <w:w w:val="105"/>
                        <w:sz w:val="20"/>
                      </w:rPr>
                      <w:t> </w:t>
                    </w:r>
                    <w:r>
                      <w:rPr>
                        <w:color w:val="FFFFFF"/>
                        <w:w w:val="105"/>
                        <w:sz w:val="20"/>
                      </w:rPr>
                      <w:t>søge-</w:t>
                    </w:r>
                    <w:r>
                      <w:rPr>
                        <w:color w:val="FFFFFF"/>
                        <w:spacing w:val="-18"/>
                        <w:w w:val="105"/>
                        <w:sz w:val="20"/>
                      </w:rPr>
                      <w:t> </w:t>
                    </w:r>
                    <w:r>
                      <w:rPr>
                        <w:color w:val="FFFFFF"/>
                        <w:w w:val="105"/>
                        <w:sz w:val="20"/>
                      </w:rPr>
                      <w:t>og</w:t>
                    </w:r>
                    <w:r>
                      <w:rPr>
                        <w:color w:val="FFFFFF"/>
                        <w:spacing w:val="-20"/>
                        <w:w w:val="105"/>
                        <w:sz w:val="20"/>
                      </w:rPr>
                      <w:t> </w:t>
                    </w:r>
                    <w:r>
                      <w:rPr>
                        <w:color w:val="FFFFFF"/>
                        <w:w w:val="105"/>
                        <w:sz w:val="20"/>
                      </w:rPr>
                      <w:t>opslagstjenester</w:t>
                    </w:r>
                    <w:r>
                      <w:rPr>
                        <w:color w:val="FFFFFF"/>
                        <w:spacing w:val="-17"/>
                        <w:w w:val="105"/>
                        <w:sz w:val="20"/>
                      </w:rPr>
                      <w:t> </w:t>
                    </w:r>
                    <w:r>
                      <w:rPr>
                        <w:color w:val="FFFFFF"/>
                        <w:w w:val="105"/>
                        <w:sz w:val="20"/>
                      </w:rPr>
                      <w:t>kunne</w:t>
                    </w:r>
                    <w:r>
                      <w:rPr>
                        <w:color w:val="FFFFFF"/>
                        <w:spacing w:val="-18"/>
                        <w:w w:val="105"/>
                        <w:sz w:val="20"/>
                      </w:rPr>
                      <w:t> </w:t>
                    </w:r>
                    <w:r>
                      <w:rPr>
                        <w:color w:val="FFFFFF"/>
                        <w:w w:val="105"/>
                        <w:sz w:val="20"/>
                      </w:rPr>
                      <w:t>anvendes</w:t>
                    </w:r>
                    <w:r>
                      <w:rPr>
                        <w:color w:val="FFFFFF"/>
                        <w:spacing w:val="-19"/>
                        <w:w w:val="105"/>
                        <w:sz w:val="20"/>
                      </w:rPr>
                      <w:t> </w:t>
                    </w:r>
                    <w:r>
                      <w:rPr>
                        <w:color w:val="FFFFFF"/>
                        <w:w w:val="105"/>
                        <w:sz w:val="20"/>
                      </w:rPr>
                      <w:t>til</w:t>
                    </w:r>
                    <w:r>
                      <w:rPr>
                        <w:color w:val="FFFFFF"/>
                        <w:spacing w:val="-19"/>
                        <w:w w:val="105"/>
                        <w:sz w:val="20"/>
                      </w:rPr>
                      <w:t> </w:t>
                    </w:r>
                    <w:r>
                      <w:rPr>
                        <w:color w:val="FFFFFF"/>
                        <w:w w:val="105"/>
                        <w:sz w:val="20"/>
                      </w:rPr>
                      <w:t>effektivt</w:t>
                    </w:r>
                    <w:r>
                      <w:rPr>
                        <w:color w:val="FFFFFF"/>
                        <w:spacing w:val="-17"/>
                        <w:w w:val="105"/>
                        <w:sz w:val="20"/>
                      </w:rPr>
                      <w:t> </w:t>
                    </w:r>
                    <w:r>
                      <w:rPr>
                        <w:color w:val="FFFFFF"/>
                        <w:w w:val="105"/>
                        <w:sz w:val="20"/>
                      </w:rPr>
                      <w:t>at</w:t>
                    </w:r>
                    <w:r>
                      <w:rPr>
                        <w:color w:val="FFFFFF"/>
                        <w:spacing w:val="-18"/>
                        <w:w w:val="105"/>
                        <w:sz w:val="20"/>
                      </w:rPr>
                      <w:t> </w:t>
                    </w:r>
                    <w:r>
                      <w:rPr>
                        <w:color w:val="FFFFFF"/>
                        <w:w w:val="105"/>
                        <w:sz w:val="20"/>
                      </w:rPr>
                      <w:t>finde frem</w:t>
                    </w:r>
                    <w:r>
                      <w:rPr>
                        <w:color w:val="FFFFFF"/>
                        <w:spacing w:val="-12"/>
                        <w:w w:val="105"/>
                        <w:sz w:val="20"/>
                      </w:rPr>
                      <w:t> </w:t>
                    </w:r>
                    <w:r>
                      <w:rPr>
                        <w:color w:val="FFFFFF"/>
                        <w:w w:val="105"/>
                        <w:sz w:val="20"/>
                      </w:rPr>
                      <w:t>til</w:t>
                    </w:r>
                    <w:r>
                      <w:rPr>
                        <w:color w:val="FFFFFF"/>
                        <w:spacing w:val="-10"/>
                        <w:w w:val="105"/>
                        <w:sz w:val="20"/>
                      </w:rPr>
                      <w:t> </w:t>
                    </w:r>
                    <w:r>
                      <w:rPr>
                        <w:color w:val="FFFFFF"/>
                        <w:w w:val="105"/>
                        <w:sz w:val="20"/>
                      </w:rPr>
                      <w:t>en</w:t>
                    </w:r>
                    <w:r>
                      <w:rPr>
                        <w:color w:val="FFFFFF"/>
                        <w:spacing w:val="-11"/>
                        <w:w w:val="105"/>
                        <w:sz w:val="20"/>
                      </w:rPr>
                      <w:t> </w:t>
                    </w:r>
                    <w:r>
                      <w:rPr>
                        <w:color w:val="FFFFFF"/>
                        <w:w w:val="105"/>
                        <w:sz w:val="20"/>
                      </w:rPr>
                      <w:t>korrekt</w:t>
                    </w:r>
                    <w:r>
                      <w:rPr>
                        <w:color w:val="FFFFFF"/>
                        <w:spacing w:val="-10"/>
                        <w:w w:val="105"/>
                        <w:sz w:val="20"/>
                      </w:rPr>
                      <w:t> </w:t>
                    </w:r>
                    <w:r>
                      <w:rPr>
                        <w:color w:val="FFFFFF"/>
                        <w:w w:val="105"/>
                        <w:sz w:val="20"/>
                      </w:rPr>
                      <w:t>adresse.</w:t>
                    </w:r>
                    <w:r>
                      <w:rPr>
                        <w:color w:val="FFFFFF"/>
                        <w:spacing w:val="-10"/>
                        <w:w w:val="105"/>
                        <w:sz w:val="20"/>
                      </w:rPr>
                      <w:t> </w:t>
                    </w:r>
                    <w:r>
                      <w:rPr>
                        <w:color w:val="FFFFFF"/>
                        <w:sz w:val="20"/>
                      </w:rPr>
                      <w:t>I</w:t>
                    </w:r>
                    <w:r>
                      <w:rPr>
                        <w:color w:val="FFFFFF"/>
                        <w:spacing w:val="-8"/>
                        <w:sz w:val="20"/>
                      </w:rPr>
                      <w:t> </w:t>
                    </w:r>
                    <w:r>
                      <w:rPr>
                        <w:color w:val="FFFFFF"/>
                        <w:w w:val="105"/>
                        <w:sz w:val="20"/>
                      </w:rPr>
                      <w:t>fraværet</w:t>
                    </w:r>
                    <w:r>
                      <w:rPr>
                        <w:color w:val="FFFFFF"/>
                        <w:spacing w:val="-10"/>
                        <w:w w:val="105"/>
                        <w:sz w:val="20"/>
                      </w:rPr>
                      <w:t> </w:t>
                    </w:r>
                    <w:r>
                      <w:rPr>
                        <w:color w:val="FFFFFF"/>
                        <w:w w:val="105"/>
                        <w:sz w:val="20"/>
                      </w:rPr>
                      <w:t>af</w:t>
                    </w:r>
                    <w:r>
                      <w:rPr>
                        <w:color w:val="FFFFFF"/>
                        <w:spacing w:val="-10"/>
                        <w:w w:val="105"/>
                        <w:sz w:val="20"/>
                      </w:rPr>
                      <w:t> </w:t>
                    </w:r>
                    <w:r>
                      <w:rPr>
                        <w:color w:val="FFFFFF"/>
                        <w:w w:val="105"/>
                        <w:sz w:val="20"/>
                      </w:rPr>
                      <w:t>DAWA</w:t>
                    </w:r>
                    <w:r>
                      <w:rPr>
                        <w:color w:val="FFFFFF"/>
                        <w:spacing w:val="-11"/>
                        <w:w w:val="105"/>
                        <w:sz w:val="20"/>
                      </w:rPr>
                      <w:t> </w:t>
                    </w:r>
                    <w:r>
                      <w:rPr>
                        <w:color w:val="FFFFFF"/>
                        <w:w w:val="105"/>
                        <w:sz w:val="20"/>
                      </w:rPr>
                      <w:t>kan</w:t>
                    </w:r>
                    <w:r>
                      <w:rPr>
                        <w:color w:val="FFFFFF"/>
                        <w:spacing w:val="-11"/>
                        <w:w w:val="105"/>
                        <w:sz w:val="20"/>
                      </w:rPr>
                      <w:t> </w:t>
                    </w:r>
                    <w:r>
                      <w:rPr>
                        <w:color w:val="FFFFFF"/>
                        <w:w w:val="105"/>
                        <w:sz w:val="20"/>
                      </w:rPr>
                      <w:t>det</w:t>
                    </w:r>
                    <w:r>
                      <w:rPr>
                        <w:color w:val="FFFFFF"/>
                        <w:spacing w:val="-10"/>
                        <w:w w:val="105"/>
                        <w:sz w:val="20"/>
                      </w:rPr>
                      <w:t> </w:t>
                    </w:r>
                    <w:r>
                      <w:rPr>
                        <w:color w:val="FFFFFF"/>
                        <w:w w:val="105"/>
                        <w:sz w:val="20"/>
                      </w:rPr>
                      <w:t>enten</w:t>
                    </w:r>
                    <w:r>
                      <w:rPr>
                        <w:color w:val="FFFFFF"/>
                        <w:spacing w:val="-11"/>
                        <w:w w:val="105"/>
                        <w:sz w:val="20"/>
                      </w:rPr>
                      <w:t> </w:t>
                    </w:r>
                    <w:r>
                      <w:rPr>
                        <w:color w:val="FFFFFF"/>
                        <w:w w:val="105"/>
                        <w:sz w:val="20"/>
                      </w:rPr>
                      <w:t>antages</w:t>
                    </w:r>
                    <w:r>
                      <w:rPr>
                        <w:color w:val="FFFFFF"/>
                        <w:spacing w:val="-11"/>
                        <w:w w:val="105"/>
                        <w:sz w:val="20"/>
                      </w:rPr>
                      <w:t> </w:t>
                    </w:r>
                    <w:r>
                      <w:rPr>
                        <w:color w:val="FFFFFF"/>
                        <w:w w:val="105"/>
                        <w:sz w:val="20"/>
                      </w:rPr>
                      <w:t>at</w:t>
                    </w:r>
                    <w:r>
                      <w:rPr>
                        <w:color w:val="FFFFFF"/>
                        <w:spacing w:val="-10"/>
                        <w:w w:val="105"/>
                        <w:sz w:val="20"/>
                      </w:rPr>
                      <w:t> </w:t>
                    </w:r>
                    <w:r>
                      <w:rPr>
                        <w:color w:val="FFFFFF"/>
                        <w:w w:val="105"/>
                        <w:sz w:val="20"/>
                      </w:rPr>
                      <w:t>hvert enkelt it-system etablerer den fornødne adressefunktionalitet internt, eller at hver myndighed eller virksomhed bygger en lokal adressetjeneste, der kan understøtte</w:t>
                    </w:r>
                    <w:r>
                      <w:rPr>
                        <w:color w:val="FFFFFF"/>
                        <w:spacing w:val="-10"/>
                        <w:w w:val="105"/>
                        <w:sz w:val="20"/>
                      </w:rPr>
                      <w:t> </w:t>
                    </w:r>
                    <w:r>
                      <w:rPr>
                        <w:color w:val="FFFFFF"/>
                        <w:w w:val="105"/>
                        <w:sz w:val="20"/>
                      </w:rPr>
                      <w:t>alle</w:t>
                    </w:r>
                    <w:r>
                      <w:rPr>
                        <w:color w:val="FFFFFF"/>
                        <w:spacing w:val="-9"/>
                        <w:w w:val="105"/>
                        <w:sz w:val="20"/>
                      </w:rPr>
                      <w:t> </w:t>
                    </w:r>
                    <w:r>
                      <w:rPr>
                        <w:color w:val="FFFFFF"/>
                        <w:w w:val="105"/>
                        <w:sz w:val="20"/>
                      </w:rPr>
                      <w:t>sine</w:t>
                    </w:r>
                    <w:r>
                      <w:rPr>
                        <w:color w:val="FFFFFF"/>
                        <w:spacing w:val="-9"/>
                        <w:w w:val="105"/>
                        <w:sz w:val="20"/>
                      </w:rPr>
                      <w:t> </w:t>
                    </w:r>
                    <w:r>
                      <w:rPr>
                        <w:color w:val="FFFFFF"/>
                        <w:w w:val="105"/>
                        <w:sz w:val="20"/>
                      </w:rPr>
                      <w:t>it-systemer</w:t>
                    </w:r>
                    <w:r>
                      <w:rPr>
                        <w:color w:val="FFFFFF"/>
                        <w:spacing w:val="-8"/>
                        <w:w w:val="105"/>
                        <w:sz w:val="20"/>
                      </w:rPr>
                      <w:t> </w:t>
                    </w:r>
                    <w:r>
                      <w:rPr>
                        <w:color w:val="FFFFFF"/>
                        <w:w w:val="105"/>
                        <w:sz w:val="20"/>
                      </w:rPr>
                      <w:t>med</w:t>
                    </w:r>
                    <w:r>
                      <w:rPr>
                        <w:color w:val="FFFFFF"/>
                        <w:spacing w:val="-8"/>
                        <w:w w:val="105"/>
                        <w:sz w:val="20"/>
                      </w:rPr>
                      <w:t> </w:t>
                    </w:r>
                    <w:r>
                      <w:rPr>
                        <w:color w:val="FFFFFF"/>
                        <w:w w:val="105"/>
                        <w:sz w:val="20"/>
                      </w:rPr>
                      <w:t>de</w:t>
                    </w:r>
                    <w:r>
                      <w:rPr>
                        <w:color w:val="FFFFFF"/>
                        <w:spacing w:val="-9"/>
                        <w:w w:val="105"/>
                        <w:sz w:val="20"/>
                      </w:rPr>
                      <w:t> </w:t>
                    </w:r>
                    <w:r>
                      <w:rPr>
                        <w:color w:val="FFFFFF"/>
                        <w:w w:val="105"/>
                        <w:sz w:val="20"/>
                      </w:rPr>
                      <w:t>pågældende</w:t>
                    </w:r>
                    <w:r>
                      <w:rPr>
                        <w:color w:val="FFFFFF"/>
                        <w:spacing w:val="-9"/>
                        <w:w w:val="105"/>
                        <w:sz w:val="20"/>
                      </w:rPr>
                      <w:t> </w:t>
                    </w:r>
                    <w:r>
                      <w:rPr>
                        <w:color w:val="FFFFFF"/>
                        <w:w w:val="105"/>
                        <w:sz w:val="20"/>
                      </w:rPr>
                      <w:t>data.</w:t>
                    </w:r>
                    <w:r>
                      <w:rPr>
                        <w:color w:val="FFFFFF"/>
                        <w:spacing w:val="-10"/>
                        <w:w w:val="105"/>
                        <w:sz w:val="20"/>
                      </w:rPr>
                      <w:t> </w:t>
                    </w:r>
                    <w:r>
                      <w:rPr>
                        <w:color w:val="FFFFFF"/>
                        <w:w w:val="105"/>
                        <w:sz w:val="20"/>
                      </w:rPr>
                      <w:t>Dette</w:t>
                    </w:r>
                    <w:r>
                      <w:rPr>
                        <w:color w:val="FFFFFF"/>
                        <w:spacing w:val="-9"/>
                        <w:w w:val="105"/>
                        <w:sz w:val="20"/>
                      </w:rPr>
                      <w:t> </w:t>
                    </w:r>
                    <w:r>
                      <w:rPr>
                        <w:color w:val="FFFFFF"/>
                        <w:w w:val="105"/>
                        <w:sz w:val="20"/>
                      </w:rPr>
                      <w:t>sidste</w:t>
                    </w:r>
                    <w:r>
                      <w:rPr>
                        <w:color w:val="FFFFFF"/>
                        <w:spacing w:val="-9"/>
                        <w:w w:val="105"/>
                        <w:sz w:val="20"/>
                      </w:rPr>
                      <w:t> </w:t>
                    </w:r>
                    <w:r>
                      <w:rPr>
                        <w:color w:val="FFFFFF"/>
                        <w:w w:val="105"/>
                        <w:sz w:val="20"/>
                      </w:rPr>
                      <w:t>svarer til hvad Gentofte kommune har gjort for CPR-data (CPR service brooker). En supplerende antagelse for private virksomheder er, at der i fraværet af DAWA opstår</w:t>
                    </w:r>
                    <w:r>
                      <w:rPr>
                        <w:color w:val="FFFFFF"/>
                        <w:spacing w:val="-14"/>
                        <w:w w:val="105"/>
                        <w:sz w:val="20"/>
                      </w:rPr>
                      <w:t> </w:t>
                    </w:r>
                    <w:r>
                      <w:rPr>
                        <w:color w:val="FFFFFF"/>
                        <w:w w:val="105"/>
                        <w:sz w:val="20"/>
                      </w:rPr>
                      <w:t>et</w:t>
                    </w:r>
                    <w:r>
                      <w:rPr>
                        <w:color w:val="FFFFFF"/>
                        <w:spacing w:val="-14"/>
                        <w:w w:val="105"/>
                        <w:sz w:val="20"/>
                      </w:rPr>
                      <w:t> </w:t>
                    </w:r>
                    <w:r>
                      <w:rPr>
                        <w:color w:val="FFFFFF"/>
                        <w:w w:val="105"/>
                        <w:sz w:val="20"/>
                      </w:rPr>
                      <w:t>marked,</w:t>
                    </w:r>
                    <w:r>
                      <w:rPr>
                        <w:color w:val="FFFFFF"/>
                        <w:spacing w:val="-15"/>
                        <w:w w:val="105"/>
                        <w:sz w:val="20"/>
                      </w:rPr>
                      <w:t> </w:t>
                    </w:r>
                    <w:r>
                      <w:rPr>
                        <w:color w:val="FFFFFF"/>
                        <w:w w:val="105"/>
                        <w:sz w:val="20"/>
                      </w:rPr>
                      <w:t>ligesom</w:t>
                    </w:r>
                    <w:r>
                      <w:rPr>
                        <w:color w:val="FFFFFF"/>
                        <w:spacing w:val="-16"/>
                        <w:w w:val="105"/>
                        <w:sz w:val="20"/>
                      </w:rPr>
                      <w:t> </w:t>
                    </w:r>
                    <w:r>
                      <w:rPr>
                        <w:color w:val="FFFFFF"/>
                        <w:w w:val="105"/>
                        <w:sz w:val="20"/>
                      </w:rPr>
                      <w:t>i</w:t>
                    </w:r>
                    <w:r>
                      <w:rPr>
                        <w:color w:val="FFFFFF"/>
                        <w:spacing w:val="-15"/>
                        <w:w w:val="105"/>
                        <w:sz w:val="20"/>
                      </w:rPr>
                      <w:t> </w:t>
                    </w:r>
                    <w:r>
                      <w:rPr>
                        <w:color w:val="FFFFFF"/>
                        <w:w w:val="105"/>
                        <w:sz w:val="20"/>
                      </w:rPr>
                      <w:t>Sverige</w:t>
                    </w:r>
                    <w:r>
                      <w:rPr>
                        <w:color w:val="FFFFFF"/>
                        <w:spacing w:val="-15"/>
                        <w:w w:val="105"/>
                        <w:sz w:val="20"/>
                      </w:rPr>
                      <w:t> </w:t>
                    </w:r>
                    <w:r>
                      <w:rPr>
                        <w:color w:val="FFFFFF"/>
                        <w:w w:val="105"/>
                        <w:sz w:val="20"/>
                      </w:rPr>
                      <w:t>og</w:t>
                    </w:r>
                    <w:r>
                      <w:rPr>
                        <w:color w:val="FFFFFF"/>
                        <w:spacing w:val="-16"/>
                        <w:w w:val="105"/>
                        <w:sz w:val="20"/>
                      </w:rPr>
                      <w:t> </w:t>
                    </w:r>
                    <w:r>
                      <w:rPr>
                        <w:color w:val="FFFFFF"/>
                        <w:w w:val="105"/>
                        <w:sz w:val="20"/>
                      </w:rPr>
                      <w:t>England,</w:t>
                    </w:r>
                    <w:r>
                      <w:rPr>
                        <w:color w:val="FFFFFF"/>
                        <w:spacing w:val="-14"/>
                        <w:w w:val="105"/>
                        <w:sz w:val="20"/>
                      </w:rPr>
                      <w:t> </w:t>
                    </w:r>
                    <w:r>
                      <w:rPr>
                        <w:color w:val="FFFFFF"/>
                        <w:w w:val="105"/>
                        <w:sz w:val="20"/>
                      </w:rPr>
                      <w:t>hvor</w:t>
                    </w:r>
                    <w:r>
                      <w:rPr>
                        <w:color w:val="FFFFFF"/>
                        <w:spacing w:val="-14"/>
                        <w:w w:val="105"/>
                        <w:sz w:val="20"/>
                      </w:rPr>
                      <w:t> </w:t>
                    </w:r>
                    <w:r>
                      <w:rPr>
                        <w:color w:val="FFFFFF"/>
                        <w:w w:val="105"/>
                        <w:sz w:val="20"/>
                      </w:rPr>
                      <w:t>kvalitetssikre</w:t>
                    </w:r>
                    <w:r>
                      <w:rPr>
                        <w:color w:val="FFFFFF"/>
                        <w:spacing w:val="-14"/>
                        <w:w w:val="105"/>
                        <w:sz w:val="20"/>
                      </w:rPr>
                      <w:t> </w:t>
                    </w:r>
                    <w:r>
                      <w:rPr>
                        <w:color w:val="FFFFFF"/>
                        <w:w w:val="105"/>
                        <w:sz w:val="20"/>
                      </w:rPr>
                      <w:t>udbydere</w:t>
                    </w:r>
                    <w:r>
                      <w:rPr>
                        <w:color w:val="FFFFFF"/>
                        <w:spacing w:val="-14"/>
                        <w:w w:val="105"/>
                        <w:sz w:val="20"/>
                      </w:rPr>
                      <w:t> </w:t>
                    </w:r>
                    <w:r>
                      <w:rPr>
                        <w:color w:val="FFFFFF"/>
                        <w:w w:val="105"/>
                        <w:sz w:val="20"/>
                      </w:rPr>
                      <w:t>af adressedata sælger services i tråd med DAWA, og at private virksomheder derfor er nødsaget til at betale for disse services op til en smertegrænse,</w:t>
                    </w:r>
                    <w:r>
                      <w:rPr>
                        <w:color w:val="FFFFFF"/>
                        <w:spacing w:val="-47"/>
                        <w:w w:val="105"/>
                        <w:sz w:val="20"/>
                      </w:rPr>
                      <w:t> </w:t>
                    </w:r>
                    <w:r>
                      <w:rPr>
                        <w:color w:val="FFFFFF"/>
                        <w:w w:val="105"/>
                        <w:sz w:val="20"/>
                      </w:rPr>
                      <w:t>hvor de</w:t>
                    </w:r>
                    <w:r>
                      <w:rPr>
                        <w:color w:val="FFFFFF"/>
                        <w:spacing w:val="-21"/>
                        <w:w w:val="105"/>
                        <w:sz w:val="20"/>
                      </w:rPr>
                      <w:t> </w:t>
                    </w:r>
                    <w:r>
                      <w:rPr>
                        <w:color w:val="FFFFFF"/>
                        <w:w w:val="105"/>
                        <w:sz w:val="20"/>
                      </w:rPr>
                      <w:t>selv</w:t>
                    </w:r>
                    <w:r>
                      <w:rPr>
                        <w:color w:val="FFFFFF"/>
                        <w:spacing w:val="-21"/>
                        <w:w w:val="105"/>
                        <w:sz w:val="20"/>
                      </w:rPr>
                      <w:t> </w:t>
                    </w:r>
                    <w:r>
                      <w:rPr>
                        <w:color w:val="FFFFFF"/>
                        <w:w w:val="105"/>
                        <w:sz w:val="20"/>
                      </w:rPr>
                      <w:t>vælger</w:t>
                    </w:r>
                    <w:r>
                      <w:rPr>
                        <w:color w:val="FFFFFF"/>
                        <w:spacing w:val="-20"/>
                        <w:w w:val="105"/>
                        <w:sz w:val="20"/>
                      </w:rPr>
                      <w:t> </w:t>
                    </w:r>
                    <w:r>
                      <w:rPr>
                        <w:color w:val="FFFFFF"/>
                        <w:w w:val="105"/>
                        <w:sz w:val="20"/>
                      </w:rPr>
                      <w:t>at</w:t>
                    </w:r>
                    <w:r>
                      <w:rPr>
                        <w:color w:val="FFFFFF"/>
                        <w:spacing w:val="-20"/>
                        <w:w w:val="105"/>
                        <w:sz w:val="20"/>
                      </w:rPr>
                      <w:t> </w:t>
                    </w:r>
                    <w:r>
                      <w:rPr>
                        <w:color w:val="FFFFFF"/>
                        <w:w w:val="105"/>
                        <w:sz w:val="20"/>
                      </w:rPr>
                      <w:t>etablere</w:t>
                    </w:r>
                    <w:r>
                      <w:rPr>
                        <w:color w:val="FFFFFF"/>
                        <w:spacing w:val="-21"/>
                        <w:w w:val="105"/>
                        <w:sz w:val="20"/>
                      </w:rPr>
                      <w:t> </w:t>
                    </w:r>
                    <w:r>
                      <w:rPr>
                        <w:color w:val="FFFFFF"/>
                        <w:w w:val="105"/>
                        <w:sz w:val="20"/>
                      </w:rPr>
                      <w:t>servicen</w:t>
                    </w:r>
                  </w:p>
                </w:txbxContent>
              </v:textbox>
              <w10:wrap type="none"/>
            </v:shape>
            <v:shape style="position:absolute;left:2422;top:215;width:4189;height:728" type="#_x0000_t202" filled="true" fillcolor="#2f2e2e" stroked="false">
              <v:textbox inset="0,0,0,0">
                <w:txbxContent>
                  <w:p>
                    <w:pPr>
                      <w:spacing w:line="235" w:lineRule="auto" w:before="75"/>
                      <w:ind w:left="143" w:right="257" w:firstLine="0"/>
                      <w:jc w:val="left"/>
                      <w:rPr>
                        <w:sz w:val="24"/>
                      </w:rPr>
                    </w:pPr>
                    <w:r>
                      <w:rPr>
                        <w:color w:val="FFFFFF"/>
                        <w:w w:val="105"/>
                        <w:sz w:val="24"/>
                      </w:rPr>
                      <w:t>3. Årlige etableringsudgifter ifm. nye adresseafhængige</w:t>
                    </w:r>
                    <w:r>
                      <w:rPr>
                        <w:color w:val="FFFFFF"/>
                        <w:spacing w:val="-60"/>
                        <w:w w:val="105"/>
                        <w:sz w:val="24"/>
                      </w:rPr>
                      <w:t> </w:t>
                    </w:r>
                    <w:r>
                      <w:rPr>
                        <w:color w:val="FFFFFF"/>
                        <w:w w:val="105"/>
                        <w:sz w:val="24"/>
                      </w:rPr>
                      <w:t>it-systemer</w:t>
                    </w:r>
                  </w:p>
                </w:txbxContent>
              </v:textbox>
              <v:fill type="solid"/>
              <w10:wrap type="none"/>
            </v:shape>
            <w10:wrap type="topAndBottom"/>
          </v:group>
        </w:pict>
      </w:r>
      <w:r>
        <w:rPr/>
        <w:pict>
          <v:group style="position:absolute;margin-left:502.856689pt;margin-top:10.797894pt;width:395.8pt;height:316.5pt;mso-position-horizontal-relative:page;mso-position-vertical-relative:paragraph;z-index:5888;mso-wrap-distance-left:0;mso-wrap-distance-right:0" coordorigin="10057,216" coordsize="7916,6330">
            <v:shape style="position:absolute;left:10067;top:490;width:7896;height:6046" coordorigin="10067,490" coordsize="7896,6046" path="m10067,1498l10070,1422,10078,1349,10091,1277,10110,1207,10133,1139,10161,1073,10193,1010,10229,949,10270,891,10314,837,10362,785,10414,737,10468,693,10526,652,10587,616,10650,584,10716,556,10784,533,10854,514,10926,501,11000,493,11075,490,16955,490,17030,493,17104,501,17176,514,17246,533,17314,556,17379,584,17443,616,17503,652,17561,693,17616,737,17667,785,17715,837,17759,891,17800,949,17836,1010,17869,1073,17896,1139,17920,1207,17938,1277,17951,1349,17960,1422,17962,1498,17962,5528,17960,5603,17951,5677,17938,5749,17920,5819,17896,5887,17869,5953,17836,6016,17800,6077,17759,6134,17715,6189,17667,6240,17616,6288,17561,6333,17503,6373,17443,6410,17379,6442,17314,6470,17246,6493,17176,6511,17104,6525,17030,6533,16955,6536,11075,6536,11000,6533,10926,6525,10854,6511,10784,6493,10716,6470,10650,6442,10587,6410,10526,6373,10468,6333,10414,6288,10362,6240,10314,6189,10270,6134,10229,6077,10193,6016,10161,5953,10133,5887,10110,5819,10091,5749,10078,5677,10070,5603,10067,5528,10067,1498xe" filled="false" stroked="true" strokeweight="1.0pt" strokecolor="#96d6f1">
              <v:path arrowok="t"/>
              <v:stroke dashstyle="solid"/>
            </v:shape>
            <v:shape style="position:absolute;left:10057;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1" w:firstLine="0"/>
                      <w:jc w:val="both"/>
                      <w:rPr>
                        <w:sz w:val="20"/>
                      </w:rPr>
                    </w:pPr>
                    <w:r>
                      <w:rPr>
                        <w:color w:val="FFFFFF"/>
                        <w:w w:val="105"/>
                        <w:sz w:val="20"/>
                      </w:rPr>
                      <w:t>DAWA</w:t>
                    </w:r>
                    <w:r>
                      <w:rPr>
                        <w:color w:val="FFFFFF"/>
                        <w:spacing w:val="-9"/>
                        <w:w w:val="105"/>
                        <w:sz w:val="20"/>
                      </w:rPr>
                      <w:t> </w:t>
                    </w:r>
                    <w:r>
                      <w:rPr>
                        <w:color w:val="FFFFFF"/>
                        <w:w w:val="105"/>
                        <w:sz w:val="20"/>
                      </w:rPr>
                      <w:t>stiller</w:t>
                    </w:r>
                    <w:r>
                      <w:rPr>
                        <w:color w:val="FFFFFF"/>
                        <w:spacing w:val="-7"/>
                        <w:w w:val="105"/>
                        <w:sz w:val="20"/>
                      </w:rPr>
                      <w:t> </w:t>
                    </w:r>
                    <w:r>
                      <w:rPr>
                        <w:color w:val="FFFFFF"/>
                        <w:w w:val="105"/>
                        <w:sz w:val="20"/>
                      </w:rPr>
                      <w:t>nettjenester</w:t>
                    </w:r>
                    <w:r>
                      <w:rPr>
                        <w:color w:val="FFFFFF"/>
                        <w:spacing w:val="-6"/>
                        <w:w w:val="105"/>
                        <w:sz w:val="20"/>
                      </w:rPr>
                      <w:t> </w:t>
                    </w:r>
                    <w:r>
                      <w:rPr>
                        <w:color w:val="FFFFFF"/>
                        <w:w w:val="105"/>
                        <w:sz w:val="20"/>
                      </w:rPr>
                      <w:t>til</w:t>
                    </w:r>
                    <w:r>
                      <w:rPr>
                        <w:color w:val="FFFFFF"/>
                        <w:spacing w:val="-8"/>
                        <w:w w:val="105"/>
                        <w:sz w:val="20"/>
                      </w:rPr>
                      <w:t> </w:t>
                    </w:r>
                    <w:r>
                      <w:rPr>
                        <w:color w:val="FFFFFF"/>
                        <w:w w:val="105"/>
                        <w:sz w:val="20"/>
                      </w:rPr>
                      <w:t>rådighed,</w:t>
                    </w:r>
                    <w:r>
                      <w:rPr>
                        <w:color w:val="FFFFFF"/>
                        <w:spacing w:val="-6"/>
                        <w:w w:val="105"/>
                        <w:sz w:val="20"/>
                      </w:rPr>
                      <w:t> </w:t>
                    </w:r>
                    <w:r>
                      <w:rPr>
                        <w:color w:val="FFFFFF"/>
                        <w:w w:val="105"/>
                        <w:sz w:val="20"/>
                      </w:rPr>
                      <w:t>som</w:t>
                    </w:r>
                    <w:r>
                      <w:rPr>
                        <w:color w:val="FFFFFF"/>
                        <w:spacing w:val="-9"/>
                        <w:w w:val="105"/>
                        <w:sz w:val="20"/>
                      </w:rPr>
                      <w:t> </w:t>
                    </w:r>
                    <w:r>
                      <w:rPr>
                        <w:color w:val="FFFFFF"/>
                        <w:w w:val="105"/>
                        <w:sz w:val="20"/>
                      </w:rPr>
                      <w:t>betyder</w:t>
                    </w:r>
                    <w:r>
                      <w:rPr>
                        <w:color w:val="FFFFFF"/>
                        <w:spacing w:val="-6"/>
                        <w:w w:val="105"/>
                        <w:sz w:val="20"/>
                      </w:rPr>
                      <w:t> </w:t>
                    </w:r>
                    <w:r>
                      <w:rPr>
                        <w:color w:val="FFFFFF"/>
                        <w:w w:val="105"/>
                        <w:sz w:val="20"/>
                      </w:rPr>
                      <w:t>at</w:t>
                    </w:r>
                    <w:r>
                      <w:rPr>
                        <w:color w:val="FFFFFF"/>
                        <w:spacing w:val="-7"/>
                        <w:w w:val="105"/>
                        <w:sz w:val="20"/>
                      </w:rPr>
                      <w:t> </w:t>
                    </w:r>
                    <w:r>
                      <w:rPr>
                        <w:color w:val="FFFFFF"/>
                        <w:w w:val="105"/>
                        <w:sz w:val="20"/>
                      </w:rPr>
                      <w:t>offentlige</w:t>
                    </w:r>
                    <w:r>
                      <w:rPr>
                        <w:color w:val="FFFFFF"/>
                        <w:spacing w:val="-7"/>
                        <w:w w:val="105"/>
                        <w:sz w:val="20"/>
                      </w:rPr>
                      <w:t> </w:t>
                    </w:r>
                    <w:r>
                      <w:rPr>
                        <w:color w:val="FFFFFF"/>
                        <w:w w:val="105"/>
                        <w:sz w:val="20"/>
                      </w:rPr>
                      <w:t>myndigheders eller private virksomheders nye eller moderniserede it-løsninger ikke behøver at etablere egen adressefunktionalitet. Eksempelvis vil det ofte være fordelagtigt</w:t>
                    </w:r>
                    <w:r>
                      <w:rPr>
                        <w:color w:val="FFFFFF"/>
                        <w:spacing w:val="-15"/>
                        <w:w w:val="105"/>
                        <w:sz w:val="20"/>
                      </w:rPr>
                      <w:t> </w:t>
                    </w:r>
                    <w:r>
                      <w:rPr>
                        <w:color w:val="FFFFFF"/>
                        <w:w w:val="105"/>
                        <w:sz w:val="20"/>
                      </w:rPr>
                      <w:t>at</w:t>
                    </w:r>
                    <w:r>
                      <w:rPr>
                        <w:color w:val="FFFFFF"/>
                        <w:spacing w:val="-15"/>
                        <w:w w:val="105"/>
                        <w:sz w:val="20"/>
                      </w:rPr>
                      <w:t> </w:t>
                    </w:r>
                    <w:r>
                      <w:rPr>
                        <w:color w:val="FFFFFF"/>
                        <w:w w:val="105"/>
                        <w:sz w:val="20"/>
                      </w:rPr>
                      <w:t>undlade</w:t>
                    </w:r>
                    <w:r>
                      <w:rPr>
                        <w:color w:val="FFFFFF"/>
                        <w:spacing w:val="-15"/>
                        <w:w w:val="105"/>
                        <w:sz w:val="20"/>
                      </w:rPr>
                      <w:t> </w:t>
                    </w:r>
                    <w:r>
                      <w:rPr>
                        <w:color w:val="FFFFFF"/>
                        <w:w w:val="105"/>
                        <w:sz w:val="20"/>
                      </w:rPr>
                      <w:t>at</w:t>
                    </w:r>
                    <w:r>
                      <w:rPr>
                        <w:color w:val="FFFFFF"/>
                        <w:spacing w:val="-14"/>
                        <w:w w:val="105"/>
                        <w:sz w:val="20"/>
                      </w:rPr>
                      <w:t> </w:t>
                    </w:r>
                    <w:r>
                      <w:rPr>
                        <w:color w:val="FFFFFF"/>
                        <w:w w:val="105"/>
                        <w:sz w:val="20"/>
                      </w:rPr>
                      <w:t>etablere</w:t>
                    </w:r>
                    <w:r>
                      <w:rPr>
                        <w:color w:val="FFFFFF"/>
                        <w:spacing w:val="-15"/>
                        <w:w w:val="105"/>
                        <w:sz w:val="20"/>
                      </w:rPr>
                      <w:t> </w:t>
                    </w:r>
                    <w:r>
                      <w:rPr>
                        <w:color w:val="FFFFFF"/>
                        <w:w w:val="105"/>
                        <w:sz w:val="20"/>
                      </w:rPr>
                      <w:t>en</w:t>
                    </w:r>
                    <w:r>
                      <w:rPr>
                        <w:color w:val="FFFFFF"/>
                        <w:spacing w:val="-16"/>
                        <w:w w:val="105"/>
                        <w:sz w:val="20"/>
                      </w:rPr>
                      <w:t> </w:t>
                    </w:r>
                    <w:r>
                      <w:rPr>
                        <w:color w:val="FFFFFF"/>
                        <w:w w:val="105"/>
                        <w:sz w:val="20"/>
                      </w:rPr>
                      <w:t>fuldstændig</w:t>
                    </w:r>
                    <w:r>
                      <w:rPr>
                        <w:color w:val="FFFFFF"/>
                        <w:spacing w:val="-16"/>
                        <w:w w:val="105"/>
                        <w:sz w:val="20"/>
                      </w:rPr>
                      <w:t> </w:t>
                    </w:r>
                    <w:r>
                      <w:rPr>
                        <w:color w:val="FFFFFF"/>
                        <w:w w:val="105"/>
                        <w:sz w:val="20"/>
                      </w:rPr>
                      <w:t>lokal</w:t>
                    </w:r>
                    <w:r>
                      <w:rPr>
                        <w:color w:val="FFFFFF"/>
                        <w:spacing w:val="-16"/>
                        <w:w w:val="105"/>
                        <w:sz w:val="20"/>
                      </w:rPr>
                      <w:t> </w:t>
                    </w:r>
                    <w:r>
                      <w:rPr>
                        <w:color w:val="FFFFFF"/>
                        <w:w w:val="105"/>
                        <w:sz w:val="20"/>
                      </w:rPr>
                      <w:t>adressekopi</w:t>
                    </w:r>
                    <w:r>
                      <w:rPr>
                        <w:color w:val="FFFFFF"/>
                        <w:spacing w:val="-16"/>
                        <w:w w:val="105"/>
                        <w:sz w:val="20"/>
                      </w:rPr>
                      <w:t> </w:t>
                    </w:r>
                    <w:r>
                      <w:rPr>
                        <w:color w:val="FFFFFF"/>
                        <w:w w:val="105"/>
                        <w:sz w:val="20"/>
                      </w:rPr>
                      <w:t>(database) i</w:t>
                    </w:r>
                    <w:r>
                      <w:rPr>
                        <w:color w:val="FFFFFF"/>
                        <w:spacing w:val="-22"/>
                        <w:w w:val="105"/>
                        <w:sz w:val="20"/>
                      </w:rPr>
                      <w:t> </w:t>
                    </w:r>
                    <w:r>
                      <w:rPr>
                        <w:color w:val="FFFFFF"/>
                        <w:w w:val="105"/>
                        <w:sz w:val="20"/>
                      </w:rPr>
                      <w:t>det</w:t>
                    </w:r>
                    <w:r>
                      <w:rPr>
                        <w:color w:val="FFFFFF"/>
                        <w:spacing w:val="-20"/>
                        <w:w w:val="105"/>
                        <w:sz w:val="20"/>
                      </w:rPr>
                      <w:t> </w:t>
                    </w:r>
                    <w:r>
                      <w:rPr>
                        <w:color w:val="FFFFFF"/>
                        <w:w w:val="105"/>
                        <w:sz w:val="20"/>
                      </w:rPr>
                      <w:t>enkelte</w:t>
                    </w:r>
                    <w:r>
                      <w:rPr>
                        <w:color w:val="FFFFFF"/>
                        <w:spacing w:val="-20"/>
                        <w:w w:val="105"/>
                        <w:sz w:val="20"/>
                      </w:rPr>
                      <w:t> </w:t>
                    </w:r>
                    <w:r>
                      <w:rPr>
                        <w:color w:val="FFFFFF"/>
                        <w:w w:val="105"/>
                        <w:sz w:val="20"/>
                      </w:rPr>
                      <w:t>it-system.</w:t>
                    </w:r>
                  </w:p>
                  <w:p>
                    <w:pPr>
                      <w:spacing w:line="237" w:lineRule="auto" w:before="0"/>
                      <w:ind w:left="325" w:right="363" w:firstLine="0"/>
                      <w:jc w:val="both"/>
                      <w:rPr>
                        <w:sz w:val="20"/>
                      </w:rPr>
                    </w:pPr>
                    <w:r>
                      <w:rPr>
                        <w:color w:val="FFFFFF"/>
                        <w:w w:val="105"/>
                        <w:sz w:val="20"/>
                      </w:rPr>
                      <w:t>Da</w:t>
                    </w:r>
                    <w:r>
                      <w:rPr>
                        <w:color w:val="FFFFFF"/>
                        <w:spacing w:val="-6"/>
                        <w:w w:val="105"/>
                        <w:sz w:val="20"/>
                      </w:rPr>
                      <w:t> </w:t>
                    </w:r>
                    <w:r>
                      <w:rPr>
                        <w:color w:val="FFFFFF"/>
                        <w:w w:val="105"/>
                        <w:sz w:val="20"/>
                      </w:rPr>
                      <w:t>it-løsningen</w:t>
                    </w:r>
                    <w:r>
                      <w:rPr>
                        <w:color w:val="FFFFFF"/>
                        <w:spacing w:val="-6"/>
                        <w:w w:val="105"/>
                        <w:sz w:val="20"/>
                      </w:rPr>
                      <w:t> </w:t>
                    </w:r>
                    <w:r>
                      <w:rPr>
                        <w:color w:val="FFFFFF"/>
                        <w:w w:val="105"/>
                        <w:sz w:val="20"/>
                      </w:rPr>
                      <w:t>således</w:t>
                    </w:r>
                    <w:r>
                      <w:rPr>
                        <w:color w:val="FFFFFF"/>
                        <w:spacing w:val="-9"/>
                        <w:w w:val="105"/>
                        <w:sz w:val="20"/>
                      </w:rPr>
                      <w:t> </w:t>
                    </w:r>
                    <w:r>
                      <w:rPr>
                        <w:color w:val="FFFFFF"/>
                        <w:w w:val="105"/>
                        <w:sz w:val="20"/>
                      </w:rPr>
                      <w:t>bliver</w:t>
                    </w:r>
                    <w:r>
                      <w:rPr>
                        <w:color w:val="FFFFFF"/>
                        <w:spacing w:val="-5"/>
                        <w:w w:val="105"/>
                        <w:sz w:val="20"/>
                      </w:rPr>
                      <w:t> </w:t>
                    </w:r>
                    <w:r>
                      <w:rPr>
                        <w:color w:val="FFFFFF"/>
                        <w:w w:val="105"/>
                        <w:sz w:val="20"/>
                      </w:rPr>
                      <w:t>billigere,</w:t>
                    </w:r>
                    <w:r>
                      <w:rPr>
                        <w:color w:val="FFFFFF"/>
                        <w:spacing w:val="-7"/>
                        <w:w w:val="105"/>
                        <w:sz w:val="20"/>
                      </w:rPr>
                      <w:t> </w:t>
                    </w:r>
                    <w:r>
                      <w:rPr>
                        <w:color w:val="FFFFFF"/>
                        <w:w w:val="105"/>
                        <w:sz w:val="20"/>
                      </w:rPr>
                      <w:t>vil</w:t>
                    </w:r>
                    <w:r>
                      <w:rPr>
                        <w:color w:val="FFFFFF"/>
                        <w:spacing w:val="-6"/>
                        <w:w w:val="105"/>
                        <w:sz w:val="20"/>
                      </w:rPr>
                      <w:t> </w:t>
                    </w:r>
                    <w:r>
                      <w:rPr>
                        <w:color w:val="FFFFFF"/>
                        <w:w w:val="105"/>
                        <w:sz w:val="20"/>
                      </w:rPr>
                      <w:t>driftsomkostningerne,</w:t>
                    </w:r>
                    <w:r>
                      <w:rPr>
                        <w:color w:val="FFFFFF"/>
                        <w:spacing w:val="-6"/>
                        <w:w w:val="105"/>
                        <w:sz w:val="20"/>
                      </w:rPr>
                      <w:t> </w:t>
                    </w:r>
                    <w:r>
                      <w:rPr>
                        <w:color w:val="FFFFFF"/>
                        <w:w w:val="105"/>
                        <w:sz w:val="20"/>
                      </w:rPr>
                      <w:t>alt</w:t>
                    </w:r>
                    <w:r>
                      <w:rPr>
                        <w:color w:val="FFFFFF"/>
                        <w:spacing w:val="-5"/>
                        <w:w w:val="105"/>
                        <w:sz w:val="20"/>
                      </w:rPr>
                      <w:t> </w:t>
                    </w:r>
                    <w:r>
                      <w:rPr>
                        <w:color w:val="FFFFFF"/>
                        <w:w w:val="105"/>
                        <w:sz w:val="20"/>
                      </w:rPr>
                      <w:t>andet</w:t>
                    </w:r>
                    <w:r>
                      <w:rPr>
                        <w:color w:val="FFFFFF"/>
                        <w:spacing w:val="-6"/>
                        <w:w w:val="105"/>
                        <w:sz w:val="20"/>
                      </w:rPr>
                      <w:t> </w:t>
                    </w:r>
                    <w:r>
                      <w:rPr>
                        <w:color w:val="FFFFFF"/>
                        <w:w w:val="105"/>
                        <w:sz w:val="20"/>
                      </w:rPr>
                      <w:t>lige, ligeledes være</w:t>
                    </w:r>
                    <w:r>
                      <w:rPr>
                        <w:color w:val="FFFFFF"/>
                        <w:spacing w:val="-43"/>
                        <w:w w:val="105"/>
                        <w:sz w:val="20"/>
                      </w:rPr>
                      <w:t> </w:t>
                    </w:r>
                    <w:r>
                      <w:rPr>
                        <w:color w:val="FFFFFF"/>
                        <w:w w:val="105"/>
                        <w:sz w:val="20"/>
                      </w:rPr>
                      <w:t>lavere.</w:t>
                    </w:r>
                  </w:p>
                </w:txbxContent>
              </v:textbox>
              <w10:wrap type="none"/>
            </v:shape>
            <v:shape style="position:absolute;left:11260;top:215;width:3820;height:728" type="#_x0000_t202" filled="true" fillcolor="#2f2e2e" stroked="false">
              <v:textbox inset="0,0,0,0">
                <w:txbxContent>
                  <w:p>
                    <w:pPr>
                      <w:spacing w:line="235" w:lineRule="auto" w:before="75"/>
                      <w:ind w:left="143" w:right="249" w:firstLine="0"/>
                      <w:jc w:val="left"/>
                      <w:rPr>
                        <w:sz w:val="24"/>
                      </w:rPr>
                    </w:pPr>
                    <w:r>
                      <w:rPr>
                        <w:color w:val="FFFFFF"/>
                        <w:w w:val="105"/>
                        <w:sz w:val="24"/>
                      </w:rPr>
                      <w:t>4. Driftsudgifter for nye adresseafhængige it-systemer</w:t>
                    </w:r>
                  </w:p>
                </w:txbxContent>
              </v:textbox>
              <v:fill type="solid"/>
              <w10:wrap type="none"/>
            </v:shape>
            <w10:wrap type="topAndBottom"/>
          </v:group>
        </w:pict>
      </w:r>
    </w:p>
    <w:p>
      <w:pPr>
        <w:pStyle w:val="BodyText"/>
      </w:pPr>
    </w:p>
    <w:p>
      <w:pPr>
        <w:pStyle w:val="BodyText"/>
      </w:pPr>
    </w:p>
    <w:p>
      <w:pPr>
        <w:pStyle w:val="BodyText"/>
      </w:pPr>
    </w:p>
    <w:p>
      <w:pPr>
        <w:pStyle w:val="BodyText"/>
        <w:spacing w:before="8"/>
        <w:rPr>
          <w:sz w:val="18"/>
        </w:rPr>
      </w:pPr>
      <w:r>
        <w:rPr/>
        <w:drawing>
          <wp:anchor distT="0" distB="0" distL="0" distR="0" allowOverlap="1" layoutInCell="1" locked="0" behindDoc="0" simplePos="0" relativeHeight="289">
            <wp:simplePos x="0" y="0"/>
            <wp:positionH relativeFrom="page">
              <wp:posOffset>448055</wp:posOffset>
            </wp:positionH>
            <wp:positionV relativeFrom="paragraph">
              <wp:posOffset>168048</wp:posOffset>
            </wp:positionV>
            <wp:extent cx="1798319" cy="225552"/>
            <wp:effectExtent l="0" t="0" r="0" b="0"/>
            <wp:wrapTopAndBottom/>
            <wp:docPr id="71" name="image6.png" descr=""/>
            <wp:cNvGraphicFramePr>
              <a:graphicFrameLocks noChangeAspect="1"/>
            </wp:cNvGraphicFramePr>
            <a:graphic>
              <a:graphicData uri="http://schemas.openxmlformats.org/drawingml/2006/picture">
                <pic:pic>
                  <pic:nvPicPr>
                    <pic:cNvPr id="7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sz w:val="14"/>
        </w:rPr>
        <w:t>23</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5992"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Beskrivelser</w:t>
      </w:r>
      <w:r>
        <w:rPr>
          <w:color w:val="FEFFFF"/>
          <w:spacing w:val="-65"/>
          <w:w w:val="105"/>
        </w:rPr>
        <w:t> </w:t>
      </w:r>
      <w:r>
        <w:rPr>
          <w:color w:val="FEFFFF"/>
          <w:w w:val="105"/>
        </w:rPr>
        <w:t>af</w:t>
      </w:r>
      <w:r>
        <w:rPr>
          <w:color w:val="FEFFFF"/>
          <w:spacing w:val="-65"/>
          <w:w w:val="105"/>
        </w:rPr>
        <w:t> </w:t>
      </w:r>
      <w:r>
        <w:rPr>
          <w:color w:val="FEFFFF"/>
          <w:w w:val="105"/>
        </w:rPr>
        <w:t>billigere</w:t>
      </w:r>
      <w:r>
        <w:rPr>
          <w:color w:val="FEFFFF"/>
          <w:spacing w:val="-64"/>
          <w:w w:val="105"/>
        </w:rPr>
        <w:t> </w:t>
      </w:r>
      <w:r>
        <w:rPr>
          <w:color w:val="FEFFFF"/>
          <w:w w:val="105"/>
        </w:rPr>
        <w:t>drift</w:t>
      </w:r>
      <w:r>
        <w:rPr>
          <w:color w:val="FEFFFF"/>
          <w:spacing w:val="-64"/>
          <w:w w:val="105"/>
        </w:rPr>
        <w:t> </w:t>
      </w:r>
      <w:r>
        <w:rPr>
          <w:color w:val="FEFFFF"/>
          <w:w w:val="105"/>
        </w:rPr>
        <w:t>af</w:t>
      </w:r>
      <w:r>
        <w:rPr>
          <w:color w:val="FEFFFF"/>
          <w:spacing w:val="-64"/>
          <w:w w:val="105"/>
        </w:rPr>
        <w:t> </w:t>
      </w:r>
      <w:r>
        <w:rPr>
          <w:color w:val="FEFFFF"/>
          <w:w w:val="105"/>
        </w:rPr>
        <w:t>nuværende</w:t>
      </w:r>
      <w:r>
        <w:rPr>
          <w:color w:val="FEFFFF"/>
          <w:spacing w:val="-64"/>
          <w:w w:val="105"/>
        </w:rPr>
        <w:t> </w:t>
      </w:r>
      <w:r>
        <w:rPr>
          <w:color w:val="FEFFFF"/>
          <w:w w:val="105"/>
        </w:rPr>
        <w:t>it</w:t>
      </w:r>
      <w:r>
        <w:rPr>
          <w:color w:val="FEFFFF"/>
          <w:spacing w:val="-64"/>
          <w:w w:val="105"/>
        </w:rPr>
        <w:t> </w:t>
      </w:r>
      <w:r>
        <w:rPr>
          <w:color w:val="FEFFFF"/>
          <w:w w:val="105"/>
        </w:rPr>
        <w:t>og</w:t>
      </w:r>
      <w:r>
        <w:rPr>
          <w:color w:val="FEFFFF"/>
          <w:spacing w:val="-64"/>
          <w:w w:val="105"/>
        </w:rPr>
        <w:t> </w:t>
      </w:r>
      <w:r>
        <w:rPr>
          <w:color w:val="FEFFFF"/>
          <w:w w:val="105"/>
        </w:rPr>
        <w:t>datahåndtering</w:t>
      </w:r>
    </w:p>
    <w:p>
      <w:pPr>
        <w:pStyle w:val="BodyText"/>
      </w:pPr>
    </w:p>
    <w:p>
      <w:pPr>
        <w:pStyle w:val="BodyText"/>
        <w:spacing w:before="7"/>
        <w:rPr>
          <w:sz w:val="14"/>
        </w:rPr>
      </w:pPr>
      <w:r>
        <w:rPr/>
        <w:pict>
          <v:group style="position:absolute;margin-left:60.948269pt;margin-top:10.797894pt;width:395.8pt;height:316.5pt;mso-position-horizontal-relative:page;mso-position-vertical-relative:paragraph;z-index:5984;mso-wrap-distance-left:0;mso-wrap-distance-right:0" coordorigin="1219,216" coordsize="7916,6330">
            <v:shape style="position:absolute;left:1228;top:490;width:7896;height:6046" coordorigin="1229,490" coordsize="7896,6046" path="m1229,1498l1232,1422,1240,1349,1253,1277,1272,1207,1295,1139,1323,1073,1355,1010,1391,949,1432,891,1476,837,1524,785,1576,737,1630,693,1688,652,1749,616,1812,584,1878,556,1946,533,2016,514,2088,501,2161,493,2237,490,8117,490,8192,493,8265,501,8337,514,8408,533,8476,556,8541,584,8605,616,8665,652,8723,693,8778,737,8829,785,8877,837,8921,891,8962,949,8998,1010,9030,1073,9058,1139,9081,1207,9100,1277,9113,1349,9121,1422,9124,1498,9124,5528,9121,5603,9113,5677,9100,5749,9081,5819,9058,5887,9030,5953,8998,6016,8962,6077,8921,6134,8877,6189,8829,6240,8778,6288,8723,6333,8665,6373,8605,6410,8541,6442,8476,6470,8408,6493,8337,6511,8265,6525,8192,6533,8117,6536,2237,6536,2161,6533,2088,6525,2016,6511,1946,6493,1878,6470,1812,6442,1749,6410,1688,6373,1630,6333,1576,6288,1524,6240,1476,6189,1432,6134,1391,6077,1355,6016,1323,5953,1295,5887,1272,5819,1253,5749,1240,5677,1232,5603,1229,5528,1229,1498xe" filled="false" stroked="true" strokeweight="1.0pt" strokecolor="#96d6f1">
              <v:path arrowok="t"/>
              <v:stroke dashstyle="solid"/>
            </v:shape>
            <v:rect style="position:absolute;left:2422;top:215;width:4937;height:1018" filled="true" fillcolor="#2f2e2e" stroked="false">
              <v:fill type="solid"/>
            </v:rect>
            <v:shape style="position:absolute;left:1218;top:215;width:7916;height:6330" type="#_x0000_t202" filled="false" stroked="false">
              <v:textbox inset="0,0,0,0">
                <w:txbxContent>
                  <w:p>
                    <w:pPr>
                      <w:spacing w:line="235" w:lineRule="auto" w:before="75"/>
                      <w:ind w:left="1347" w:right="1958" w:firstLine="0"/>
                      <w:jc w:val="left"/>
                      <w:rPr>
                        <w:sz w:val="24"/>
                      </w:rPr>
                    </w:pPr>
                    <w:r>
                      <w:rPr>
                        <w:color w:val="FFFFFF"/>
                        <w:w w:val="105"/>
                        <w:sz w:val="24"/>
                      </w:rPr>
                      <w:t>5. Udgifter til opdatering mv. for eksisterende adresseafhængige systemer</w:t>
                    </w:r>
                  </w:p>
                  <w:p>
                    <w:pPr>
                      <w:spacing w:before="130"/>
                      <w:ind w:left="325" w:right="0" w:firstLine="0"/>
                      <w:jc w:val="left"/>
                      <w:rPr>
                        <w:sz w:val="20"/>
                      </w:rPr>
                    </w:pPr>
                    <w:r>
                      <w:rPr>
                        <w:color w:val="96D6F1"/>
                        <w:w w:val="105"/>
                        <w:sz w:val="20"/>
                      </w:rPr>
                      <w:t>Beskrivelse</w:t>
                    </w:r>
                  </w:p>
                  <w:p>
                    <w:pPr>
                      <w:spacing w:before="70"/>
                      <w:ind w:left="325" w:right="362" w:firstLine="0"/>
                      <w:jc w:val="both"/>
                      <w:rPr>
                        <w:sz w:val="20"/>
                      </w:rPr>
                    </w:pPr>
                    <w:r>
                      <w:rPr>
                        <w:color w:val="FFFFFF"/>
                        <w:w w:val="105"/>
                        <w:sz w:val="20"/>
                      </w:rPr>
                      <w:t>Mange</w:t>
                    </w:r>
                    <w:r>
                      <w:rPr>
                        <w:color w:val="FFFFFF"/>
                        <w:spacing w:val="-15"/>
                        <w:w w:val="105"/>
                        <w:sz w:val="20"/>
                      </w:rPr>
                      <w:t> </w:t>
                    </w:r>
                    <w:r>
                      <w:rPr>
                        <w:color w:val="FFFFFF"/>
                        <w:w w:val="105"/>
                        <w:sz w:val="20"/>
                      </w:rPr>
                      <w:t>it-systemer</w:t>
                    </w:r>
                    <w:r>
                      <w:rPr>
                        <w:color w:val="FFFFFF"/>
                        <w:spacing w:val="-14"/>
                        <w:w w:val="105"/>
                        <w:sz w:val="20"/>
                      </w:rPr>
                      <w:t> </w:t>
                    </w:r>
                    <w:r>
                      <w:rPr>
                        <w:color w:val="FFFFFF"/>
                        <w:w w:val="105"/>
                        <w:sz w:val="20"/>
                      </w:rPr>
                      <w:t>er</w:t>
                    </w:r>
                    <w:r>
                      <w:rPr>
                        <w:color w:val="FFFFFF"/>
                        <w:spacing w:val="-14"/>
                        <w:w w:val="105"/>
                        <w:sz w:val="20"/>
                      </w:rPr>
                      <w:t> </w:t>
                    </w:r>
                    <w:r>
                      <w:rPr>
                        <w:color w:val="FFFFFF"/>
                        <w:w w:val="105"/>
                        <w:sz w:val="20"/>
                      </w:rPr>
                      <w:t>i</w:t>
                    </w:r>
                    <w:r>
                      <w:rPr>
                        <w:color w:val="FFFFFF"/>
                        <w:spacing w:val="-15"/>
                        <w:w w:val="105"/>
                        <w:sz w:val="20"/>
                      </w:rPr>
                      <w:t> </w:t>
                    </w:r>
                    <w:r>
                      <w:rPr>
                        <w:color w:val="FFFFFF"/>
                        <w:w w:val="105"/>
                        <w:sz w:val="20"/>
                      </w:rPr>
                      <w:t>dag</w:t>
                    </w:r>
                    <w:r>
                      <w:rPr>
                        <w:color w:val="FFFFFF"/>
                        <w:spacing w:val="-16"/>
                        <w:w w:val="105"/>
                        <w:sz w:val="20"/>
                      </w:rPr>
                      <w:t> </w:t>
                    </w:r>
                    <w:r>
                      <w:rPr>
                        <w:color w:val="FFFFFF"/>
                        <w:w w:val="105"/>
                        <w:sz w:val="20"/>
                      </w:rPr>
                      <w:t>afhængige</w:t>
                    </w:r>
                    <w:r>
                      <w:rPr>
                        <w:color w:val="FFFFFF"/>
                        <w:spacing w:val="-15"/>
                        <w:w w:val="105"/>
                        <w:sz w:val="20"/>
                      </w:rPr>
                      <w:t> </w:t>
                    </w:r>
                    <w:r>
                      <w:rPr>
                        <w:color w:val="FFFFFF"/>
                        <w:w w:val="105"/>
                        <w:sz w:val="20"/>
                      </w:rPr>
                      <w:t>af</w:t>
                    </w:r>
                    <w:r>
                      <w:rPr>
                        <w:color w:val="FFFFFF"/>
                        <w:spacing w:val="-15"/>
                        <w:w w:val="105"/>
                        <w:sz w:val="20"/>
                      </w:rPr>
                      <w:t> </w:t>
                    </w:r>
                    <w:r>
                      <w:rPr>
                        <w:color w:val="FFFFFF"/>
                        <w:w w:val="105"/>
                        <w:sz w:val="20"/>
                      </w:rPr>
                      <w:t>at</w:t>
                    </w:r>
                    <w:r>
                      <w:rPr>
                        <w:color w:val="FFFFFF"/>
                        <w:spacing w:val="-13"/>
                        <w:w w:val="105"/>
                        <w:sz w:val="20"/>
                      </w:rPr>
                      <w:t> </w:t>
                    </w:r>
                    <w:r>
                      <w:rPr>
                        <w:color w:val="FFFFFF"/>
                        <w:w w:val="105"/>
                        <w:sz w:val="20"/>
                      </w:rPr>
                      <w:t>tilkøbe</w:t>
                    </w:r>
                    <w:r>
                      <w:rPr>
                        <w:color w:val="FFFFFF"/>
                        <w:spacing w:val="-14"/>
                        <w:w w:val="105"/>
                        <w:sz w:val="20"/>
                      </w:rPr>
                      <w:t> </w:t>
                    </w:r>
                    <w:r>
                      <w:rPr>
                        <w:color w:val="FFFFFF"/>
                        <w:w w:val="105"/>
                        <w:sz w:val="20"/>
                      </w:rPr>
                      <w:t>data</w:t>
                    </w:r>
                    <w:r>
                      <w:rPr>
                        <w:color w:val="FFFFFF"/>
                        <w:spacing w:val="-14"/>
                        <w:w w:val="105"/>
                        <w:sz w:val="20"/>
                      </w:rPr>
                      <w:t> </w:t>
                    </w:r>
                    <w:r>
                      <w:rPr>
                        <w:color w:val="FFFFFF"/>
                        <w:w w:val="105"/>
                        <w:sz w:val="20"/>
                      </w:rPr>
                      <w:t>eller</w:t>
                    </w:r>
                    <w:r>
                      <w:rPr>
                        <w:color w:val="FFFFFF"/>
                        <w:spacing w:val="-14"/>
                        <w:w w:val="105"/>
                        <w:sz w:val="20"/>
                      </w:rPr>
                      <w:t> </w:t>
                    </w:r>
                    <w:r>
                      <w:rPr>
                        <w:color w:val="FFFFFF"/>
                        <w:w w:val="105"/>
                        <w:sz w:val="20"/>
                      </w:rPr>
                      <w:t>lignende</w:t>
                    </w:r>
                    <w:r>
                      <w:rPr>
                        <w:color w:val="FFFFFF"/>
                        <w:spacing w:val="-14"/>
                        <w:w w:val="105"/>
                        <w:sz w:val="20"/>
                      </w:rPr>
                      <w:t> </w:t>
                    </w:r>
                    <w:r>
                      <w:rPr>
                        <w:color w:val="FFFFFF"/>
                        <w:w w:val="105"/>
                        <w:sz w:val="20"/>
                      </w:rPr>
                      <w:t>opdatere eller supplerer systemets lokale adressedatabase. Det kan være opdaterings- data som rekvireres via en OIS-distributør, supplerende data fra andre leverandører, f.eks. til geokodning, eller erhvervsdata som sikrer, at alle erhvervsadresser</w:t>
                    </w:r>
                    <w:r>
                      <w:rPr>
                        <w:color w:val="FFFFFF"/>
                        <w:spacing w:val="-21"/>
                        <w:w w:val="105"/>
                        <w:sz w:val="20"/>
                      </w:rPr>
                      <w:t> </w:t>
                    </w:r>
                    <w:r>
                      <w:rPr>
                        <w:color w:val="FFFFFF"/>
                        <w:w w:val="105"/>
                        <w:sz w:val="20"/>
                      </w:rPr>
                      <w:t>er</w:t>
                    </w:r>
                    <w:r>
                      <w:rPr>
                        <w:color w:val="FFFFFF"/>
                        <w:spacing w:val="-20"/>
                        <w:w w:val="105"/>
                        <w:sz w:val="20"/>
                      </w:rPr>
                      <w:t> </w:t>
                    </w:r>
                    <w:r>
                      <w:rPr>
                        <w:color w:val="FFFFFF"/>
                        <w:w w:val="105"/>
                        <w:sz w:val="20"/>
                      </w:rPr>
                      <w:t>til</w:t>
                    </w:r>
                    <w:r>
                      <w:rPr>
                        <w:color w:val="FFFFFF"/>
                        <w:spacing w:val="-21"/>
                        <w:w w:val="105"/>
                        <w:sz w:val="20"/>
                      </w:rPr>
                      <w:t> </w:t>
                    </w:r>
                    <w:r>
                      <w:rPr>
                        <w:color w:val="FFFFFF"/>
                        <w:w w:val="105"/>
                        <w:sz w:val="20"/>
                      </w:rPr>
                      <w:t>rådighed.</w:t>
                    </w:r>
                  </w:p>
                  <w:p>
                    <w:pPr>
                      <w:spacing w:line="237" w:lineRule="auto" w:before="0"/>
                      <w:ind w:left="325" w:right="362" w:firstLine="0"/>
                      <w:jc w:val="both"/>
                      <w:rPr>
                        <w:sz w:val="20"/>
                      </w:rPr>
                    </w:pPr>
                    <w:r>
                      <w:rPr>
                        <w:color w:val="FFFFFF"/>
                        <w:w w:val="105"/>
                        <w:sz w:val="20"/>
                      </w:rPr>
                      <w:t>DAWA vil sikre at samtlige adressedata inkl. geokodning og supplerende erhvervsadresser er til rådighed i alle gængse dataformater og -standarder.</w:t>
                    </w:r>
                  </w:p>
                </w:txbxContent>
              </v:textbox>
              <w10:wrap type="none"/>
            </v:shape>
            <w10:wrap type="topAndBottom"/>
          </v:group>
        </w:pict>
      </w:r>
      <w:r>
        <w:rPr/>
        <w:pict>
          <v:group style="position:absolute;margin-left:502.856689pt;margin-top:10.797894pt;width:395.8pt;height:316.5pt;mso-position-horizontal-relative:page;mso-position-vertical-relative:paragraph;z-index:6056;mso-wrap-distance-left:0;mso-wrap-distance-right:0" coordorigin="10057,216" coordsize="7916,6330">
            <v:shape style="position:absolute;left:10067;top:490;width:7896;height:6046" coordorigin="10067,490" coordsize="7896,6046" path="m10067,1498l10070,1422,10078,1349,10091,1277,10110,1207,10133,1139,10161,1073,10193,1010,10229,949,10270,891,10314,837,10362,785,10414,737,10468,693,10526,652,10587,616,10650,584,10716,556,10784,533,10854,514,10926,501,11000,493,11075,490,16955,490,17030,493,17104,501,17176,514,17246,533,17314,556,17379,584,17443,616,17503,652,17561,693,17616,737,17667,785,17715,837,17759,891,17800,949,17836,1010,17869,1073,17896,1139,17920,1207,17938,1277,17951,1349,17960,1422,17962,1498,17962,5528,17960,5603,17951,5677,17938,5749,17920,5819,17896,5887,17869,5953,17836,6016,17800,6077,17759,6134,17715,6189,17667,6240,17616,6288,17561,6333,17503,6373,17443,6410,17379,6442,17314,6470,17246,6493,17176,6511,17104,6525,17030,6533,16955,6536,11075,6536,11000,6533,10926,6525,10854,6511,10784,6493,10716,6470,10650,6442,10587,6410,10526,6373,10468,6333,10414,6288,10362,6240,10314,6189,10270,6134,10229,6077,10193,6016,10161,5953,10133,5887,10110,5819,10091,5749,10078,5677,10070,5603,10067,5528,10067,1498xe" filled="false" stroked="true" strokeweight="1.0pt" strokecolor="#96d6f1">
              <v:path arrowok="t"/>
              <v:stroke dashstyle="solid"/>
            </v:shape>
            <v:shape style="position:absolute;left:10057;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2" w:firstLine="0"/>
                      <w:jc w:val="both"/>
                      <w:rPr>
                        <w:sz w:val="20"/>
                      </w:rPr>
                    </w:pPr>
                    <w:r>
                      <w:rPr>
                        <w:color w:val="FFFFFF"/>
                        <w:w w:val="105"/>
                        <w:sz w:val="20"/>
                      </w:rPr>
                      <w:t>Mange it-systemer er i dag afhængige af at systemets lokale</w:t>
                    </w:r>
                    <w:r>
                      <w:rPr>
                        <w:color w:val="FFFFFF"/>
                        <w:spacing w:val="-29"/>
                        <w:w w:val="105"/>
                        <w:sz w:val="20"/>
                      </w:rPr>
                      <w:t> </w:t>
                    </w:r>
                    <w:r>
                      <w:rPr>
                        <w:color w:val="FFFFFF"/>
                        <w:w w:val="105"/>
                        <w:sz w:val="20"/>
                      </w:rPr>
                      <w:t>adressedatabase opdateres manuelt med nye grunddata eller med særlige tilkøbte supplerende data. Ofte indebærer processen at de nye eller tilkøbte manuelt skal om- formateres</w:t>
                    </w:r>
                    <w:r>
                      <w:rPr>
                        <w:color w:val="FFFFFF"/>
                        <w:spacing w:val="-22"/>
                        <w:w w:val="105"/>
                        <w:sz w:val="20"/>
                      </w:rPr>
                      <w:t> </w:t>
                    </w:r>
                    <w:r>
                      <w:rPr>
                        <w:color w:val="FFFFFF"/>
                        <w:w w:val="105"/>
                        <w:sz w:val="20"/>
                      </w:rPr>
                      <w:t>så</w:t>
                    </w:r>
                    <w:r>
                      <w:rPr>
                        <w:color w:val="FFFFFF"/>
                        <w:spacing w:val="-19"/>
                        <w:w w:val="105"/>
                        <w:sz w:val="20"/>
                      </w:rPr>
                      <w:t> </w:t>
                    </w:r>
                    <w:r>
                      <w:rPr>
                        <w:color w:val="FFFFFF"/>
                        <w:w w:val="105"/>
                        <w:sz w:val="20"/>
                      </w:rPr>
                      <w:t>de</w:t>
                    </w:r>
                    <w:r>
                      <w:rPr>
                        <w:color w:val="FFFFFF"/>
                        <w:spacing w:val="-20"/>
                        <w:w w:val="105"/>
                        <w:sz w:val="20"/>
                      </w:rPr>
                      <w:t> </w:t>
                    </w:r>
                    <w:r>
                      <w:rPr>
                        <w:color w:val="FFFFFF"/>
                        <w:w w:val="105"/>
                        <w:sz w:val="20"/>
                      </w:rPr>
                      <w:t>matcher</w:t>
                    </w:r>
                    <w:r>
                      <w:rPr>
                        <w:color w:val="FFFFFF"/>
                        <w:spacing w:val="-19"/>
                        <w:w w:val="105"/>
                        <w:sz w:val="20"/>
                      </w:rPr>
                      <w:t> </w:t>
                    </w:r>
                    <w:r>
                      <w:rPr>
                        <w:color w:val="FFFFFF"/>
                        <w:w w:val="105"/>
                        <w:sz w:val="20"/>
                      </w:rPr>
                      <w:t>det</w:t>
                    </w:r>
                    <w:r>
                      <w:rPr>
                        <w:color w:val="FFFFFF"/>
                        <w:spacing w:val="-20"/>
                        <w:w w:val="105"/>
                        <w:sz w:val="20"/>
                      </w:rPr>
                      <w:t> </w:t>
                    </w:r>
                    <w:r>
                      <w:rPr>
                        <w:color w:val="FFFFFF"/>
                        <w:w w:val="105"/>
                        <w:sz w:val="20"/>
                      </w:rPr>
                      <w:t>format</w:t>
                    </w:r>
                    <w:r>
                      <w:rPr>
                        <w:color w:val="FFFFFF"/>
                        <w:spacing w:val="-19"/>
                        <w:w w:val="105"/>
                        <w:sz w:val="20"/>
                      </w:rPr>
                      <w:t> </w:t>
                    </w:r>
                    <w:r>
                      <w:rPr>
                        <w:color w:val="FFFFFF"/>
                        <w:w w:val="105"/>
                        <w:sz w:val="20"/>
                      </w:rPr>
                      <w:t>som</w:t>
                    </w:r>
                    <w:r>
                      <w:rPr>
                        <w:color w:val="FFFFFF"/>
                        <w:spacing w:val="-20"/>
                        <w:w w:val="105"/>
                        <w:sz w:val="20"/>
                      </w:rPr>
                      <w:t> </w:t>
                    </w:r>
                    <w:r>
                      <w:rPr>
                        <w:color w:val="FFFFFF"/>
                        <w:w w:val="105"/>
                        <w:sz w:val="20"/>
                      </w:rPr>
                      <w:t>it-systemet</w:t>
                    </w:r>
                    <w:r>
                      <w:rPr>
                        <w:color w:val="FFFFFF"/>
                        <w:spacing w:val="-20"/>
                        <w:w w:val="105"/>
                        <w:sz w:val="20"/>
                      </w:rPr>
                      <w:t> </w:t>
                    </w:r>
                    <w:r>
                      <w:rPr>
                        <w:color w:val="FFFFFF"/>
                        <w:w w:val="105"/>
                        <w:sz w:val="20"/>
                      </w:rPr>
                      <w:t>anvender.</w:t>
                    </w:r>
                  </w:p>
                  <w:p>
                    <w:pPr>
                      <w:spacing w:line="237" w:lineRule="auto" w:before="0"/>
                      <w:ind w:left="325" w:right="362" w:firstLine="0"/>
                      <w:jc w:val="both"/>
                      <w:rPr>
                        <w:sz w:val="20"/>
                      </w:rPr>
                    </w:pPr>
                    <w:r>
                      <w:rPr>
                        <w:color w:val="FFFFFF"/>
                        <w:w w:val="105"/>
                        <w:sz w:val="20"/>
                      </w:rPr>
                      <w:t>DAWA vil sikre at samtlige adressedata er til rådighed i alle gængse dataformater og datastandarder fra en enkelt kilde, således at manuel datakonvertering undgås.</w:t>
                    </w:r>
                  </w:p>
                </w:txbxContent>
              </v:textbox>
              <w10:wrap type="none"/>
            </v:shape>
            <v:shape style="position:absolute;left:11260;top:215;width:4331;height:728" type="#_x0000_t202" filled="true" fillcolor="#2f2e2e" stroked="false">
              <v:textbox inset="0,0,0,0">
                <w:txbxContent>
                  <w:p>
                    <w:pPr>
                      <w:spacing w:line="235" w:lineRule="auto" w:before="75"/>
                      <w:ind w:left="143" w:right="533" w:firstLine="0"/>
                      <w:jc w:val="left"/>
                      <w:rPr>
                        <w:sz w:val="24"/>
                      </w:rPr>
                    </w:pPr>
                    <w:r>
                      <w:rPr>
                        <w:color w:val="FFFFFF"/>
                        <w:w w:val="105"/>
                        <w:sz w:val="24"/>
                      </w:rPr>
                      <w:t>6.</w:t>
                    </w:r>
                    <w:r>
                      <w:rPr>
                        <w:color w:val="FFFFFF"/>
                        <w:spacing w:val="-38"/>
                        <w:w w:val="105"/>
                        <w:sz w:val="24"/>
                      </w:rPr>
                      <w:t> </w:t>
                    </w:r>
                    <w:r>
                      <w:rPr>
                        <w:color w:val="FFFFFF"/>
                        <w:w w:val="105"/>
                        <w:sz w:val="24"/>
                      </w:rPr>
                      <w:t>Tid</w:t>
                    </w:r>
                    <w:r>
                      <w:rPr>
                        <w:color w:val="FFFFFF"/>
                        <w:spacing w:val="-37"/>
                        <w:w w:val="105"/>
                        <w:sz w:val="24"/>
                      </w:rPr>
                      <w:t> </w:t>
                    </w:r>
                    <w:r>
                      <w:rPr>
                        <w:color w:val="FFFFFF"/>
                        <w:w w:val="105"/>
                        <w:sz w:val="24"/>
                      </w:rPr>
                      <w:t>til</w:t>
                    </w:r>
                    <w:r>
                      <w:rPr>
                        <w:color w:val="FFFFFF"/>
                        <w:spacing w:val="-36"/>
                        <w:w w:val="105"/>
                        <w:sz w:val="24"/>
                      </w:rPr>
                      <w:t> </w:t>
                    </w:r>
                    <w:r>
                      <w:rPr>
                        <w:color w:val="FFFFFF"/>
                        <w:w w:val="105"/>
                        <w:sz w:val="24"/>
                      </w:rPr>
                      <w:t>opdatering</w:t>
                    </w:r>
                    <w:r>
                      <w:rPr>
                        <w:color w:val="FFFFFF"/>
                        <w:spacing w:val="-38"/>
                        <w:w w:val="105"/>
                        <w:sz w:val="24"/>
                      </w:rPr>
                      <w:t> </w:t>
                    </w:r>
                    <w:r>
                      <w:rPr>
                        <w:color w:val="FFFFFF"/>
                        <w:w w:val="105"/>
                        <w:sz w:val="24"/>
                      </w:rPr>
                      <w:t>af</w:t>
                    </w:r>
                    <w:r>
                      <w:rPr>
                        <w:color w:val="FFFFFF"/>
                        <w:spacing w:val="-37"/>
                        <w:w w:val="105"/>
                        <w:sz w:val="24"/>
                      </w:rPr>
                      <w:t> </w:t>
                    </w:r>
                    <w:r>
                      <w:rPr>
                        <w:color w:val="FFFFFF"/>
                        <w:w w:val="105"/>
                        <w:sz w:val="24"/>
                      </w:rPr>
                      <w:t>nuværende adresseafhængige</w:t>
                    </w:r>
                    <w:r>
                      <w:rPr>
                        <w:color w:val="FFFFFF"/>
                        <w:spacing w:val="-28"/>
                        <w:w w:val="105"/>
                        <w:sz w:val="24"/>
                      </w:rPr>
                      <w:t> </w:t>
                    </w:r>
                    <w:r>
                      <w:rPr>
                        <w:color w:val="FFFFFF"/>
                        <w:w w:val="105"/>
                        <w:sz w:val="24"/>
                      </w:rPr>
                      <w:t>systemer</w:t>
                    </w:r>
                  </w:p>
                </w:txbxContent>
              </v:textbox>
              <v:fill type="solid"/>
              <w10:wrap type="none"/>
            </v:shape>
            <w10:wrap type="topAndBottom"/>
          </v:group>
        </w:pict>
      </w:r>
    </w:p>
    <w:p>
      <w:pPr>
        <w:pStyle w:val="BodyText"/>
      </w:pPr>
    </w:p>
    <w:p>
      <w:pPr>
        <w:pStyle w:val="BodyText"/>
      </w:pPr>
    </w:p>
    <w:p>
      <w:pPr>
        <w:pStyle w:val="BodyText"/>
      </w:pPr>
    </w:p>
    <w:p>
      <w:pPr>
        <w:pStyle w:val="BodyText"/>
        <w:spacing w:before="8"/>
        <w:rPr>
          <w:sz w:val="18"/>
        </w:rPr>
      </w:pPr>
      <w:r>
        <w:rPr/>
        <w:drawing>
          <wp:anchor distT="0" distB="0" distL="0" distR="0" allowOverlap="1" layoutInCell="1" locked="0" behindDoc="0" simplePos="0" relativeHeight="296">
            <wp:simplePos x="0" y="0"/>
            <wp:positionH relativeFrom="page">
              <wp:posOffset>448055</wp:posOffset>
            </wp:positionH>
            <wp:positionV relativeFrom="paragraph">
              <wp:posOffset>168048</wp:posOffset>
            </wp:positionV>
            <wp:extent cx="1798319" cy="225552"/>
            <wp:effectExtent l="0" t="0" r="0" b="0"/>
            <wp:wrapTopAndBottom/>
            <wp:docPr id="73" name="image6.png" descr=""/>
            <wp:cNvGraphicFramePr>
              <a:graphicFrameLocks noChangeAspect="1"/>
            </wp:cNvGraphicFramePr>
            <a:graphic>
              <a:graphicData uri="http://schemas.openxmlformats.org/drawingml/2006/picture">
                <pic:pic>
                  <pic:nvPicPr>
                    <pic:cNvPr id="74"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2" w:firstLine="0"/>
        <w:jc w:val="right"/>
        <w:rPr>
          <w:sz w:val="14"/>
        </w:rPr>
      </w:pPr>
      <w:r>
        <w:rPr>
          <w:color w:val="FEFFFF"/>
          <w:w w:val="105"/>
          <w:sz w:val="14"/>
        </w:rPr>
        <w:t>24</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5824"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Beskrivelser</w:t>
      </w:r>
      <w:r>
        <w:rPr>
          <w:color w:val="FEFFFF"/>
          <w:spacing w:val="-65"/>
          <w:w w:val="105"/>
        </w:rPr>
        <w:t> </w:t>
      </w:r>
      <w:r>
        <w:rPr>
          <w:color w:val="FEFFFF"/>
          <w:w w:val="105"/>
        </w:rPr>
        <w:t>af</w:t>
      </w:r>
      <w:r>
        <w:rPr>
          <w:color w:val="FEFFFF"/>
          <w:spacing w:val="-65"/>
          <w:w w:val="105"/>
        </w:rPr>
        <w:t> </w:t>
      </w:r>
      <w:r>
        <w:rPr>
          <w:color w:val="FEFFFF"/>
          <w:w w:val="105"/>
        </w:rPr>
        <w:t>billigere</w:t>
      </w:r>
      <w:r>
        <w:rPr>
          <w:color w:val="FEFFFF"/>
          <w:spacing w:val="-64"/>
          <w:w w:val="105"/>
        </w:rPr>
        <w:t> </w:t>
      </w:r>
      <w:r>
        <w:rPr>
          <w:color w:val="FEFFFF"/>
          <w:w w:val="105"/>
        </w:rPr>
        <w:t>drift</w:t>
      </w:r>
      <w:r>
        <w:rPr>
          <w:color w:val="FEFFFF"/>
          <w:spacing w:val="-64"/>
          <w:w w:val="105"/>
        </w:rPr>
        <w:t> </w:t>
      </w:r>
      <w:r>
        <w:rPr>
          <w:color w:val="FEFFFF"/>
          <w:w w:val="105"/>
        </w:rPr>
        <w:t>af</w:t>
      </w:r>
      <w:r>
        <w:rPr>
          <w:color w:val="FEFFFF"/>
          <w:spacing w:val="-64"/>
          <w:w w:val="105"/>
        </w:rPr>
        <w:t> </w:t>
      </w:r>
      <w:r>
        <w:rPr>
          <w:color w:val="FEFFFF"/>
          <w:w w:val="105"/>
        </w:rPr>
        <w:t>nuværende</w:t>
      </w:r>
      <w:r>
        <w:rPr>
          <w:color w:val="FEFFFF"/>
          <w:spacing w:val="-64"/>
          <w:w w:val="105"/>
        </w:rPr>
        <w:t> </w:t>
      </w:r>
      <w:r>
        <w:rPr>
          <w:color w:val="FEFFFF"/>
          <w:w w:val="105"/>
        </w:rPr>
        <w:t>it</w:t>
      </w:r>
      <w:r>
        <w:rPr>
          <w:color w:val="FEFFFF"/>
          <w:spacing w:val="-64"/>
          <w:w w:val="105"/>
        </w:rPr>
        <w:t> </w:t>
      </w:r>
      <w:r>
        <w:rPr>
          <w:color w:val="FEFFFF"/>
          <w:w w:val="105"/>
        </w:rPr>
        <w:t>og</w:t>
      </w:r>
      <w:r>
        <w:rPr>
          <w:color w:val="FEFFFF"/>
          <w:spacing w:val="-64"/>
          <w:w w:val="105"/>
        </w:rPr>
        <w:t> </w:t>
      </w:r>
      <w:r>
        <w:rPr>
          <w:color w:val="FEFFFF"/>
          <w:w w:val="105"/>
        </w:rPr>
        <w:t>datahåndtering</w:t>
      </w:r>
    </w:p>
    <w:p>
      <w:pPr>
        <w:pStyle w:val="BodyText"/>
      </w:pPr>
    </w:p>
    <w:p>
      <w:pPr>
        <w:pStyle w:val="BodyText"/>
        <w:spacing w:before="7"/>
        <w:rPr>
          <w:sz w:val="14"/>
        </w:rPr>
      </w:pPr>
      <w:r>
        <w:rPr/>
        <w:pict>
          <v:group style="position:absolute;margin-left:60.948269pt;margin-top:10.797894pt;width:395.8pt;height:316.5pt;mso-position-horizontal-relative:page;mso-position-vertical-relative:paragraph;z-index:6152;mso-wrap-distance-left:0;mso-wrap-distance-right:0" coordorigin="1219,216" coordsize="7916,6330">
            <v:shape style="position:absolute;left:1228;top:490;width:7896;height:6046" coordorigin="1229,490" coordsize="7896,6046" path="m1229,1498l1232,1422,1240,1349,1253,1277,1272,1207,1295,1139,1323,1073,1355,1010,1391,949,1432,891,1476,837,1524,785,1576,737,1630,693,1688,652,1749,616,1812,584,1878,556,1946,533,2016,514,2088,501,2161,493,2237,490,8117,490,8192,493,8265,501,8337,514,8408,533,8476,556,8541,584,8605,616,8665,652,8723,693,8778,737,8829,785,8877,837,8921,891,8962,949,8998,1010,9030,1073,9058,1139,9081,1207,9100,1277,9113,1349,9121,1422,9124,1498,9124,5528,9121,5603,9113,5677,9100,5749,9081,5819,9058,5887,9030,5953,8998,6016,8962,6077,8921,6134,8877,6189,8829,6240,8778,6288,8723,6333,8665,6373,8605,6410,8541,6442,8476,6470,8408,6493,8337,6511,8265,6525,8192,6533,8117,6536,2237,6536,2161,6533,2088,6525,2016,6511,1946,6493,1878,6470,1812,6442,1749,6410,1688,6373,1630,6333,1576,6288,1524,6240,1476,6189,1432,6134,1391,6077,1355,6016,1323,5953,1295,5887,1272,5819,1253,5749,1240,5677,1232,5603,1229,5528,1229,1498xe" filled="false" stroked="true" strokeweight="1.0pt" strokecolor="#96d6f1">
              <v:path arrowok="t"/>
              <v:stroke dashstyle="solid"/>
            </v:shape>
            <v:rect style="position:absolute;left:2422;top:215;width:4763;height:1018" filled="true" fillcolor="#2f2e2e" stroked="false">
              <v:fill type="solid"/>
            </v:rect>
            <v:shape style="position:absolute;left:1218;top:215;width:7916;height:6330" type="#_x0000_t202" filled="false" stroked="false">
              <v:textbox inset="0,0,0,0">
                <w:txbxContent>
                  <w:p>
                    <w:pPr>
                      <w:spacing w:line="235" w:lineRule="auto" w:before="75"/>
                      <w:ind w:left="1347" w:right="2240" w:firstLine="0"/>
                      <w:jc w:val="left"/>
                      <w:rPr>
                        <w:sz w:val="24"/>
                      </w:rPr>
                    </w:pPr>
                    <w:r>
                      <w:rPr>
                        <w:color w:val="FFFFFF"/>
                        <w:w w:val="105"/>
                        <w:sz w:val="24"/>
                      </w:rPr>
                      <w:t>7.</w:t>
                    </w:r>
                    <w:r>
                      <w:rPr>
                        <w:color w:val="FFFFFF"/>
                        <w:spacing w:val="-32"/>
                        <w:w w:val="105"/>
                        <w:sz w:val="24"/>
                      </w:rPr>
                      <w:t> </w:t>
                    </w:r>
                    <w:r>
                      <w:rPr>
                        <w:color w:val="FFFFFF"/>
                        <w:w w:val="105"/>
                        <w:sz w:val="24"/>
                      </w:rPr>
                      <w:t>Tid</w:t>
                    </w:r>
                    <w:r>
                      <w:rPr>
                        <w:color w:val="FFFFFF"/>
                        <w:spacing w:val="-30"/>
                        <w:w w:val="105"/>
                        <w:sz w:val="24"/>
                      </w:rPr>
                      <w:t> </w:t>
                    </w:r>
                    <w:r>
                      <w:rPr>
                        <w:color w:val="FFFFFF"/>
                        <w:w w:val="105"/>
                        <w:sz w:val="24"/>
                      </w:rPr>
                      <w:t>til</w:t>
                    </w:r>
                    <w:r>
                      <w:rPr>
                        <w:color w:val="FFFFFF"/>
                        <w:spacing w:val="-29"/>
                        <w:w w:val="105"/>
                        <w:sz w:val="24"/>
                      </w:rPr>
                      <w:t> </w:t>
                    </w:r>
                    <w:r>
                      <w:rPr>
                        <w:color w:val="FFFFFF"/>
                        <w:w w:val="105"/>
                        <w:sz w:val="24"/>
                      </w:rPr>
                      <w:t>lokal</w:t>
                    </w:r>
                    <w:r>
                      <w:rPr>
                        <w:color w:val="FFFFFF"/>
                        <w:spacing w:val="-30"/>
                        <w:w w:val="105"/>
                        <w:sz w:val="24"/>
                      </w:rPr>
                      <w:t> </w:t>
                    </w:r>
                    <w:r>
                      <w:rPr>
                        <w:color w:val="FFFFFF"/>
                        <w:w w:val="105"/>
                        <w:sz w:val="24"/>
                      </w:rPr>
                      <w:t>håndtering</w:t>
                    </w:r>
                    <w:r>
                      <w:rPr>
                        <w:color w:val="FFFFFF"/>
                        <w:spacing w:val="-32"/>
                        <w:w w:val="105"/>
                        <w:sz w:val="24"/>
                      </w:rPr>
                      <w:t> </w:t>
                    </w:r>
                    <w:r>
                      <w:rPr>
                        <w:color w:val="FFFFFF"/>
                        <w:w w:val="105"/>
                        <w:sz w:val="24"/>
                      </w:rPr>
                      <w:t>af</w:t>
                    </w:r>
                    <w:r>
                      <w:rPr>
                        <w:color w:val="FFFFFF"/>
                        <w:spacing w:val="-29"/>
                        <w:w w:val="105"/>
                        <w:sz w:val="24"/>
                      </w:rPr>
                      <w:t> </w:t>
                    </w:r>
                    <w:r>
                      <w:rPr>
                        <w:color w:val="FFFFFF"/>
                        <w:w w:val="105"/>
                        <w:sz w:val="24"/>
                      </w:rPr>
                      <w:t>adressedata herunder</w:t>
                    </w:r>
                    <w:r>
                      <w:rPr>
                        <w:color w:val="FFFFFF"/>
                        <w:spacing w:val="-25"/>
                        <w:w w:val="105"/>
                        <w:sz w:val="24"/>
                      </w:rPr>
                      <w:t> </w:t>
                    </w:r>
                    <w:r>
                      <w:rPr>
                        <w:color w:val="FFFFFF"/>
                        <w:w w:val="105"/>
                        <w:sz w:val="24"/>
                      </w:rPr>
                      <w:t>erhvervsadresser</w:t>
                    </w:r>
                  </w:p>
                  <w:p>
                    <w:pPr>
                      <w:spacing w:before="130"/>
                      <w:ind w:left="325" w:right="0" w:firstLine="0"/>
                      <w:jc w:val="left"/>
                      <w:rPr>
                        <w:sz w:val="20"/>
                      </w:rPr>
                    </w:pPr>
                    <w:r>
                      <w:rPr>
                        <w:color w:val="96D6F1"/>
                        <w:w w:val="105"/>
                        <w:sz w:val="20"/>
                      </w:rPr>
                      <w:t>Beskrivelse</w:t>
                    </w:r>
                  </w:p>
                  <w:p>
                    <w:pPr>
                      <w:spacing w:before="70"/>
                      <w:ind w:left="325" w:right="363" w:firstLine="0"/>
                      <w:jc w:val="both"/>
                      <w:rPr>
                        <w:sz w:val="20"/>
                      </w:rPr>
                    </w:pPr>
                    <w:r>
                      <w:rPr>
                        <w:color w:val="FFFFFF"/>
                        <w:sz w:val="20"/>
                      </w:rPr>
                      <w:t>I</w:t>
                    </w:r>
                    <w:r>
                      <w:rPr>
                        <w:color w:val="FFFFFF"/>
                        <w:spacing w:val="-16"/>
                        <w:sz w:val="20"/>
                      </w:rPr>
                      <w:t> </w:t>
                    </w:r>
                    <w:r>
                      <w:rPr>
                        <w:color w:val="FFFFFF"/>
                        <w:w w:val="105"/>
                        <w:sz w:val="20"/>
                      </w:rPr>
                      <w:t>mange</w:t>
                    </w:r>
                    <w:r>
                      <w:rPr>
                        <w:color w:val="FFFFFF"/>
                        <w:spacing w:val="-18"/>
                        <w:w w:val="105"/>
                        <w:sz w:val="20"/>
                      </w:rPr>
                      <w:t> </w:t>
                    </w:r>
                    <w:r>
                      <w:rPr>
                        <w:color w:val="FFFFFF"/>
                        <w:w w:val="105"/>
                        <w:sz w:val="20"/>
                      </w:rPr>
                      <w:t>forvaltningsprocesser</w:t>
                    </w:r>
                    <w:r>
                      <w:rPr>
                        <w:color w:val="FFFFFF"/>
                        <w:spacing w:val="-17"/>
                        <w:w w:val="105"/>
                        <w:sz w:val="20"/>
                      </w:rPr>
                      <w:t> </w:t>
                    </w:r>
                    <w:r>
                      <w:rPr>
                        <w:color w:val="FFFFFF"/>
                        <w:w w:val="105"/>
                        <w:sz w:val="20"/>
                      </w:rPr>
                      <w:t>anvendes</w:t>
                    </w:r>
                    <w:r>
                      <w:rPr>
                        <w:color w:val="FFFFFF"/>
                        <w:spacing w:val="-20"/>
                        <w:w w:val="105"/>
                        <w:sz w:val="20"/>
                      </w:rPr>
                      <w:t> </w:t>
                    </w:r>
                    <w:r>
                      <w:rPr>
                        <w:color w:val="FFFFFF"/>
                        <w:w w:val="105"/>
                        <w:sz w:val="20"/>
                      </w:rPr>
                      <w:t>der</w:t>
                    </w:r>
                    <w:r>
                      <w:rPr>
                        <w:color w:val="FFFFFF"/>
                        <w:spacing w:val="-17"/>
                        <w:w w:val="105"/>
                        <w:sz w:val="20"/>
                      </w:rPr>
                      <w:t> </w:t>
                    </w:r>
                    <w:r>
                      <w:rPr>
                        <w:color w:val="FFFFFF"/>
                        <w:w w:val="105"/>
                        <w:sz w:val="20"/>
                      </w:rPr>
                      <w:t>tid</w:t>
                    </w:r>
                    <w:r>
                      <w:rPr>
                        <w:color w:val="FFFFFF"/>
                        <w:spacing w:val="-17"/>
                        <w:w w:val="105"/>
                        <w:sz w:val="20"/>
                      </w:rPr>
                      <w:t> </w:t>
                    </w:r>
                    <w:r>
                      <w:rPr>
                        <w:color w:val="FFFFFF"/>
                        <w:w w:val="105"/>
                        <w:sz w:val="20"/>
                      </w:rPr>
                      <w:t>til</w:t>
                    </w:r>
                    <w:r>
                      <w:rPr>
                        <w:color w:val="FFFFFF"/>
                        <w:spacing w:val="-19"/>
                        <w:w w:val="105"/>
                        <w:sz w:val="20"/>
                      </w:rPr>
                      <w:t> </w:t>
                    </w:r>
                    <w:r>
                      <w:rPr>
                        <w:color w:val="FFFFFF"/>
                        <w:w w:val="105"/>
                        <w:sz w:val="20"/>
                      </w:rPr>
                      <w:t>”adressetekniske</w:t>
                    </w:r>
                    <w:r>
                      <w:rPr>
                        <w:color w:val="FFFFFF"/>
                        <w:spacing w:val="-18"/>
                        <w:w w:val="105"/>
                        <w:sz w:val="20"/>
                      </w:rPr>
                      <w:t> </w:t>
                    </w:r>
                    <w:r>
                      <w:rPr>
                        <w:color w:val="FFFFFF"/>
                        <w:w w:val="105"/>
                        <w:sz w:val="20"/>
                      </w:rPr>
                      <w:t>aktiviteter” der skyldes at den pågældende sagsbehandling eller virksomhedsdriftslige aktivitet</w:t>
                    </w:r>
                    <w:r>
                      <w:rPr>
                        <w:color w:val="FFFFFF"/>
                        <w:spacing w:val="-20"/>
                        <w:w w:val="105"/>
                        <w:sz w:val="20"/>
                      </w:rPr>
                      <w:t> </w:t>
                    </w:r>
                    <w:r>
                      <w:rPr>
                        <w:color w:val="FFFFFF"/>
                        <w:w w:val="105"/>
                        <w:sz w:val="20"/>
                      </w:rPr>
                      <w:t>ikke</w:t>
                    </w:r>
                    <w:r>
                      <w:rPr>
                        <w:color w:val="FFFFFF"/>
                        <w:spacing w:val="-20"/>
                        <w:w w:val="105"/>
                        <w:sz w:val="20"/>
                      </w:rPr>
                      <w:t> </w:t>
                    </w:r>
                    <w:r>
                      <w:rPr>
                        <w:color w:val="FFFFFF"/>
                        <w:w w:val="105"/>
                        <w:sz w:val="20"/>
                      </w:rPr>
                      <w:t>er</w:t>
                    </w:r>
                    <w:r>
                      <w:rPr>
                        <w:color w:val="FFFFFF"/>
                        <w:spacing w:val="-20"/>
                        <w:w w:val="105"/>
                        <w:sz w:val="20"/>
                      </w:rPr>
                      <w:t> </w:t>
                    </w:r>
                    <w:r>
                      <w:rPr>
                        <w:color w:val="FFFFFF"/>
                        <w:w w:val="105"/>
                        <w:sz w:val="20"/>
                      </w:rPr>
                      <w:t>baseret</w:t>
                    </w:r>
                    <w:r>
                      <w:rPr>
                        <w:color w:val="FFFFFF"/>
                        <w:spacing w:val="-21"/>
                        <w:w w:val="105"/>
                        <w:sz w:val="20"/>
                      </w:rPr>
                      <w:t> </w:t>
                    </w:r>
                    <w:r>
                      <w:rPr>
                        <w:color w:val="FFFFFF"/>
                        <w:w w:val="105"/>
                        <w:sz w:val="20"/>
                      </w:rPr>
                      <w:t>på</w:t>
                    </w:r>
                    <w:r>
                      <w:rPr>
                        <w:color w:val="FFFFFF"/>
                        <w:spacing w:val="-20"/>
                        <w:w w:val="105"/>
                        <w:sz w:val="20"/>
                      </w:rPr>
                      <w:t> </w:t>
                    </w:r>
                    <w:r>
                      <w:rPr>
                        <w:color w:val="FFFFFF"/>
                        <w:w w:val="105"/>
                        <w:sz w:val="20"/>
                      </w:rPr>
                      <w:t>autoritative</w:t>
                    </w:r>
                    <w:r>
                      <w:rPr>
                        <w:color w:val="FFFFFF"/>
                        <w:spacing w:val="-20"/>
                        <w:w w:val="105"/>
                        <w:sz w:val="20"/>
                      </w:rPr>
                      <w:t> </w:t>
                    </w:r>
                    <w:r>
                      <w:rPr>
                        <w:color w:val="FFFFFF"/>
                        <w:w w:val="105"/>
                        <w:sz w:val="20"/>
                      </w:rPr>
                      <w:t>og/eller</w:t>
                    </w:r>
                    <w:r>
                      <w:rPr>
                        <w:color w:val="FFFFFF"/>
                        <w:spacing w:val="-20"/>
                        <w:w w:val="105"/>
                        <w:sz w:val="20"/>
                      </w:rPr>
                      <w:t> </w:t>
                    </w:r>
                    <w:r>
                      <w:rPr>
                        <w:color w:val="FFFFFF"/>
                        <w:w w:val="105"/>
                        <w:sz w:val="20"/>
                      </w:rPr>
                      <w:t>opdaterede</w:t>
                    </w:r>
                    <w:r>
                      <w:rPr>
                        <w:color w:val="FFFFFF"/>
                        <w:spacing w:val="-22"/>
                        <w:w w:val="105"/>
                        <w:sz w:val="20"/>
                      </w:rPr>
                      <w:t> </w:t>
                    </w:r>
                    <w:r>
                      <w:rPr>
                        <w:color w:val="FFFFFF"/>
                        <w:w w:val="105"/>
                        <w:sz w:val="20"/>
                      </w:rPr>
                      <w:t>adressedata.</w:t>
                    </w:r>
                  </w:p>
                  <w:p>
                    <w:pPr>
                      <w:spacing w:line="237" w:lineRule="auto" w:before="0"/>
                      <w:ind w:left="325" w:right="362" w:firstLine="0"/>
                      <w:jc w:val="both"/>
                      <w:rPr>
                        <w:sz w:val="20"/>
                      </w:rPr>
                    </w:pPr>
                    <w:r>
                      <w:rPr>
                        <w:color w:val="FFFFFF"/>
                        <w:w w:val="105"/>
                        <w:sz w:val="20"/>
                      </w:rPr>
                      <w:t>Eksempler</w:t>
                    </w:r>
                    <w:r>
                      <w:rPr>
                        <w:color w:val="FFFFFF"/>
                        <w:spacing w:val="-18"/>
                        <w:w w:val="105"/>
                        <w:sz w:val="20"/>
                      </w:rPr>
                      <w:t> </w:t>
                    </w:r>
                    <w:r>
                      <w:rPr>
                        <w:color w:val="FFFFFF"/>
                        <w:w w:val="105"/>
                        <w:sz w:val="20"/>
                      </w:rPr>
                      <w:t>er:</w:t>
                    </w:r>
                    <w:r>
                      <w:rPr>
                        <w:color w:val="FFFFFF"/>
                        <w:spacing w:val="-18"/>
                        <w:w w:val="105"/>
                        <w:sz w:val="20"/>
                      </w:rPr>
                      <w:t> </w:t>
                    </w:r>
                    <w:r>
                      <w:rPr>
                        <w:color w:val="FFFFFF"/>
                        <w:w w:val="105"/>
                        <w:sz w:val="20"/>
                      </w:rPr>
                      <w:t>Håndtering</w:t>
                    </w:r>
                    <w:r>
                      <w:rPr>
                        <w:color w:val="FFFFFF"/>
                        <w:spacing w:val="-20"/>
                        <w:w w:val="105"/>
                        <w:sz w:val="20"/>
                      </w:rPr>
                      <w:t> </w:t>
                    </w:r>
                    <w:r>
                      <w:rPr>
                        <w:color w:val="FFFFFF"/>
                        <w:w w:val="105"/>
                        <w:sz w:val="20"/>
                      </w:rPr>
                      <w:t>af</w:t>
                    </w:r>
                    <w:r>
                      <w:rPr>
                        <w:color w:val="FFFFFF"/>
                        <w:spacing w:val="-18"/>
                        <w:w w:val="105"/>
                        <w:sz w:val="20"/>
                      </w:rPr>
                      <w:t> </w:t>
                    </w:r>
                    <w:r>
                      <w:rPr>
                        <w:color w:val="FFFFFF"/>
                        <w:w w:val="105"/>
                        <w:sz w:val="20"/>
                      </w:rPr>
                      <w:t>fejl</w:t>
                    </w:r>
                    <w:r>
                      <w:rPr>
                        <w:color w:val="FFFFFF"/>
                        <w:spacing w:val="-18"/>
                        <w:w w:val="105"/>
                        <w:sz w:val="20"/>
                      </w:rPr>
                      <w:t> </w:t>
                    </w:r>
                    <w:r>
                      <w:rPr>
                        <w:color w:val="FFFFFF"/>
                        <w:w w:val="105"/>
                        <w:sz w:val="20"/>
                      </w:rPr>
                      <w:t>i</w:t>
                    </w:r>
                    <w:r>
                      <w:rPr>
                        <w:color w:val="FFFFFF"/>
                        <w:spacing w:val="-20"/>
                        <w:w w:val="105"/>
                        <w:sz w:val="20"/>
                      </w:rPr>
                      <w:t> </w:t>
                    </w:r>
                    <w:r>
                      <w:rPr>
                        <w:color w:val="FFFFFF"/>
                        <w:w w:val="105"/>
                        <w:sz w:val="20"/>
                      </w:rPr>
                      <w:t>adressen,</w:t>
                    </w:r>
                    <w:r>
                      <w:rPr>
                        <w:color w:val="FFFFFF"/>
                        <w:spacing w:val="-17"/>
                        <w:w w:val="105"/>
                        <w:sz w:val="20"/>
                      </w:rPr>
                      <w:t> </w:t>
                    </w:r>
                    <w:r>
                      <w:rPr>
                        <w:color w:val="FFFFFF"/>
                        <w:w w:val="105"/>
                        <w:sz w:val="20"/>
                      </w:rPr>
                      <w:t>som</w:t>
                    </w:r>
                    <w:r>
                      <w:rPr>
                        <w:color w:val="FFFFFF"/>
                        <w:spacing w:val="-20"/>
                        <w:w w:val="105"/>
                        <w:sz w:val="20"/>
                      </w:rPr>
                      <w:t> </w:t>
                    </w:r>
                    <w:r>
                      <w:rPr>
                        <w:color w:val="FFFFFF"/>
                        <w:w w:val="105"/>
                        <w:sz w:val="20"/>
                      </w:rPr>
                      <w:t>rettes</w:t>
                    </w:r>
                    <w:r>
                      <w:rPr>
                        <w:color w:val="FFFFFF"/>
                        <w:spacing w:val="-19"/>
                        <w:w w:val="105"/>
                        <w:sz w:val="20"/>
                      </w:rPr>
                      <w:t> </w:t>
                    </w:r>
                    <w:r>
                      <w:rPr>
                        <w:color w:val="FFFFFF"/>
                        <w:w w:val="105"/>
                        <w:sz w:val="20"/>
                      </w:rPr>
                      <w:t>lokalt</w:t>
                    </w:r>
                    <w:r>
                      <w:rPr>
                        <w:color w:val="FFFFFF"/>
                        <w:spacing w:val="-17"/>
                        <w:w w:val="105"/>
                        <w:sz w:val="20"/>
                      </w:rPr>
                      <w:t> </w:t>
                    </w:r>
                    <w:r>
                      <w:rPr>
                        <w:color w:val="FFFFFF"/>
                        <w:w w:val="105"/>
                        <w:sz w:val="20"/>
                      </w:rPr>
                      <w:t>i</w:t>
                    </w:r>
                    <w:r>
                      <w:rPr>
                        <w:color w:val="FFFFFF"/>
                        <w:spacing w:val="-19"/>
                        <w:w w:val="105"/>
                        <w:sz w:val="20"/>
                      </w:rPr>
                      <w:t> </w:t>
                    </w:r>
                    <w:r>
                      <w:rPr>
                        <w:color w:val="FFFFFF"/>
                        <w:w w:val="105"/>
                        <w:sz w:val="20"/>
                      </w:rPr>
                      <w:t>systemet,</w:t>
                    </w:r>
                    <w:r>
                      <w:rPr>
                        <w:color w:val="FFFFFF"/>
                        <w:spacing w:val="-18"/>
                        <w:w w:val="105"/>
                        <w:sz w:val="20"/>
                      </w:rPr>
                      <w:t> </w:t>
                    </w:r>
                    <w:r>
                      <w:rPr>
                        <w:color w:val="FFFFFF"/>
                        <w:w w:val="105"/>
                        <w:sz w:val="20"/>
                      </w:rPr>
                      <w:t>og</w:t>
                    </w:r>
                    <w:r>
                      <w:rPr>
                        <w:color w:val="FFFFFF"/>
                        <w:spacing w:val="-19"/>
                        <w:w w:val="105"/>
                        <w:sz w:val="20"/>
                      </w:rPr>
                      <w:t> </w:t>
                    </w:r>
                    <w:r>
                      <w:rPr>
                        <w:color w:val="FFFFFF"/>
                        <w:w w:val="105"/>
                        <w:sz w:val="20"/>
                      </w:rPr>
                      <w:t>ikke ved</w:t>
                    </w:r>
                    <w:r>
                      <w:rPr>
                        <w:color w:val="FFFFFF"/>
                        <w:spacing w:val="-9"/>
                        <w:w w:val="105"/>
                        <w:sz w:val="20"/>
                      </w:rPr>
                      <w:t> </w:t>
                    </w:r>
                    <w:r>
                      <w:rPr>
                        <w:color w:val="FFFFFF"/>
                        <w:w w:val="105"/>
                        <w:sz w:val="20"/>
                      </w:rPr>
                      <w:t>kilden.</w:t>
                    </w:r>
                    <w:r>
                      <w:rPr>
                        <w:color w:val="FFFFFF"/>
                        <w:spacing w:val="-8"/>
                        <w:w w:val="105"/>
                        <w:sz w:val="20"/>
                      </w:rPr>
                      <w:t> </w:t>
                    </w:r>
                    <w:r>
                      <w:rPr>
                        <w:color w:val="FFFFFF"/>
                        <w:w w:val="105"/>
                        <w:sz w:val="20"/>
                      </w:rPr>
                      <w:t>Spild</w:t>
                    </w:r>
                    <w:r>
                      <w:rPr>
                        <w:color w:val="FFFFFF"/>
                        <w:spacing w:val="-7"/>
                        <w:w w:val="105"/>
                        <w:sz w:val="20"/>
                      </w:rPr>
                      <w:t> </w:t>
                    </w:r>
                    <w:r>
                      <w:rPr>
                        <w:color w:val="FFFFFF"/>
                        <w:w w:val="105"/>
                        <w:sz w:val="20"/>
                      </w:rPr>
                      <w:t>af</w:t>
                    </w:r>
                    <w:r>
                      <w:rPr>
                        <w:color w:val="FFFFFF"/>
                        <w:spacing w:val="-9"/>
                        <w:w w:val="105"/>
                        <w:sz w:val="20"/>
                      </w:rPr>
                      <w:t> </w:t>
                    </w:r>
                    <w:r>
                      <w:rPr>
                        <w:color w:val="FFFFFF"/>
                        <w:w w:val="105"/>
                        <w:sz w:val="20"/>
                      </w:rPr>
                      <w:t>tid</w:t>
                    </w:r>
                    <w:r>
                      <w:rPr>
                        <w:color w:val="FFFFFF"/>
                        <w:spacing w:val="-7"/>
                        <w:w w:val="105"/>
                        <w:sz w:val="20"/>
                      </w:rPr>
                      <w:t> </w:t>
                    </w:r>
                    <w:r>
                      <w:rPr>
                        <w:color w:val="FFFFFF"/>
                        <w:w w:val="105"/>
                        <w:sz w:val="20"/>
                      </w:rPr>
                      <w:t>når</w:t>
                    </w:r>
                    <w:r>
                      <w:rPr>
                        <w:color w:val="FFFFFF"/>
                        <w:spacing w:val="-7"/>
                        <w:w w:val="105"/>
                        <w:sz w:val="20"/>
                      </w:rPr>
                      <w:t> </w:t>
                    </w:r>
                    <w:r>
                      <w:rPr>
                        <w:color w:val="FFFFFF"/>
                        <w:w w:val="105"/>
                        <w:sz w:val="20"/>
                      </w:rPr>
                      <w:t>kilden</w:t>
                    </w:r>
                    <w:r>
                      <w:rPr>
                        <w:color w:val="FFFFFF"/>
                        <w:spacing w:val="-9"/>
                        <w:w w:val="105"/>
                        <w:sz w:val="20"/>
                      </w:rPr>
                      <w:t> </w:t>
                    </w:r>
                    <w:r>
                      <w:rPr>
                        <w:color w:val="FFFFFF"/>
                        <w:w w:val="105"/>
                        <w:sz w:val="20"/>
                      </w:rPr>
                      <w:t>til</w:t>
                    </w:r>
                    <w:r>
                      <w:rPr>
                        <w:color w:val="FFFFFF"/>
                        <w:spacing w:val="-9"/>
                        <w:w w:val="105"/>
                        <w:sz w:val="20"/>
                      </w:rPr>
                      <w:t> </w:t>
                    </w:r>
                    <w:r>
                      <w:rPr>
                        <w:color w:val="FFFFFF"/>
                        <w:w w:val="105"/>
                        <w:sz w:val="20"/>
                      </w:rPr>
                      <w:t>fejlen</w:t>
                    </w:r>
                    <w:r>
                      <w:rPr>
                        <w:color w:val="FFFFFF"/>
                        <w:spacing w:val="-9"/>
                        <w:w w:val="105"/>
                        <w:sz w:val="20"/>
                      </w:rPr>
                      <w:t> </w:t>
                    </w:r>
                    <w:r>
                      <w:rPr>
                        <w:color w:val="FFFFFF"/>
                        <w:w w:val="105"/>
                        <w:sz w:val="20"/>
                      </w:rPr>
                      <w:t>skal</w:t>
                    </w:r>
                    <w:r>
                      <w:rPr>
                        <w:color w:val="FFFFFF"/>
                        <w:spacing w:val="-9"/>
                        <w:w w:val="105"/>
                        <w:sz w:val="20"/>
                      </w:rPr>
                      <w:t> </w:t>
                    </w:r>
                    <w:r>
                      <w:rPr>
                        <w:color w:val="FFFFFF"/>
                        <w:w w:val="105"/>
                        <w:sz w:val="20"/>
                      </w:rPr>
                      <w:t>findes,</w:t>
                    </w:r>
                    <w:r>
                      <w:rPr>
                        <w:color w:val="FFFFFF"/>
                        <w:spacing w:val="-8"/>
                        <w:w w:val="105"/>
                        <w:sz w:val="20"/>
                      </w:rPr>
                      <w:t> </w:t>
                    </w:r>
                    <w:r>
                      <w:rPr>
                        <w:color w:val="FFFFFF"/>
                        <w:w w:val="105"/>
                        <w:sz w:val="20"/>
                      </w:rPr>
                      <w:t>tilføjelser</w:t>
                    </w:r>
                    <w:r>
                      <w:rPr>
                        <w:color w:val="FFFFFF"/>
                        <w:spacing w:val="-8"/>
                        <w:w w:val="105"/>
                        <w:sz w:val="20"/>
                      </w:rPr>
                      <w:t> </w:t>
                    </w:r>
                    <w:r>
                      <w:rPr>
                        <w:color w:val="FFFFFF"/>
                        <w:w w:val="105"/>
                        <w:sz w:val="20"/>
                      </w:rPr>
                      <w:t>af</w:t>
                    </w:r>
                    <w:r>
                      <w:rPr>
                        <w:color w:val="FFFFFF"/>
                        <w:spacing w:val="-8"/>
                        <w:w w:val="105"/>
                        <w:sz w:val="20"/>
                      </w:rPr>
                      <w:t> </w:t>
                    </w:r>
                    <w:r>
                      <w:rPr>
                        <w:color w:val="FFFFFF"/>
                        <w:w w:val="105"/>
                        <w:sz w:val="20"/>
                      </w:rPr>
                      <w:t>supplerende adresser som følge af at adressedatabasen er erkendt utilstrækkelig (f.eks. forud</w:t>
                    </w:r>
                    <w:r>
                      <w:rPr>
                        <w:color w:val="FFFFFF"/>
                        <w:spacing w:val="-13"/>
                        <w:w w:val="105"/>
                        <w:sz w:val="20"/>
                      </w:rPr>
                      <w:t> </w:t>
                    </w:r>
                    <w:r>
                      <w:rPr>
                        <w:color w:val="FFFFFF"/>
                        <w:w w:val="105"/>
                        <w:sz w:val="20"/>
                      </w:rPr>
                      <w:t>for</w:t>
                    </w:r>
                    <w:r>
                      <w:rPr>
                        <w:color w:val="FFFFFF"/>
                        <w:spacing w:val="-12"/>
                        <w:w w:val="105"/>
                        <w:sz w:val="20"/>
                      </w:rPr>
                      <w:t> </w:t>
                    </w:r>
                    <w:r>
                      <w:rPr>
                        <w:color w:val="FFFFFF"/>
                        <w:w w:val="105"/>
                        <w:sz w:val="20"/>
                      </w:rPr>
                      <w:t>at</w:t>
                    </w:r>
                    <w:r>
                      <w:rPr>
                        <w:color w:val="FFFFFF"/>
                        <w:spacing w:val="-13"/>
                        <w:w w:val="105"/>
                        <w:sz w:val="20"/>
                      </w:rPr>
                      <w:t> </w:t>
                    </w:r>
                    <w:r>
                      <w:rPr>
                        <w:color w:val="FFFFFF"/>
                        <w:w w:val="105"/>
                        <w:sz w:val="20"/>
                      </w:rPr>
                      <w:t>en</w:t>
                    </w:r>
                    <w:r>
                      <w:rPr>
                        <w:color w:val="FFFFFF"/>
                        <w:spacing w:val="-13"/>
                        <w:w w:val="105"/>
                        <w:sz w:val="20"/>
                      </w:rPr>
                      <w:t> </w:t>
                    </w:r>
                    <w:r>
                      <w:rPr>
                        <w:color w:val="FFFFFF"/>
                        <w:w w:val="105"/>
                        <w:sz w:val="20"/>
                      </w:rPr>
                      <w:t>hørings</w:t>
                    </w:r>
                    <w:r>
                      <w:rPr>
                        <w:color w:val="FFFFFF"/>
                        <w:spacing w:val="-15"/>
                        <w:w w:val="105"/>
                        <w:sz w:val="20"/>
                      </w:rPr>
                      <w:t> </w:t>
                    </w:r>
                    <w:r>
                      <w:rPr>
                        <w:color w:val="FFFFFF"/>
                        <w:w w:val="105"/>
                        <w:sz w:val="20"/>
                      </w:rPr>
                      <w:t>skal</w:t>
                    </w:r>
                    <w:r>
                      <w:rPr>
                        <w:color w:val="FFFFFF"/>
                        <w:spacing w:val="-13"/>
                        <w:w w:val="105"/>
                        <w:sz w:val="20"/>
                      </w:rPr>
                      <w:t> </w:t>
                    </w:r>
                    <w:r>
                      <w:rPr>
                        <w:color w:val="FFFFFF"/>
                        <w:w w:val="105"/>
                        <w:sz w:val="20"/>
                      </w:rPr>
                      <w:t>gennemføres).</w:t>
                    </w:r>
                    <w:r>
                      <w:rPr>
                        <w:color w:val="FFFFFF"/>
                        <w:spacing w:val="-13"/>
                        <w:w w:val="105"/>
                        <w:sz w:val="20"/>
                      </w:rPr>
                      <w:t> </w:t>
                    </w:r>
                    <w:r>
                      <w:rPr>
                        <w:color w:val="FFFFFF"/>
                        <w:w w:val="105"/>
                        <w:sz w:val="20"/>
                      </w:rPr>
                      <w:t>Fejl</w:t>
                    </w:r>
                    <w:r>
                      <w:rPr>
                        <w:color w:val="FFFFFF"/>
                        <w:spacing w:val="-13"/>
                        <w:w w:val="105"/>
                        <w:sz w:val="20"/>
                      </w:rPr>
                      <w:t> </w:t>
                    </w:r>
                    <w:r>
                      <w:rPr>
                        <w:color w:val="FFFFFF"/>
                        <w:w w:val="105"/>
                        <w:sz w:val="20"/>
                      </w:rPr>
                      <w:t>og</w:t>
                    </w:r>
                    <w:r>
                      <w:rPr>
                        <w:color w:val="FFFFFF"/>
                        <w:spacing w:val="-14"/>
                        <w:w w:val="105"/>
                        <w:sz w:val="20"/>
                      </w:rPr>
                      <w:t> </w:t>
                    </w:r>
                    <w:r>
                      <w:rPr>
                        <w:color w:val="FFFFFF"/>
                        <w:w w:val="105"/>
                        <w:sz w:val="20"/>
                      </w:rPr>
                      <w:t>usikkerhed</w:t>
                    </w:r>
                    <w:r>
                      <w:rPr>
                        <w:color w:val="FFFFFF"/>
                        <w:spacing w:val="-13"/>
                        <w:w w:val="105"/>
                        <w:sz w:val="20"/>
                      </w:rPr>
                      <w:t> </w:t>
                    </w:r>
                    <w:r>
                      <w:rPr>
                        <w:color w:val="FFFFFF"/>
                        <w:w w:val="105"/>
                        <w:sz w:val="20"/>
                      </w:rPr>
                      <w:t>om</w:t>
                    </w:r>
                    <w:r>
                      <w:rPr>
                        <w:color w:val="FFFFFF"/>
                        <w:spacing w:val="-13"/>
                        <w:w w:val="105"/>
                        <w:sz w:val="20"/>
                      </w:rPr>
                      <w:t> </w:t>
                    </w:r>
                    <w:r>
                      <w:rPr>
                        <w:color w:val="FFFFFF"/>
                        <w:w w:val="105"/>
                        <w:sz w:val="20"/>
                      </w:rPr>
                      <w:t>en</w:t>
                    </w:r>
                    <w:r>
                      <w:rPr>
                        <w:color w:val="FFFFFF"/>
                        <w:spacing w:val="-14"/>
                        <w:w w:val="105"/>
                        <w:sz w:val="20"/>
                      </w:rPr>
                      <w:t> </w:t>
                    </w:r>
                    <w:r>
                      <w:rPr>
                        <w:color w:val="FFFFFF"/>
                        <w:w w:val="105"/>
                        <w:sz w:val="20"/>
                      </w:rPr>
                      <w:t>adresse</w:t>
                    </w:r>
                    <w:r>
                      <w:rPr>
                        <w:color w:val="FFFFFF"/>
                        <w:spacing w:val="-12"/>
                        <w:w w:val="105"/>
                        <w:sz w:val="20"/>
                      </w:rPr>
                      <w:t> </w:t>
                    </w:r>
                    <w:r>
                      <w:rPr>
                        <w:color w:val="FFFFFF"/>
                        <w:w w:val="105"/>
                        <w:sz w:val="20"/>
                      </w:rPr>
                      <w:t>er ændret (f.eks. om-nummereret) eller om personen/virksomheden er flyttet, selvstændige</w:t>
                    </w:r>
                    <w:r>
                      <w:rPr>
                        <w:color w:val="FFFFFF"/>
                        <w:spacing w:val="-26"/>
                        <w:w w:val="105"/>
                        <w:sz w:val="20"/>
                      </w:rPr>
                      <w:t> </w:t>
                    </w:r>
                    <w:r>
                      <w:rPr>
                        <w:color w:val="FFFFFF"/>
                        <w:w w:val="105"/>
                        <w:sz w:val="20"/>
                      </w:rPr>
                      <w:t>rettelser</w:t>
                    </w:r>
                    <w:r>
                      <w:rPr>
                        <w:color w:val="FFFFFF"/>
                        <w:spacing w:val="-23"/>
                        <w:w w:val="105"/>
                        <w:sz w:val="20"/>
                      </w:rPr>
                      <w:t> </w:t>
                    </w:r>
                    <w:r>
                      <w:rPr>
                        <w:color w:val="FFFFFF"/>
                        <w:w w:val="105"/>
                        <w:sz w:val="20"/>
                      </w:rPr>
                      <w:t>i</w:t>
                    </w:r>
                    <w:r>
                      <w:rPr>
                        <w:color w:val="FFFFFF"/>
                        <w:spacing w:val="-25"/>
                        <w:w w:val="105"/>
                        <w:sz w:val="20"/>
                      </w:rPr>
                      <w:t> </w:t>
                    </w:r>
                    <w:r>
                      <w:rPr>
                        <w:color w:val="FFFFFF"/>
                        <w:w w:val="105"/>
                        <w:sz w:val="20"/>
                      </w:rPr>
                      <w:t>vejnavne,</w:t>
                    </w:r>
                    <w:r>
                      <w:rPr>
                        <w:color w:val="FFFFFF"/>
                        <w:spacing w:val="-24"/>
                        <w:w w:val="105"/>
                        <w:sz w:val="20"/>
                      </w:rPr>
                      <w:t> </w:t>
                    </w:r>
                    <w:r>
                      <w:rPr>
                        <w:color w:val="FFFFFF"/>
                        <w:w w:val="105"/>
                        <w:sz w:val="20"/>
                      </w:rPr>
                      <w:t>husnumre</w:t>
                    </w:r>
                    <w:r>
                      <w:rPr>
                        <w:color w:val="FFFFFF"/>
                        <w:spacing w:val="-25"/>
                        <w:w w:val="105"/>
                        <w:sz w:val="20"/>
                      </w:rPr>
                      <w:t> </w:t>
                    </w:r>
                    <w:r>
                      <w:rPr>
                        <w:color w:val="FFFFFF"/>
                        <w:w w:val="105"/>
                        <w:sz w:val="20"/>
                      </w:rPr>
                      <w:t>eller</w:t>
                    </w:r>
                    <w:r>
                      <w:rPr>
                        <w:color w:val="FFFFFF"/>
                        <w:spacing w:val="-24"/>
                        <w:w w:val="105"/>
                        <w:sz w:val="20"/>
                      </w:rPr>
                      <w:t> </w:t>
                    </w:r>
                    <w:r>
                      <w:rPr>
                        <w:color w:val="FFFFFF"/>
                        <w:w w:val="105"/>
                        <w:sz w:val="20"/>
                      </w:rPr>
                      <w:t>geokoder</w:t>
                    </w:r>
                    <w:r>
                      <w:rPr>
                        <w:color w:val="FFFFFF"/>
                        <w:spacing w:val="-24"/>
                        <w:w w:val="105"/>
                        <w:sz w:val="20"/>
                      </w:rPr>
                      <w:t> </w:t>
                    </w:r>
                    <w:r>
                      <w:rPr>
                        <w:color w:val="FFFFFF"/>
                        <w:w w:val="105"/>
                        <w:sz w:val="20"/>
                      </w:rPr>
                      <w:t>for</w:t>
                    </w:r>
                    <w:r>
                      <w:rPr>
                        <w:color w:val="FFFFFF"/>
                        <w:spacing w:val="-25"/>
                        <w:w w:val="105"/>
                        <w:sz w:val="20"/>
                      </w:rPr>
                      <w:t> </w:t>
                    </w:r>
                    <w:r>
                      <w:rPr>
                        <w:color w:val="FFFFFF"/>
                        <w:w w:val="105"/>
                        <w:sz w:val="20"/>
                      </w:rPr>
                      <w:t>en</w:t>
                    </w:r>
                    <w:r>
                      <w:rPr>
                        <w:color w:val="FFFFFF"/>
                        <w:spacing w:val="-25"/>
                        <w:w w:val="105"/>
                        <w:sz w:val="20"/>
                      </w:rPr>
                      <w:t> </w:t>
                    </w:r>
                    <w:r>
                      <w:rPr>
                        <w:color w:val="FFFFFF"/>
                        <w:w w:val="105"/>
                        <w:sz w:val="20"/>
                      </w:rPr>
                      <w:t>adresse</w:t>
                    </w:r>
                    <w:r>
                      <w:rPr>
                        <w:color w:val="FFFFFF"/>
                        <w:spacing w:val="-24"/>
                        <w:w w:val="105"/>
                        <w:sz w:val="20"/>
                      </w:rPr>
                      <w:t> </w:t>
                    </w:r>
                    <w:r>
                      <w:rPr>
                        <w:color w:val="FFFFFF"/>
                        <w:w w:val="105"/>
                        <w:sz w:val="20"/>
                      </w:rPr>
                      <w:t>o.l.</w:t>
                    </w:r>
                  </w:p>
                  <w:p>
                    <w:pPr>
                      <w:spacing w:before="2"/>
                      <w:ind w:left="325" w:right="363" w:firstLine="0"/>
                      <w:jc w:val="both"/>
                      <w:rPr>
                        <w:sz w:val="20"/>
                      </w:rPr>
                    </w:pPr>
                    <w:r>
                      <w:rPr>
                        <w:color w:val="FFFFFF"/>
                        <w:w w:val="105"/>
                        <w:sz w:val="20"/>
                      </w:rPr>
                      <w:t>Som</w:t>
                    </w:r>
                    <w:r>
                      <w:rPr>
                        <w:color w:val="FFFFFF"/>
                        <w:spacing w:val="-21"/>
                        <w:w w:val="105"/>
                        <w:sz w:val="20"/>
                      </w:rPr>
                      <w:t> </w:t>
                    </w:r>
                    <w:r>
                      <w:rPr>
                        <w:color w:val="FFFFFF"/>
                        <w:w w:val="105"/>
                        <w:sz w:val="20"/>
                      </w:rPr>
                      <w:t>følge</w:t>
                    </w:r>
                    <w:r>
                      <w:rPr>
                        <w:color w:val="FFFFFF"/>
                        <w:spacing w:val="-18"/>
                        <w:w w:val="105"/>
                        <w:sz w:val="20"/>
                      </w:rPr>
                      <w:t> </w:t>
                    </w:r>
                    <w:r>
                      <w:rPr>
                        <w:color w:val="FFFFFF"/>
                        <w:w w:val="105"/>
                        <w:sz w:val="20"/>
                      </w:rPr>
                      <w:t>af</w:t>
                    </w:r>
                    <w:r>
                      <w:rPr>
                        <w:color w:val="FFFFFF"/>
                        <w:spacing w:val="-19"/>
                        <w:w w:val="105"/>
                        <w:sz w:val="20"/>
                      </w:rPr>
                      <w:t> </w:t>
                    </w:r>
                    <w:r>
                      <w:rPr>
                        <w:color w:val="FFFFFF"/>
                        <w:w w:val="105"/>
                        <w:sz w:val="20"/>
                      </w:rPr>
                      <w:t>DAWA</w:t>
                    </w:r>
                    <w:r>
                      <w:rPr>
                        <w:color w:val="FFFFFF"/>
                        <w:spacing w:val="-21"/>
                        <w:w w:val="105"/>
                        <w:sz w:val="20"/>
                      </w:rPr>
                      <w:t> </w:t>
                    </w:r>
                    <w:r>
                      <w:rPr>
                        <w:color w:val="FFFFFF"/>
                        <w:w w:val="105"/>
                        <w:sz w:val="20"/>
                      </w:rPr>
                      <w:t>vil</w:t>
                    </w:r>
                    <w:r>
                      <w:rPr>
                        <w:color w:val="FFFFFF"/>
                        <w:spacing w:val="-19"/>
                        <w:w w:val="105"/>
                        <w:sz w:val="20"/>
                      </w:rPr>
                      <w:t> </w:t>
                    </w:r>
                    <w:r>
                      <w:rPr>
                        <w:color w:val="FFFFFF"/>
                        <w:w w:val="105"/>
                        <w:sz w:val="20"/>
                      </w:rPr>
                      <w:t>antallet</w:t>
                    </w:r>
                    <w:r>
                      <w:rPr>
                        <w:color w:val="FFFFFF"/>
                        <w:spacing w:val="-18"/>
                        <w:w w:val="105"/>
                        <w:sz w:val="20"/>
                      </w:rPr>
                      <w:t> </w:t>
                    </w:r>
                    <w:r>
                      <w:rPr>
                        <w:color w:val="FFFFFF"/>
                        <w:w w:val="105"/>
                        <w:sz w:val="20"/>
                      </w:rPr>
                      <w:t>af</w:t>
                    </w:r>
                    <w:r>
                      <w:rPr>
                        <w:color w:val="FFFFFF"/>
                        <w:spacing w:val="-19"/>
                        <w:w w:val="105"/>
                        <w:sz w:val="20"/>
                      </w:rPr>
                      <w:t> </w:t>
                    </w:r>
                    <w:r>
                      <w:rPr>
                        <w:color w:val="FFFFFF"/>
                        <w:w w:val="105"/>
                        <w:sz w:val="20"/>
                      </w:rPr>
                      <w:t>sådanne</w:t>
                    </w:r>
                    <w:r>
                      <w:rPr>
                        <w:color w:val="FFFFFF"/>
                        <w:spacing w:val="-20"/>
                        <w:w w:val="105"/>
                        <w:sz w:val="20"/>
                      </w:rPr>
                      <w:t> </w:t>
                    </w:r>
                    <w:r>
                      <w:rPr>
                        <w:color w:val="FFFFFF"/>
                        <w:w w:val="105"/>
                        <w:sz w:val="20"/>
                      </w:rPr>
                      <w:t>uproduktive</w:t>
                    </w:r>
                    <w:r>
                      <w:rPr>
                        <w:color w:val="FFFFFF"/>
                        <w:spacing w:val="-19"/>
                        <w:w w:val="105"/>
                        <w:sz w:val="20"/>
                      </w:rPr>
                      <w:t> </w:t>
                    </w:r>
                    <w:r>
                      <w:rPr>
                        <w:color w:val="FFFFFF"/>
                        <w:w w:val="105"/>
                        <w:sz w:val="20"/>
                      </w:rPr>
                      <w:t>aktiviteter</w:t>
                    </w:r>
                    <w:r>
                      <w:rPr>
                        <w:color w:val="FFFFFF"/>
                        <w:spacing w:val="-18"/>
                        <w:w w:val="105"/>
                        <w:sz w:val="20"/>
                      </w:rPr>
                      <w:t> </w:t>
                    </w:r>
                    <w:r>
                      <w:rPr>
                        <w:color w:val="FFFFFF"/>
                        <w:w w:val="105"/>
                        <w:sz w:val="20"/>
                      </w:rPr>
                      <w:t>reduceres</w:t>
                    </w:r>
                    <w:r>
                      <w:rPr>
                        <w:color w:val="FFFFFF"/>
                        <w:spacing w:val="-20"/>
                        <w:w w:val="105"/>
                        <w:sz w:val="20"/>
                      </w:rPr>
                      <w:t> </w:t>
                    </w:r>
                    <w:r>
                      <w:rPr>
                        <w:color w:val="FFFFFF"/>
                        <w:w w:val="105"/>
                        <w:sz w:val="20"/>
                      </w:rPr>
                      <w:t>når den pågældende forvaltningsproces overgår til at anvende de autoritative adressedata,</w:t>
                    </w:r>
                    <w:r>
                      <w:rPr>
                        <w:color w:val="FFFFFF"/>
                        <w:spacing w:val="-22"/>
                        <w:w w:val="105"/>
                        <w:sz w:val="20"/>
                      </w:rPr>
                      <w:t> </w:t>
                    </w:r>
                    <w:r>
                      <w:rPr>
                        <w:color w:val="FFFFFF"/>
                        <w:w w:val="105"/>
                        <w:sz w:val="20"/>
                      </w:rPr>
                      <w:t>ligesom</w:t>
                    </w:r>
                    <w:r>
                      <w:rPr>
                        <w:color w:val="FFFFFF"/>
                        <w:spacing w:val="-23"/>
                        <w:w w:val="105"/>
                        <w:sz w:val="20"/>
                      </w:rPr>
                      <w:t> </w:t>
                    </w:r>
                    <w:r>
                      <w:rPr>
                        <w:color w:val="FFFFFF"/>
                        <w:w w:val="105"/>
                        <w:sz w:val="20"/>
                      </w:rPr>
                      <w:t>det</w:t>
                    </w:r>
                    <w:r>
                      <w:rPr>
                        <w:color w:val="FFFFFF"/>
                        <w:spacing w:val="-22"/>
                        <w:w w:val="105"/>
                        <w:sz w:val="20"/>
                      </w:rPr>
                      <w:t> </w:t>
                    </w:r>
                    <w:r>
                      <w:rPr>
                        <w:color w:val="FFFFFF"/>
                        <w:w w:val="105"/>
                        <w:sz w:val="20"/>
                      </w:rPr>
                      <w:t>er</w:t>
                    </w:r>
                    <w:r>
                      <w:rPr>
                        <w:color w:val="FFFFFF"/>
                        <w:spacing w:val="-21"/>
                        <w:w w:val="105"/>
                        <w:sz w:val="20"/>
                      </w:rPr>
                      <w:t> </w:t>
                    </w:r>
                    <w:r>
                      <w:rPr>
                        <w:color w:val="FFFFFF"/>
                        <w:w w:val="105"/>
                        <w:sz w:val="20"/>
                      </w:rPr>
                      <w:t>hændt</w:t>
                    </w:r>
                    <w:r>
                      <w:rPr>
                        <w:color w:val="FFFFFF"/>
                        <w:spacing w:val="-22"/>
                        <w:w w:val="105"/>
                        <w:sz w:val="20"/>
                      </w:rPr>
                      <w:t> </w:t>
                    </w:r>
                    <w:r>
                      <w:rPr>
                        <w:color w:val="FFFFFF"/>
                        <w:w w:val="105"/>
                        <w:sz w:val="20"/>
                      </w:rPr>
                      <w:t>for</w:t>
                    </w:r>
                    <w:r>
                      <w:rPr>
                        <w:color w:val="FFFFFF"/>
                        <w:spacing w:val="-22"/>
                        <w:w w:val="105"/>
                        <w:sz w:val="20"/>
                      </w:rPr>
                      <w:t> </w:t>
                    </w:r>
                    <w:r>
                      <w:rPr>
                        <w:color w:val="FFFFFF"/>
                        <w:w w:val="105"/>
                        <w:sz w:val="20"/>
                      </w:rPr>
                      <w:t>de</w:t>
                    </w:r>
                    <w:r>
                      <w:rPr>
                        <w:color w:val="FFFFFF"/>
                        <w:spacing w:val="-21"/>
                        <w:w w:val="105"/>
                        <w:sz w:val="20"/>
                      </w:rPr>
                      <w:t> </w:t>
                    </w:r>
                    <w:r>
                      <w:rPr>
                        <w:color w:val="FFFFFF"/>
                        <w:w w:val="105"/>
                        <w:sz w:val="20"/>
                      </w:rPr>
                      <w:t>allerede</w:t>
                    </w:r>
                    <w:r>
                      <w:rPr>
                        <w:color w:val="FFFFFF"/>
                        <w:spacing w:val="-22"/>
                        <w:w w:val="105"/>
                        <w:sz w:val="20"/>
                      </w:rPr>
                      <w:t> </w:t>
                    </w:r>
                    <w:r>
                      <w:rPr>
                        <w:color w:val="FFFFFF"/>
                        <w:w w:val="105"/>
                        <w:sz w:val="20"/>
                      </w:rPr>
                      <w:t>etablerede</w:t>
                    </w:r>
                    <w:r>
                      <w:rPr>
                        <w:color w:val="FFFFFF"/>
                        <w:spacing w:val="-23"/>
                        <w:w w:val="105"/>
                        <w:sz w:val="20"/>
                      </w:rPr>
                      <w:t> </w:t>
                    </w:r>
                    <w:r>
                      <w:rPr>
                        <w:color w:val="FFFFFF"/>
                        <w:w w:val="105"/>
                        <w:sz w:val="20"/>
                      </w:rPr>
                      <w:t>brugere.</w:t>
                    </w:r>
                  </w:p>
                </w:txbxContent>
              </v:textbox>
              <w10:wrap type="none"/>
            </v:shape>
            <w10:wrap type="topAndBottom"/>
          </v:group>
        </w:pict>
      </w:r>
      <w:r>
        <w:rPr/>
        <w:pict>
          <v:group style="position:absolute;margin-left:502.856689pt;margin-top:10.797894pt;width:395.8pt;height:316.5pt;mso-position-horizontal-relative:page;mso-position-vertical-relative:paragraph;z-index:6224;mso-wrap-distance-left:0;mso-wrap-distance-right:0" coordorigin="10057,216" coordsize="7916,6330">
            <v:shape style="position:absolute;left:10067;top:490;width:7896;height:6046" coordorigin="10067,490" coordsize="7896,6046" path="m10067,1498l10070,1422,10078,1349,10091,1277,10110,1207,10133,1139,10161,1073,10193,1010,10229,949,10270,891,10314,837,10362,785,10414,737,10468,693,10526,652,10587,616,10650,584,10716,556,10784,533,10854,514,10926,501,11000,493,11075,490,16955,490,17030,493,17104,501,17176,514,17246,533,17314,556,17379,584,17443,616,17503,652,17561,693,17616,737,17667,785,17715,837,17759,891,17800,949,17836,1010,17869,1073,17896,1139,17920,1207,17938,1277,17951,1349,17960,1422,17962,1498,17962,5528,17960,5603,17951,5677,17938,5749,17920,5819,17896,5887,17869,5953,17836,6016,17800,6077,17759,6134,17715,6189,17667,6240,17616,6288,17561,6333,17503,6373,17443,6410,17379,6442,17314,6470,17246,6493,17176,6511,17104,6525,17030,6533,16955,6536,11075,6536,11000,6533,10926,6525,10854,6511,10784,6493,10716,6470,10650,6442,10587,6410,10526,6373,10468,6333,10414,6288,10362,6240,10314,6189,10270,6134,10229,6077,10193,6016,10161,5953,10133,5887,10110,5819,10091,5749,10078,5677,10070,5603,10067,5528,10067,1498xe" filled="false" stroked="true" strokeweight="1.0pt" strokecolor="#96d6f1">
              <v:path arrowok="t"/>
              <v:stroke dashstyle="solid"/>
            </v:shape>
            <v:shape style="position:absolute;left:10057;top:480;width:7916;height:6066" type="#_x0000_t202" filled="false" stroked="false">
              <v:textbox inset="0,0,0,0">
                <w:txbxContent>
                  <w:p>
                    <w:pPr>
                      <w:spacing w:line="240" w:lineRule="auto" w:before="0"/>
                      <w:rPr>
                        <w:sz w:val="24"/>
                      </w:rPr>
                    </w:pPr>
                  </w:p>
                  <w:p>
                    <w:pPr>
                      <w:spacing w:line="240" w:lineRule="auto" w:before="1"/>
                      <w:rPr>
                        <w:sz w:val="18"/>
                      </w:rPr>
                    </w:pPr>
                  </w:p>
                  <w:p>
                    <w:pPr>
                      <w:spacing w:before="1"/>
                      <w:ind w:left="325" w:right="0" w:firstLine="0"/>
                      <w:jc w:val="left"/>
                      <w:rPr>
                        <w:sz w:val="20"/>
                      </w:rPr>
                    </w:pPr>
                    <w:r>
                      <w:rPr>
                        <w:color w:val="96D6F1"/>
                        <w:w w:val="105"/>
                        <w:sz w:val="20"/>
                      </w:rPr>
                      <w:t>Beskrivelse</w:t>
                    </w:r>
                  </w:p>
                  <w:p>
                    <w:pPr>
                      <w:spacing w:before="70"/>
                      <w:ind w:left="325" w:right="361" w:firstLine="0"/>
                      <w:jc w:val="both"/>
                      <w:rPr>
                        <w:sz w:val="20"/>
                      </w:rPr>
                    </w:pPr>
                    <w:r>
                      <w:rPr>
                        <w:color w:val="FFFFFF"/>
                        <w:w w:val="105"/>
                        <w:sz w:val="20"/>
                      </w:rPr>
                      <w:t>For at orientere om oprettelsen af nye vejnavne og adresser, sender kommu- nerne i dag mails og tilhørende pdf-dokumenter til en række eksterne og kommunale parter, herunder tillige til den ”elektroniske opslagstavle” for nye vejnavne, DIVA. Blandt modtagene af informationen er 112, Falcks redningskorps, Rigspolitiet, regionernes vagtcentraler, forsyningsselskaber, andre kommunale forvaltninger, lokale transportselskaber, producenter af digitale kort, vejvisere, GPS-data mv. Antallet af parter som hver kommune sender til, varierer fra ca. 20 op til ca. 200.</w:t>
                    </w:r>
                  </w:p>
                  <w:p>
                    <w:pPr>
                      <w:spacing w:line="237" w:lineRule="auto" w:before="0"/>
                      <w:ind w:left="325" w:right="362" w:firstLine="0"/>
                      <w:jc w:val="both"/>
                      <w:rPr>
                        <w:sz w:val="20"/>
                      </w:rPr>
                    </w:pPr>
                    <w:r>
                      <w:rPr>
                        <w:color w:val="FFFFFF"/>
                        <w:sz w:val="20"/>
                      </w:rPr>
                      <w:t>En række af modtagerne anvender rent faktisk informationen til manuelt at opdatere deres it-system, digitale kort database e.l. Et par af de landsdækkende parter oplyser at de anvender mellem ½ og 1 årsværk til opgaven.</w:t>
                    </w:r>
                  </w:p>
                  <w:p>
                    <w:pPr>
                      <w:spacing w:before="0"/>
                      <w:ind w:left="325" w:right="363" w:firstLine="0"/>
                      <w:jc w:val="both"/>
                      <w:rPr>
                        <w:sz w:val="20"/>
                      </w:rPr>
                    </w:pPr>
                    <w:r>
                      <w:rPr>
                        <w:color w:val="FFFFFF"/>
                        <w:w w:val="105"/>
                        <w:sz w:val="20"/>
                      </w:rPr>
                      <w:t>DAWA vil betyde at de relevante oplysninger er til rådighed for hver enkelt ekstern bruger på en digital og standardiseret form som abonnement e.l.</w:t>
                    </w:r>
                    <w:r>
                      <w:rPr>
                        <w:color w:val="FFFFFF"/>
                        <w:spacing w:val="-40"/>
                        <w:w w:val="105"/>
                        <w:sz w:val="20"/>
                      </w:rPr>
                      <w:t> </w:t>
                    </w:r>
                    <w:r>
                      <w:rPr>
                        <w:color w:val="FFFFFF"/>
                        <w:w w:val="105"/>
                        <w:sz w:val="20"/>
                      </w:rPr>
                      <w:t>med mulighed</w:t>
                    </w:r>
                    <w:r>
                      <w:rPr>
                        <w:color w:val="FFFFFF"/>
                        <w:spacing w:val="-21"/>
                        <w:w w:val="105"/>
                        <w:sz w:val="20"/>
                      </w:rPr>
                      <w:t> </w:t>
                    </w:r>
                    <w:r>
                      <w:rPr>
                        <w:color w:val="FFFFFF"/>
                        <w:w w:val="105"/>
                        <w:sz w:val="20"/>
                      </w:rPr>
                      <w:t>for</w:t>
                    </w:r>
                    <w:r>
                      <w:rPr>
                        <w:color w:val="FFFFFF"/>
                        <w:spacing w:val="-21"/>
                        <w:w w:val="105"/>
                        <w:sz w:val="20"/>
                      </w:rPr>
                      <w:t> </w:t>
                    </w:r>
                    <w:r>
                      <w:rPr>
                        <w:color w:val="FFFFFF"/>
                        <w:w w:val="105"/>
                        <w:sz w:val="20"/>
                      </w:rPr>
                      <w:t>at</w:t>
                    </w:r>
                    <w:r>
                      <w:rPr>
                        <w:color w:val="FFFFFF"/>
                        <w:spacing w:val="-20"/>
                        <w:w w:val="105"/>
                        <w:sz w:val="20"/>
                      </w:rPr>
                      <w:t> </w:t>
                    </w:r>
                    <w:r>
                      <w:rPr>
                        <w:color w:val="FFFFFF"/>
                        <w:w w:val="105"/>
                        <w:sz w:val="20"/>
                      </w:rPr>
                      <w:t>opdateringerne</w:t>
                    </w:r>
                    <w:r>
                      <w:rPr>
                        <w:color w:val="FFFFFF"/>
                        <w:spacing w:val="-22"/>
                        <w:w w:val="105"/>
                        <w:sz w:val="20"/>
                      </w:rPr>
                      <w:t> </w:t>
                    </w:r>
                    <w:r>
                      <w:rPr>
                        <w:color w:val="FFFFFF"/>
                        <w:w w:val="105"/>
                        <w:sz w:val="20"/>
                      </w:rPr>
                      <w:t>kan</w:t>
                    </w:r>
                    <w:r>
                      <w:rPr>
                        <w:color w:val="FFFFFF"/>
                        <w:spacing w:val="-21"/>
                        <w:w w:val="105"/>
                        <w:sz w:val="20"/>
                      </w:rPr>
                      <w:t> </w:t>
                    </w:r>
                    <w:r>
                      <w:rPr>
                        <w:color w:val="FFFFFF"/>
                        <w:w w:val="105"/>
                        <w:sz w:val="20"/>
                      </w:rPr>
                      <w:t>overføres</w:t>
                    </w:r>
                    <w:r>
                      <w:rPr>
                        <w:color w:val="FFFFFF"/>
                        <w:spacing w:val="-23"/>
                        <w:w w:val="105"/>
                        <w:sz w:val="20"/>
                      </w:rPr>
                      <w:t> </w:t>
                    </w:r>
                    <w:r>
                      <w:rPr>
                        <w:color w:val="FFFFFF"/>
                        <w:w w:val="105"/>
                        <w:sz w:val="20"/>
                      </w:rPr>
                      <w:t>direkte</w:t>
                    </w:r>
                    <w:r>
                      <w:rPr>
                        <w:color w:val="FFFFFF"/>
                        <w:spacing w:val="-20"/>
                        <w:w w:val="105"/>
                        <w:sz w:val="20"/>
                      </w:rPr>
                      <w:t> </w:t>
                    </w:r>
                    <w:r>
                      <w:rPr>
                        <w:color w:val="FFFFFF"/>
                        <w:w w:val="105"/>
                        <w:sz w:val="20"/>
                      </w:rPr>
                      <w:t>til</w:t>
                    </w:r>
                    <w:r>
                      <w:rPr>
                        <w:color w:val="FFFFFF"/>
                        <w:spacing w:val="-22"/>
                        <w:w w:val="105"/>
                        <w:sz w:val="20"/>
                      </w:rPr>
                      <w:t> </w:t>
                    </w:r>
                    <w:r>
                      <w:rPr>
                        <w:color w:val="FFFFFF"/>
                        <w:w w:val="105"/>
                        <w:sz w:val="20"/>
                      </w:rPr>
                      <w:t>brugerens</w:t>
                    </w:r>
                    <w:r>
                      <w:rPr>
                        <w:color w:val="FFFFFF"/>
                        <w:spacing w:val="-22"/>
                        <w:w w:val="105"/>
                        <w:sz w:val="20"/>
                      </w:rPr>
                      <w:t> </w:t>
                    </w:r>
                    <w:r>
                      <w:rPr>
                        <w:color w:val="FFFFFF"/>
                        <w:w w:val="105"/>
                        <w:sz w:val="20"/>
                      </w:rPr>
                      <w:t>it-system.</w:t>
                    </w:r>
                  </w:p>
                </w:txbxContent>
              </v:textbox>
              <w10:wrap type="none"/>
            </v:shape>
            <v:shape style="position:absolute;left:11260;top:215;width:3820;height:728" type="#_x0000_t202" filled="true" fillcolor="#2f2e2e" stroked="false">
              <v:textbox inset="0,0,0,0">
                <w:txbxContent>
                  <w:p>
                    <w:pPr>
                      <w:spacing w:line="235" w:lineRule="auto" w:before="75"/>
                      <w:ind w:left="143" w:right="426" w:firstLine="0"/>
                      <w:jc w:val="left"/>
                      <w:rPr>
                        <w:sz w:val="24"/>
                      </w:rPr>
                    </w:pPr>
                    <w:r>
                      <w:rPr>
                        <w:color w:val="FFFFFF"/>
                        <w:w w:val="105"/>
                        <w:sz w:val="24"/>
                      </w:rPr>
                      <w:t>8.</w:t>
                    </w:r>
                    <w:r>
                      <w:rPr>
                        <w:color w:val="FFFFFF"/>
                        <w:spacing w:val="-29"/>
                        <w:w w:val="105"/>
                        <w:sz w:val="24"/>
                      </w:rPr>
                      <w:t> </w:t>
                    </w:r>
                    <w:r>
                      <w:rPr>
                        <w:color w:val="FFFFFF"/>
                        <w:w w:val="105"/>
                        <w:sz w:val="24"/>
                      </w:rPr>
                      <w:t>Tid</w:t>
                    </w:r>
                    <w:r>
                      <w:rPr>
                        <w:color w:val="FFFFFF"/>
                        <w:spacing w:val="-26"/>
                        <w:w w:val="105"/>
                        <w:sz w:val="24"/>
                      </w:rPr>
                      <w:t> </w:t>
                    </w:r>
                    <w:r>
                      <w:rPr>
                        <w:color w:val="FFFFFF"/>
                        <w:w w:val="105"/>
                        <w:sz w:val="24"/>
                      </w:rPr>
                      <w:t>til</w:t>
                    </w:r>
                    <w:r>
                      <w:rPr>
                        <w:color w:val="FFFFFF"/>
                        <w:spacing w:val="-27"/>
                        <w:w w:val="105"/>
                        <w:sz w:val="24"/>
                      </w:rPr>
                      <w:t> </w:t>
                    </w:r>
                    <w:r>
                      <w:rPr>
                        <w:color w:val="FFFFFF"/>
                        <w:w w:val="105"/>
                        <w:sz w:val="24"/>
                      </w:rPr>
                      <w:t>manuel</w:t>
                    </w:r>
                    <w:r>
                      <w:rPr>
                        <w:color w:val="FFFFFF"/>
                        <w:spacing w:val="-27"/>
                        <w:w w:val="105"/>
                        <w:sz w:val="24"/>
                      </w:rPr>
                      <w:t> </w:t>
                    </w:r>
                    <w:r>
                      <w:rPr>
                        <w:color w:val="FFFFFF"/>
                        <w:w w:val="105"/>
                        <w:sz w:val="24"/>
                      </w:rPr>
                      <w:t>indsamling</w:t>
                    </w:r>
                    <w:r>
                      <w:rPr>
                        <w:color w:val="FFFFFF"/>
                        <w:spacing w:val="-28"/>
                        <w:w w:val="105"/>
                        <w:sz w:val="24"/>
                      </w:rPr>
                      <w:t> </w:t>
                    </w:r>
                    <w:r>
                      <w:rPr>
                        <w:color w:val="FFFFFF"/>
                        <w:w w:val="105"/>
                        <w:sz w:val="24"/>
                      </w:rPr>
                      <w:t>af nye</w:t>
                    </w:r>
                    <w:r>
                      <w:rPr>
                        <w:color w:val="FFFFFF"/>
                        <w:spacing w:val="-26"/>
                        <w:w w:val="105"/>
                        <w:sz w:val="24"/>
                      </w:rPr>
                      <w:t> </w:t>
                    </w:r>
                    <w:r>
                      <w:rPr>
                        <w:color w:val="FFFFFF"/>
                        <w:w w:val="105"/>
                        <w:sz w:val="24"/>
                      </w:rPr>
                      <w:t>adressedata</w:t>
                    </w:r>
                  </w:p>
                </w:txbxContent>
              </v:textbox>
              <v:fill type="solid"/>
              <w10:wrap type="none"/>
            </v:shape>
            <w10:wrap type="topAndBottom"/>
          </v:group>
        </w:pict>
      </w:r>
    </w:p>
    <w:p>
      <w:pPr>
        <w:pStyle w:val="BodyText"/>
      </w:pPr>
    </w:p>
    <w:p>
      <w:pPr>
        <w:pStyle w:val="BodyText"/>
      </w:pPr>
    </w:p>
    <w:p>
      <w:pPr>
        <w:pStyle w:val="BodyText"/>
      </w:pPr>
    </w:p>
    <w:p>
      <w:pPr>
        <w:pStyle w:val="BodyText"/>
        <w:spacing w:before="8"/>
        <w:rPr>
          <w:sz w:val="18"/>
        </w:rPr>
      </w:pPr>
      <w:r>
        <w:rPr/>
        <w:drawing>
          <wp:anchor distT="0" distB="0" distL="0" distR="0" allowOverlap="1" layoutInCell="1" locked="0" behindDoc="0" simplePos="0" relativeHeight="303">
            <wp:simplePos x="0" y="0"/>
            <wp:positionH relativeFrom="page">
              <wp:posOffset>448055</wp:posOffset>
            </wp:positionH>
            <wp:positionV relativeFrom="paragraph">
              <wp:posOffset>168048</wp:posOffset>
            </wp:positionV>
            <wp:extent cx="1798319" cy="225552"/>
            <wp:effectExtent l="0" t="0" r="0" b="0"/>
            <wp:wrapTopAndBottom/>
            <wp:docPr id="75" name="image6.png" descr=""/>
            <wp:cNvGraphicFramePr>
              <a:graphicFrameLocks noChangeAspect="1"/>
            </wp:cNvGraphicFramePr>
            <a:graphic>
              <a:graphicData uri="http://schemas.openxmlformats.org/drawingml/2006/picture">
                <pic:pic>
                  <pic:nvPicPr>
                    <pic:cNvPr id="76"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2" w:firstLine="0"/>
        <w:jc w:val="right"/>
        <w:rPr>
          <w:sz w:val="14"/>
        </w:rPr>
      </w:pPr>
      <w:r>
        <w:rPr>
          <w:color w:val="FEFFFF"/>
          <w:w w:val="95"/>
          <w:sz w:val="14"/>
        </w:rPr>
        <w:t>25</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5728"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Beskrivelser</w:t>
      </w:r>
      <w:r>
        <w:rPr>
          <w:color w:val="FEFFFF"/>
          <w:spacing w:val="-65"/>
          <w:w w:val="105"/>
        </w:rPr>
        <w:t> </w:t>
      </w:r>
      <w:r>
        <w:rPr>
          <w:color w:val="FEFFFF"/>
          <w:w w:val="105"/>
        </w:rPr>
        <w:t>af</w:t>
      </w:r>
      <w:r>
        <w:rPr>
          <w:color w:val="FEFFFF"/>
          <w:spacing w:val="-65"/>
          <w:w w:val="105"/>
        </w:rPr>
        <w:t> </w:t>
      </w:r>
      <w:r>
        <w:rPr>
          <w:color w:val="FEFFFF"/>
          <w:w w:val="105"/>
        </w:rPr>
        <w:t>billigere</w:t>
      </w:r>
      <w:r>
        <w:rPr>
          <w:color w:val="FEFFFF"/>
          <w:spacing w:val="-64"/>
          <w:w w:val="105"/>
        </w:rPr>
        <w:t> </w:t>
      </w:r>
      <w:r>
        <w:rPr>
          <w:color w:val="FEFFFF"/>
          <w:w w:val="105"/>
        </w:rPr>
        <w:t>drift</w:t>
      </w:r>
      <w:r>
        <w:rPr>
          <w:color w:val="FEFFFF"/>
          <w:spacing w:val="-64"/>
          <w:w w:val="105"/>
        </w:rPr>
        <w:t> </w:t>
      </w:r>
      <w:r>
        <w:rPr>
          <w:color w:val="FEFFFF"/>
          <w:w w:val="105"/>
        </w:rPr>
        <w:t>af</w:t>
      </w:r>
      <w:r>
        <w:rPr>
          <w:color w:val="FEFFFF"/>
          <w:spacing w:val="-64"/>
          <w:w w:val="105"/>
        </w:rPr>
        <w:t> </w:t>
      </w:r>
      <w:r>
        <w:rPr>
          <w:color w:val="FEFFFF"/>
          <w:w w:val="105"/>
        </w:rPr>
        <w:t>nuværende</w:t>
      </w:r>
      <w:r>
        <w:rPr>
          <w:color w:val="FEFFFF"/>
          <w:spacing w:val="-64"/>
          <w:w w:val="105"/>
        </w:rPr>
        <w:t> </w:t>
      </w:r>
      <w:r>
        <w:rPr>
          <w:color w:val="FEFFFF"/>
          <w:w w:val="105"/>
        </w:rPr>
        <w:t>it</w:t>
      </w:r>
      <w:r>
        <w:rPr>
          <w:color w:val="FEFFFF"/>
          <w:spacing w:val="-64"/>
          <w:w w:val="105"/>
        </w:rPr>
        <w:t> </w:t>
      </w:r>
      <w:r>
        <w:rPr>
          <w:color w:val="FEFFFF"/>
          <w:w w:val="105"/>
        </w:rPr>
        <w:t>og</w:t>
      </w:r>
      <w:r>
        <w:rPr>
          <w:color w:val="FEFFFF"/>
          <w:spacing w:val="-64"/>
          <w:w w:val="105"/>
        </w:rPr>
        <w:t> </w:t>
      </w:r>
      <w:r>
        <w:rPr>
          <w:color w:val="FEFFFF"/>
          <w:w w:val="105"/>
        </w:rPr>
        <w:t>datahåndtering</w:t>
      </w:r>
    </w:p>
    <w:p>
      <w:pPr>
        <w:pStyle w:val="BodyText"/>
      </w:pPr>
    </w:p>
    <w:p>
      <w:pPr>
        <w:pStyle w:val="BodyText"/>
        <w:spacing w:before="7"/>
        <w:rPr>
          <w:sz w:val="14"/>
        </w:rPr>
      </w:pPr>
      <w:r>
        <w:rPr/>
        <w:pict>
          <v:group style="position:absolute;margin-left:60.948269pt;margin-top:10.797894pt;width:395.8pt;height:316.5pt;mso-position-horizontal-relative:page;mso-position-vertical-relative:paragraph;z-index:6320;mso-wrap-distance-left:0;mso-wrap-distance-right:0" coordorigin="1219,216" coordsize="7916,6330">
            <v:shape style="position:absolute;left:1228;top:490;width:7896;height:6046" coordorigin="1229,490" coordsize="7896,6046" path="m1229,1498l1232,1422,1240,1349,1253,1277,1272,1207,1295,1139,1323,1073,1355,1010,1391,949,1432,891,1476,837,1524,785,1576,737,1630,693,1688,652,1749,616,1812,584,1878,556,1946,533,2016,514,2088,501,2161,493,2237,490,8117,490,8192,493,8265,501,8337,514,8408,533,8476,556,8541,584,8605,616,8665,652,8723,693,8778,737,8829,785,8877,837,8921,891,8962,949,8998,1010,9030,1073,9058,1139,9081,1207,9100,1277,9113,1349,9121,1422,9124,1498,9124,5528,9121,5603,9113,5677,9100,5749,9081,5819,9058,5887,9030,5953,8998,6016,8962,6077,8921,6134,8877,6189,8829,6240,8778,6288,8723,6333,8665,6373,8605,6410,8541,6442,8476,6470,8408,6493,8337,6511,8265,6525,8192,6533,8117,6536,2237,6536,2161,6533,2088,6525,2016,6511,1946,6493,1878,6470,1812,6442,1749,6410,1688,6373,1630,6333,1576,6288,1524,6240,1476,6189,1432,6134,1391,6077,1355,6016,1323,5953,1295,5887,1272,5819,1253,5749,1240,5677,1232,5603,1229,5528,1229,1498xe" filled="false" stroked="true" strokeweight="1.0pt" strokecolor="#96d6f1">
              <v:path arrowok="t"/>
              <v:stroke dashstyle="solid"/>
            </v:shape>
            <v:rect style="position:absolute;left:2422;top:215;width:4763;height:1018" filled="true" fillcolor="#2f2e2e" stroked="false">
              <v:fill type="solid"/>
            </v:rect>
            <v:shape style="position:absolute;left:1218;top:215;width:7916;height:6330" type="#_x0000_t202" filled="false" stroked="false">
              <v:textbox inset="0,0,0,0">
                <w:txbxContent>
                  <w:p>
                    <w:pPr>
                      <w:spacing w:line="235" w:lineRule="auto" w:before="75"/>
                      <w:ind w:left="1347" w:right="2373" w:firstLine="0"/>
                      <w:jc w:val="left"/>
                      <w:rPr>
                        <w:sz w:val="24"/>
                      </w:rPr>
                    </w:pPr>
                    <w:r>
                      <w:rPr>
                        <w:color w:val="FFFFFF"/>
                        <w:w w:val="105"/>
                        <w:sz w:val="24"/>
                      </w:rPr>
                      <w:t>9.</w:t>
                    </w:r>
                    <w:r>
                      <w:rPr>
                        <w:color w:val="FFFFFF"/>
                        <w:spacing w:val="-36"/>
                        <w:w w:val="105"/>
                        <w:sz w:val="24"/>
                      </w:rPr>
                      <w:t> </w:t>
                    </w:r>
                    <w:r>
                      <w:rPr>
                        <w:color w:val="FFFFFF"/>
                        <w:w w:val="105"/>
                        <w:sz w:val="24"/>
                      </w:rPr>
                      <w:t>Sparede</w:t>
                    </w:r>
                    <w:r>
                      <w:rPr>
                        <w:color w:val="FFFFFF"/>
                        <w:spacing w:val="-35"/>
                        <w:w w:val="105"/>
                        <w:sz w:val="24"/>
                      </w:rPr>
                      <w:t> </w:t>
                    </w:r>
                    <w:r>
                      <w:rPr>
                        <w:color w:val="FFFFFF"/>
                        <w:w w:val="105"/>
                        <w:sz w:val="24"/>
                      </w:rPr>
                      <w:t>omkostninger</w:t>
                    </w:r>
                    <w:r>
                      <w:rPr>
                        <w:color w:val="FFFFFF"/>
                        <w:spacing w:val="-35"/>
                        <w:w w:val="105"/>
                        <w:sz w:val="24"/>
                      </w:rPr>
                      <w:t> </w:t>
                    </w:r>
                    <w:r>
                      <w:rPr>
                        <w:color w:val="FFFFFF"/>
                        <w:w w:val="105"/>
                        <w:sz w:val="24"/>
                      </w:rPr>
                      <w:t>til</w:t>
                    </w:r>
                    <w:r>
                      <w:rPr>
                        <w:color w:val="FFFFFF"/>
                        <w:spacing w:val="-33"/>
                        <w:w w:val="105"/>
                        <w:sz w:val="24"/>
                      </w:rPr>
                      <w:t> </w:t>
                    </w:r>
                    <w:r>
                      <w:rPr>
                        <w:color w:val="FFFFFF"/>
                        <w:w w:val="105"/>
                        <w:sz w:val="24"/>
                      </w:rPr>
                      <w:t>alternative produkter</w:t>
                    </w:r>
                  </w:p>
                  <w:p>
                    <w:pPr>
                      <w:spacing w:before="130"/>
                      <w:ind w:left="325" w:right="0" w:firstLine="0"/>
                      <w:jc w:val="both"/>
                      <w:rPr>
                        <w:sz w:val="20"/>
                      </w:rPr>
                    </w:pPr>
                    <w:r>
                      <w:rPr>
                        <w:color w:val="96D6F1"/>
                        <w:w w:val="105"/>
                        <w:sz w:val="20"/>
                      </w:rPr>
                      <w:t>Beskrivelse</w:t>
                    </w:r>
                  </w:p>
                  <w:p>
                    <w:pPr>
                      <w:spacing w:before="70"/>
                      <w:ind w:left="325" w:right="361" w:firstLine="0"/>
                      <w:jc w:val="both"/>
                      <w:rPr>
                        <w:sz w:val="20"/>
                      </w:rPr>
                    </w:pPr>
                    <w:r>
                      <w:rPr>
                        <w:color w:val="FFFFFF"/>
                        <w:w w:val="105"/>
                        <w:sz w:val="20"/>
                      </w:rPr>
                      <w:t>Mange</w:t>
                    </w:r>
                    <w:r>
                      <w:rPr>
                        <w:color w:val="FFFFFF"/>
                        <w:spacing w:val="-20"/>
                        <w:w w:val="105"/>
                        <w:sz w:val="20"/>
                      </w:rPr>
                      <w:t> </w:t>
                    </w:r>
                    <w:r>
                      <w:rPr>
                        <w:color w:val="FFFFFF"/>
                        <w:w w:val="105"/>
                        <w:sz w:val="20"/>
                      </w:rPr>
                      <w:t>virksomheder,</w:t>
                    </w:r>
                    <w:r>
                      <w:rPr>
                        <w:color w:val="FFFFFF"/>
                        <w:spacing w:val="-20"/>
                        <w:w w:val="105"/>
                        <w:sz w:val="20"/>
                      </w:rPr>
                      <w:t> </w:t>
                    </w:r>
                    <w:r>
                      <w:rPr>
                        <w:color w:val="FFFFFF"/>
                        <w:w w:val="105"/>
                        <w:sz w:val="20"/>
                      </w:rPr>
                      <w:t>herunder</w:t>
                    </w:r>
                    <w:r>
                      <w:rPr>
                        <w:color w:val="FFFFFF"/>
                        <w:spacing w:val="-20"/>
                        <w:w w:val="105"/>
                        <w:sz w:val="20"/>
                      </w:rPr>
                      <w:t> </w:t>
                    </w:r>
                    <w:r>
                      <w:rPr>
                        <w:color w:val="FFFFFF"/>
                        <w:w w:val="105"/>
                        <w:sz w:val="20"/>
                      </w:rPr>
                      <w:t>webshops,</w:t>
                    </w:r>
                    <w:r>
                      <w:rPr>
                        <w:color w:val="FFFFFF"/>
                        <w:spacing w:val="-20"/>
                        <w:w w:val="105"/>
                        <w:sz w:val="20"/>
                      </w:rPr>
                      <w:t> </w:t>
                    </w:r>
                    <w:r>
                      <w:rPr>
                        <w:color w:val="FFFFFF"/>
                        <w:w w:val="105"/>
                        <w:sz w:val="20"/>
                      </w:rPr>
                      <w:t>gør</w:t>
                    </w:r>
                    <w:r>
                      <w:rPr>
                        <w:color w:val="FFFFFF"/>
                        <w:spacing w:val="-20"/>
                        <w:w w:val="105"/>
                        <w:sz w:val="20"/>
                      </w:rPr>
                      <w:t> </w:t>
                    </w:r>
                    <w:r>
                      <w:rPr>
                        <w:color w:val="FFFFFF"/>
                        <w:w w:val="105"/>
                        <w:sz w:val="20"/>
                      </w:rPr>
                      <w:t>brug</w:t>
                    </w:r>
                    <w:r>
                      <w:rPr>
                        <w:color w:val="FFFFFF"/>
                        <w:spacing w:val="-22"/>
                        <w:w w:val="105"/>
                        <w:sz w:val="20"/>
                      </w:rPr>
                      <w:t> </w:t>
                    </w:r>
                    <w:r>
                      <w:rPr>
                        <w:color w:val="FFFFFF"/>
                        <w:w w:val="105"/>
                        <w:sz w:val="20"/>
                      </w:rPr>
                      <w:t>af</w:t>
                    </w:r>
                    <w:r>
                      <w:rPr>
                        <w:color w:val="FFFFFF"/>
                        <w:spacing w:val="-20"/>
                        <w:w w:val="105"/>
                        <w:sz w:val="20"/>
                      </w:rPr>
                      <w:t> </w:t>
                    </w:r>
                    <w:r>
                      <w:rPr>
                        <w:color w:val="FFFFFF"/>
                        <w:w w:val="105"/>
                        <w:sz w:val="20"/>
                      </w:rPr>
                      <w:t>DAWA’s</w:t>
                    </w:r>
                    <w:r>
                      <w:rPr>
                        <w:color w:val="FFFFFF"/>
                        <w:spacing w:val="-22"/>
                        <w:w w:val="105"/>
                        <w:sz w:val="20"/>
                      </w:rPr>
                      <w:t> </w:t>
                    </w:r>
                    <w:r>
                      <w:rPr>
                        <w:color w:val="FFFFFF"/>
                        <w:w w:val="105"/>
                        <w:sz w:val="20"/>
                      </w:rPr>
                      <w:t>API’er</w:t>
                    </w:r>
                    <w:r>
                      <w:rPr>
                        <w:color w:val="FFFFFF"/>
                        <w:spacing w:val="-20"/>
                        <w:w w:val="105"/>
                        <w:sz w:val="20"/>
                      </w:rPr>
                      <w:t> </w:t>
                    </w:r>
                    <w:r>
                      <w:rPr>
                        <w:color w:val="FFFFFF"/>
                        <w:w w:val="105"/>
                        <w:sz w:val="20"/>
                      </w:rPr>
                      <w:t>til</w:t>
                    </w:r>
                    <w:r>
                      <w:rPr>
                        <w:color w:val="FFFFFF"/>
                        <w:spacing w:val="-20"/>
                        <w:w w:val="105"/>
                        <w:sz w:val="20"/>
                      </w:rPr>
                      <w:t> </w:t>
                    </w:r>
                    <w:r>
                      <w:rPr>
                        <w:color w:val="FFFFFF"/>
                        <w:w w:val="105"/>
                        <w:sz w:val="20"/>
                      </w:rPr>
                      <w:t>at</w:t>
                    </w:r>
                    <w:r>
                      <w:rPr>
                        <w:color w:val="FFFFFF"/>
                        <w:spacing w:val="-20"/>
                        <w:w w:val="105"/>
                        <w:sz w:val="20"/>
                      </w:rPr>
                      <w:t> </w:t>
                    </w:r>
                    <w:r>
                      <w:rPr>
                        <w:color w:val="FFFFFF"/>
                        <w:w w:val="105"/>
                        <w:sz w:val="20"/>
                      </w:rPr>
                      <w:t>sikre korrekte adresser i deres services. Det gør de ved enten at bygge deres egen adressedatabase</w:t>
                    </w:r>
                    <w:r>
                      <w:rPr>
                        <w:color w:val="FFFFFF"/>
                        <w:spacing w:val="-26"/>
                        <w:w w:val="105"/>
                        <w:sz w:val="20"/>
                      </w:rPr>
                      <w:t> </w:t>
                    </w:r>
                    <w:r>
                      <w:rPr>
                        <w:color w:val="FFFFFF"/>
                        <w:w w:val="105"/>
                        <w:sz w:val="20"/>
                      </w:rPr>
                      <w:t>op</w:t>
                    </w:r>
                    <w:r>
                      <w:rPr>
                        <w:color w:val="FFFFFF"/>
                        <w:spacing w:val="-26"/>
                        <w:w w:val="105"/>
                        <w:sz w:val="20"/>
                      </w:rPr>
                      <w:t> </w:t>
                    </w:r>
                    <w:r>
                      <w:rPr>
                        <w:color w:val="FFFFFF"/>
                        <w:w w:val="105"/>
                        <w:sz w:val="20"/>
                      </w:rPr>
                      <w:t>på</w:t>
                    </w:r>
                    <w:r>
                      <w:rPr>
                        <w:color w:val="FFFFFF"/>
                        <w:spacing w:val="-25"/>
                        <w:w w:val="105"/>
                        <w:sz w:val="20"/>
                      </w:rPr>
                      <w:t> </w:t>
                    </w:r>
                    <w:r>
                      <w:rPr>
                        <w:color w:val="FFFFFF"/>
                        <w:w w:val="105"/>
                        <w:sz w:val="20"/>
                      </w:rPr>
                      <w:t>baggrund</w:t>
                    </w:r>
                    <w:r>
                      <w:rPr>
                        <w:color w:val="FFFFFF"/>
                        <w:spacing w:val="-25"/>
                        <w:w w:val="105"/>
                        <w:sz w:val="20"/>
                      </w:rPr>
                      <w:t> </w:t>
                    </w:r>
                    <w:r>
                      <w:rPr>
                        <w:color w:val="FFFFFF"/>
                        <w:w w:val="105"/>
                        <w:sz w:val="20"/>
                      </w:rPr>
                      <w:t>af</w:t>
                    </w:r>
                    <w:r>
                      <w:rPr>
                        <w:color w:val="FFFFFF"/>
                        <w:spacing w:val="-25"/>
                        <w:w w:val="105"/>
                        <w:sz w:val="20"/>
                      </w:rPr>
                      <w:t> </w:t>
                    </w:r>
                    <w:r>
                      <w:rPr>
                        <w:color w:val="FFFFFF"/>
                        <w:w w:val="105"/>
                        <w:sz w:val="20"/>
                      </w:rPr>
                      <w:t>DAWA,</w:t>
                    </w:r>
                    <w:r>
                      <w:rPr>
                        <w:color w:val="FFFFFF"/>
                        <w:spacing w:val="-25"/>
                        <w:w w:val="105"/>
                        <w:sz w:val="20"/>
                      </w:rPr>
                      <w:t> </w:t>
                    </w:r>
                    <w:r>
                      <w:rPr>
                        <w:color w:val="FFFFFF"/>
                        <w:w w:val="105"/>
                        <w:sz w:val="20"/>
                      </w:rPr>
                      <w:t>eller</w:t>
                    </w:r>
                    <w:r>
                      <w:rPr>
                        <w:color w:val="FFFFFF"/>
                        <w:spacing w:val="-26"/>
                        <w:w w:val="105"/>
                        <w:sz w:val="20"/>
                      </w:rPr>
                      <w:t> </w:t>
                    </w:r>
                    <w:r>
                      <w:rPr>
                        <w:color w:val="FFFFFF"/>
                        <w:w w:val="105"/>
                        <w:sz w:val="20"/>
                      </w:rPr>
                      <w:t>bygge</w:t>
                    </w:r>
                    <w:r>
                      <w:rPr>
                        <w:color w:val="FFFFFF"/>
                        <w:spacing w:val="-25"/>
                        <w:w w:val="105"/>
                        <w:sz w:val="20"/>
                      </w:rPr>
                      <w:t> </w:t>
                    </w:r>
                    <w:r>
                      <w:rPr>
                        <w:color w:val="FFFFFF"/>
                        <w:w w:val="105"/>
                        <w:sz w:val="20"/>
                      </w:rPr>
                      <w:t>DAWA</w:t>
                    </w:r>
                    <w:r>
                      <w:rPr>
                        <w:color w:val="FFFFFF"/>
                        <w:spacing w:val="-26"/>
                        <w:w w:val="105"/>
                        <w:sz w:val="20"/>
                      </w:rPr>
                      <w:t> </w:t>
                    </w:r>
                    <w:r>
                      <w:rPr>
                        <w:color w:val="FFFFFF"/>
                        <w:w w:val="105"/>
                        <w:sz w:val="20"/>
                      </w:rPr>
                      <w:t>direkte</w:t>
                    </w:r>
                    <w:r>
                      <w:rPr>
                        <w:color w:val="FFFFFF"/>
                        <w:spacing w:val="-25"/>
                        <w:w w:val="105"/>
                        <w:sz w:val="20"/>
                      </w:rPr>
                      <w:t> </w:t>
                    </w:r>
                    <w:r>
                      <w:rPr>
                        <w:color w:val="FFFFFF"/>
                        <w:w w:val="105"/>
                        <w:sz w:val="20"/>
                      </w:rPr>
                      <w:t>ind</w:t>
                    </w:r>
                    <w:r>
                      <w:rPr>
                        <w:color w:val="FFFFFF"/>
                        <w:spacing w:val="-25"/>
                        <w:w w:val="105"/>
                        <w:sz w:val="20"/>
                      </w:rPr>
                      <w:t> </w:t>
                    </w:r>
                    <w:r>
                      <w:rPr>
                        <w:color w:val="FFFFFF"/>
                        <w:w w:val="105"/>
                        <w:sz w:val="20"/>
                      </w:rPr>
                      <w:t>i</w:t>
                    </w:r>
                    <w:r>
                      <w:rPr>
                        <w:color w:val="FFFFFF"/>
                        <w:spacing w:val="-26"/>
                        <w:w w:val="105"/>
                        <w:sz w:val="20"/>
                      </w:rPr>
                      <w:t> </w:t>
                    </w:r>
                    <w:r>
                      <w:rPr>
                        <w:color w:val="FFFFFF"/>
                        <w:w w:val="105"/>
                        <w:sz w:val="20"/>
                      </w:rPr>
                      <w:t>deres løsning.</w:t>
                    </w:r>
                    <w:r>
                      <w:rPr>
                        <w:color w:val="FFFFFF"/>
                        <w:spacing w:val="-7"/>
                        <w:w w:val="105"/>
                        <w:sz w:val="20"/>
                      </w:rPr>
                      <w:t> </w:t>
                    </w:r>
                    <w:r>
                      <w:rPr>
                        <w:color w:val="FFFFFF"/>
                        <w:w w:val="105"/>
                        <w:sz w:val="20"/>
                      </w:rPr>
                      <w:t>Hvis</w:t>
                    </w:r>
                    <w:r>
                      <w:rPr>
                        <w:color w:val="FFFFFF"/>
                        <w:spacing w:val="-7"/>
                        <w:w w:val="105"/>
                        <w:sz w:val="20"/>
                      </w:rPr>
                      <w:t> </w:t>
                    </w:r>
                    <w:r>
                      <w:rPr>
                        <w:color w:val="FFFFFF"/>
                        <w:w w:val="105"/>
                        <w:sz w:val="20"/>
                      </w:rPr>
                      <w:t>DAWA</w:t>
                    </w:r>
                    <w:r>
                      <w:rPr>
                        <w:color w:val="FFFFFF"/>
                        <w:spacing w:val="-7"/>
                        <w:w w:val="105"/>
                        <w:sz w:val="20"/>
                      </w:rPr>
                      <w:t> </w:t>
                    </w:r>
                    <w:r>
                      <w:rPr>
                        <w:color w:val="FFFFFF"/>
                        <w:w w:val="105"/>
                        <w:sz w:val="20"/>
                      </w:rPr>
                      <w:t>ikke</w:t>
                    </w:r>
                    <w:r>
                      <w:rPr>
                        <w:color w:val="FFFFFF"/>
                        <w:spacing w:val="-7"/>
                        <w:w w:val="105"/>
                        <w:sz w:val="20"/>
                      </w:rPr>
                      <w:t> </w:t>
                    </w:r>
                    <w:r>
                      <w:rPr>
                        <w:color w:val="FFFFFF"/>
                        <w:w w:val="105"/>
                        <w:sz w:val="20"/>
                      </w:rPr>
                      <w:t>eksisterede</w:t>
                    </w:r>
                    <w:r>
                      <w:rPr>
                        <w:color w:val="FFFFFF"/>
                        <w:spacing w:val="-6"/>
                        <w:w w:val="105"/>
                        <w:sz w:val="20"/>
                      </w:rPr>
                      <w:t> </w:t>
                    </w:r>
                    <w:r>
                      <w:rPr>
                        <w:color w:val="FFFFFF"/>
                        <w:w w:val="105"/>
                        <w:sz w:val="20"/>
                      </w:rPr>
                      <w:t>ville</w:t>
                    </w:r>
                    <w:r>
                      <w:rPr>
                        <w:color w:val="FFFFFF"/>
                        <w:spacing w:val="-6"/>
                        <w:w w:val="105"/>
                        <w:sz w:val="20"/>
                      </w:rPr>
                      <w:t> </w:t>
                    </w:r>
                    <w:r>
                      <w:rPr>
                        <w:color w:val="FFFFFF"/>
                        <w:w w:val="105"/>
                        <w:sz w:val="20"/>
                      </w:rPr>
                      <w:t>virksomhederne</w:t>
                    </w:r>
                    <w:r>
                      <w:rPr>
                        <w:color w:val="FFFFFF"/>
                        <w:spacing w:val="-6"/>
                        <w:w w:val="105"/>
                        <w:sz w:val="20"/>
                      </w:rPr>
                      <w:t> </w:t>
                    </w:r>
                    <w:r>
                      <w:rPr>
                        <w:color w:val="FFFFFF"/>
                        <w:w w:val="105"/>
                        <w:sz w:val="20"/>
                      </w:rPr>
                      <w:t>være</w:t>
                    </w:r>
                    <w:r>
                      <w:rPr>
                        <w:color w:val="FFFFFF"/>
                        <w:spacing w:val="-6"/>
                        <w:w w:val="105"/>
                        <w:sz w:val="20"/>
                      </w:rPr>
                      <w:t> </w:t>
                    </w:r>
                    <w:r>
                      <w:rPr>
                        <w:color w:val="FFFFFF"/>
                        <w:w w:val="105"/>
                        <w:sz w:val="20"/>
                      </w:rPr>
                      <w:t>nødsaget</w:t>
                    </w:r>
                    <w:r>
                      <w:rPr>
                        <w:color w:val="FFFFFF"/>
                        <w:spacing w:val="-6"/>
                        <w:w w:val="105"/>
                        <w:sz w:val="20"/>
                      </w:rPr>
                      <w:t> </w:t>
                    </w:r>
                    <w:r>
                      <w:rPr>
                        <w:color w:val="FFFFFF"/>
                        <w:w w:val="105"/>
                        <w:sz w:val="20"/>
                      </w:rPr>
                      <w:t>til</w:t>
                    </w:r>
                    <w:r>
                      <w:rPr>
                        <w:color w:val="FFFFFF"/>
                        <w:spacing w:val="-7"/>
                        <w:w w:val="105"/>
                        <w:sz w:val="20"/>
                      </w:rPr>
                      <w:t> </w:t>
                    </w:r>
                    <w:r>
                      <w:rPr>
                        <w:color w:val="FFFFFF"/>
                        <w:w w:val="105"/>
                        <w:sz w:val="20"/>
                      </w:rPr>
                      <w:t>at finde en anden løsning. Det kan enten være, at de vil bygge et system, som beskrevet</w:t>
                    </w:r>
                    <w:r>
                      <w:rPr>
                        <w:color w:val="FFFFFF"/>
                        <w:spacing w:val="-21"/>
                        <w:w w:val="105"/>
                        <w:sz w:val="20"/>
                      </w:rPr>
                      <w:t> </w:t>
                    </w:r>
                    <w:r>
                      <w:rPr>
                        <w:color w:val="FFFFFF"/>
                        <w:w w:val="105"/>
                        <w:sz w:val="20"/>
                      </w:rPr>
                      <w:t>i</w:t>
                    </w:r>
                    <w:r>
                      <w:rPr>
                        <w:color w:val="FFFFFF"/>
                        <w:spacing w:val="-22"/>
                        <w:w w:val="105"/>
                        <w:sz w:val="20"/>
                      </w:rPr>
                      <w:t> </w:t>
                    </w:r>
                    <w:r>
                      <w:rPr>
                        <w:color w:val="FFFFFF"/>
                        <w:w w:val="105"/>
                        <w:sz w:val="20"/>
                      </w:rPr>
                      <w:t>de</w:t>
                    </w:r>
                    <w:r>
                      <w:rPr>
                        <w:color w:val="FFFFFF"/>
                        <w:spacing w:val="-21"/>
                        <w:w w:val="105"/>
                        <w:sz w:val="20"/>
                      </w:rPr>
                      <w:t> </w:t>
                    </w:r>
                    <w:r>
                      <w:rPr>
                        <w:color w:val="FFFFFF"/>
                        <w:w w:val="105"/>
                        <w:sz w:val="20"/>
                      </w:rPr>
                      <w:t>forrige</w:t>
                    </w:r>
                    <w:r>
                      <w:rPr>
                        <w:color w:val="FFFFFF"/>
                        <w:spacing w:val="-21"/>
                        <w:w w:val="105"/>
                        <w:sz w:val="20"/>
                      </w:rPr>
                      <w:t> </w:t>
                    </w:r>
                    <w:r>
                      <w:rPr>
                        <w:color w:val="FFFFFF"/>
                        <w:w w:val="105"/>
                        <w:sz w:val="20"/>
                      </w:rPr>
                      <w:t>effektdele,</w:t>
                    </w:r>
                    <w:r>
                      <w:rPr>
                        <w:color w:val="FFFFFF"/>
                        <w:spacing w:val="-21"/>
                        <w:w w:val="105"/>
                        <w:sz w:val="20"/>
                      </w:rPr>
                      <w:t> </w:t>
                    </w:r>
                    <w:r>
                      <w:rPr>
                        <w:color w:val="FFFFFF"/>
                        <w:w w:val="105"/>
                        <w:sz w:val="20"/>
                      </w:rPr>
                      <w:t>eller</w:t>
                    </w:r>
                    <w:r>
                      <w:rPr>
                        <w:color w:val="FFFFFF"/>
                        <w:spacing w:val="-21"/>
                        <w:w w:val="105"/>
                        <w:sz w:val="20"/>
                      </w:rPr>
                      <w:t> </w:t>
                    </w:r>
                    <w:r>
                      <w:rPr>
                        <w:color w:val="FFFFFF"/>
                        <w:w w:val="105"/>
                        <w:sz w:val="20"/>
                      </w:rPr>
                      <w:t>at</w:t>
                    </w:r>
                    <w:r>
                      <w:rPr>
                        <w:color w:val="FFFFFF"/>
                        <w:spacing w:val="-21"/>
                        <w:w w:val="105"/>
                        <w:sz w:val="20"/>
                      </w:rPr>
                      <w:t> </w:t>
                    </w:r>
                    <w:r>
                      <w:rPr>
                        <w:color w:val="FFFFFF"/>
                        <w:w w:val="105"/>
                        <w:sz w:val="20"/>
                      </w:rPr>
                      <w:t>de</w:t>
                    </w:r>
                    <w:r>
                      <w:rPr>
                        <w:color w:val="FFFFFF"/>
                        <w:spacing w:val="-21"/>
                        <w:w w:val="105"/>
                        <w:sz w:val="20"/>
                      </w:rPr>
                      <w:t> </w:t>
                    </w:r>
                    <w:r>
                      <w:rPr>
                        <w:color w:val="FFFFFF"/>
                        <w:w w:val="105"/>
                        <w:sz w:val="20"/>
                      </w:rPr>
                      <w:t>vil</w:t>
                    </w:r>
                    <w:r>
                      <w:rPr>
                        <w:color w:val="FFFFFF"/>
                        <w:spacing w:val="-22"/>
                        <w:w w:val="105"/>
                        <w:sz w:val="20"/>
                      </w:rPr>
                      <w:t> </w:t>
                    </w:r>
                    <w:r>
                      <w:rPr>
                        <w:color w:val="FFFFFF"/>
                        <w:w w:val="105"/>
                        <w:sz w:val="20"/>
                      </w:rPr>
                      <w:t>købe</w:t>
                    </w:r>
                    <w:r>
                      <w:rPr>
                        <w:color w:val="FFFFFF"/>
                        <w:spacing w:val="-21"/>
                        <w:w w:val="105"/>
                        <w:sz w:val="20"/>
                      </w:rPr>
                      <w:t> </w:t>
                    </w:r>
                    <w:r>
                      <w:rPr>
                        <w:color w:val="FFFFFF"/>
                        <w:w w:val="105"/>
                        <w:sz w:val="20"/>
                      </w:rPr>
                      <w:t>sig</w:t>
                    </w:r>
                    <w:r>
                      <w:rPr>
                        <w:color w:val="FFFFFF"/>
                        <w:spacing w:val="-23"/>
                        <w:w w:val="105"/>
                        <w:sz w:val="20"/>
                      </w:rPr>
                      <w:t> </w:t>
                    </w:r>
                    <w:r>
                      <w:rPr>
                        <w:color w:val="FFFFFF"/>
                        <w:w w:val="105"/>
                        <w:sz w:val="20"/>
                      </w:rPr>
                      <w:t>til</w:t>
                    </w:r>
                    <w:r>
                      <w:rPr>
                        <w:color w:val="FFFFFF"/>
                        <w:spacing w:val="-22"/>
                        <w:w w:val="105"/>
                        <w:sz w:val="20"/>
                      </w:rPr>
                      <w:t> </w:t>
                    </w:r>
                    <w:r>
                      <w:rPr>
                        <w:color w:val="FFFFFF"/>
                        <w:w w:val="105"/>
                        <w:sz w:val="20"/>
                      </w:rPr>
                      <w:t>den</w:t>
                    </w:r>
                    <w:r>
                      <w:rPr>
                        <w:color w:val="FFFFFF"/>
                        <w:spacing w:val="-21"/>
                        <w:w w:val="105"/>
                        <w:sz w:val="20"/>
                      </w:rPr>
                      <w:t> </w:t>
                    </w:r>
                    <w:r>
                      <w:rPr>
                        <w:color w:val="FFFFFF"/>
                        <w:w w:val="105"/>
                        <w:sz w:val="20"/>
                      </w:rPr>
                      <w:t>service.</w:t>
                    </w:r>
                  </w:p>
                  <w:p>
                    <w:pPr>
                      <w:spacing w:before="112"/>
                      <w:ind w:left="325" w:right="362" w:firstLine="0"/>
                      <w:jc w:val="both"/>
                      <w:rPr>
                        <w:sz w:val="20"/>
                      </w:rPr>
                    </w:pPr>
                    <w:r>
                      <w:rPr>
                        <w:color w:val="FFFFFF"/>
                        <w:sz w:val="20"/>
                      </w:rPr>
                      <w:t>I</w:t>
                    </w:r>
                    <w:r>
                      <w:rPr>
                        <w:color w:val="FFFFFF"/>
                        <w:spacing w:val="-7"/>
                        <w:sz w:val="20"/>
                      </w:rPr>
                      <w:t> </w:t>
                    </w:r>
                    <w:r>
                      <w:rPr>
                        <w:color w:val="FFFFFF"/>
                        <w:w w:val="105"/>
                        <w:sz w:val="20"/>
                      </w:rPr>
                      <w:t>sammenlignelige</w:t>
                    </w:r>
                    <w:r>
                      <w:rPr>
                        <w:color w:val="FFFFFF"/>
                        <w:spacing w:val="-9"/>
                        <w:w w:val="105"/>
                        <w:sz w:val="20"/>
                      </w:rPr>
                      <w:t> </w:t>
                    </w:r>
                    <w:r>
                      <w:rPr>
                        <w:color w:val="FFFFFF"/>
                        <w:w w:val="105"/>
                        <w:sz w:val="20"/>
                      </w:rPr>
                      <w:t>lande,</w:t>
                    </w:r>
                    <w:r>
                      <w:rPr>
                        <w:color w:val="FFFFFF"/>
                        <w:spacing w:val="-9"/>
                        <w:w w:val="105"/>
                        <w:sz w:val="20"/>
                      </w:rPr>
                      <w:t> </w:t>
                    </w:r>
                    <w:r>
                      <w:rPr>
                        <w:color w:val="FFFFFF"/>
                        <w:w w:val="105"/>
                        <w:sz w:val="20"/>
                      </w:rPr>
                      <w:t>hvor</w:t>
                    </w:r>
                    <w:r>
                      <w:rPr>
                        <w:color w:val="FFFFFF"/>
                        <w:spacing w:val="-8"/>
                        <w:w w:val="105"/>
                        <w:sz w:val="20"/>
                      </w:rPr>
                      <w:t> </w:t>
                    </w:r>
                    <w:r>
                      <w:rPr>
                        <w:color w:val="FFFFFF"/>
                        <w:w w:val="105"/>
                        <w:sz w:val="20"/>
                      </w:rPr>
                      <w:t>en</w:t>
                    </w:r>
                    <w:r>
                      <w:rPr>
                        <w:color w:val="FFFFFF"/>
                        <w:spacing w:val="-10"/>
                        <w:w w:val="105"/>
                        <w:sz w:val="20"/>
                      </w:rPr>
                      <w:t> </w:t>
                    </w:r>
                    <w:r>
                      <w:rPr>
                        <w:color w:val="FFFFFF"/>
                        <w:w w:val="105"/>
                        <w:sz w:val="20"/>
                      </w:rPr>
                      <w:t>lignende</w:t>
                    </w:r>
                    <w:r>
                      <w:rPr>
                        <w:color w:val="FFFFFF"/>
                        <w:spacing w:val="-8"/>
                        <w:w w:val="105"/>
                        <w:sz w:val="20"/>
                      </w:rPr>
                      <w:t> </w:t>
                    </w:r>
                    <w:r>
                      <w:rPr>
                        <w:color w:val="FFFFFF"/>
                        <w:w w:val="105"/>
                        <w:sz w:val="20"/>
                      </w:rPr>
                      <w:t>offentlige</w:t>
                    </w:r>
                    <w:r>
                      <w:rPr>
                        <w:color w:val="FFFFFF"/>
                        <w:spacing w:val="-9"/>
                        <w:w w:val="105"/>
                        <w:sz w:val="20"/>
                      </w:rPr>
                      <w:t> </w:t>
                    </w:r>
                    <w:r>
                      <w:rPr>
                        <w:color w:val="FFFFFF"/>
                        <w:w w:val="105"/>
                        <w:sz w:val="20"/>
                      </w:rPr>
                      <w:t>service</w:t>
                    </w:r>
                    <w:r>
                      <w:rPr>
                        <w:color w:val="FFFFFF"/>
                        <w:spacing w:val="-9"/>
                        <w:w w:val="105"/>
                        <w:sz w:val="20"/>
                      </w:rPr>
                      <w:t> </w:t>
                    </w:r>
                    <w:r>
                      <w:rPr>
                        <w:color w:val="FFFFFF"/>
                        <w:w w:val="105"/>
                        <w:sz w:val="20"/>
                      </w:rPr>
                      <w:t>ikke</w:t>
                    </w:r>
                    <w:r>
                      <w:rPr>
                        <w:color w:val="FFFFFF"/>
                        <w:spacing w:val="-8"/>
                        <w:w w:val="105"/>
                        <w:sz w:val="20"/>
                      </w:rPr>
                      <w:t> </w:t>
                    </w:r>
                    <w:r>
                      <w:rPr>
                        <w:color w:val="FFFFFF"/>
                        <w:w w:val="105"/>
                        <w:sz w:val="20"/>
                      </w:rPr>
                      <w:t>eksisterer,</w:t>
                    </w:r>
                    <w:r>
                      <w:rPr>
                        <w:color w:val="FFFFFF"/>
                        <w:spacing w:val="-9"/>
                        <w:w w:val="105"/>
                        <w:sz w:val="20"/>
                      </w:rPr>
                      <w:t> </w:t>
                    </w:r>
                    <w:r>
                      <w:rPr>
                        <w:color w:val="FFFFFF"/>
                        <w:w w:val="105"/>
                        <w:sz w:val="20"/>
                      </w:rPr>
                      <w:t>er der sket det, at der er kommet en privat udbyder. Som alternativ til at bygge eget</w:t>
                    </w:r>
                    <w:r>
                      <w:rPr>
                        <w:color w:val="FFFFFF"/>
                        <w:spacing w:val="-17"/>
                        <w:w w:val="105"/>
                        <w:sz w:val="20"/>
                      </w:rPr>
                      <w:t> </w:t>
                    </w:r>
                    <w:r>
                      <w:rPr>
                        <w:color w:val="FFFFFF"/>
                        <w:w w:val="105"/>
                        <w:sz w:val="20"/>
                      </w:rPr>
                      <w:t>adressekartotek</w:t>
                    </w:r>
                    <w:r>
                      <w:rPr>
                        <w:color w:val="FFFFFF"/>
                        <w:spacing w:val="-17"/>
                        <w:w w:val="105"/>
                        <w:sz w:val="20"/>
                      </w:rPr>
                      <w:t> </w:t>
                    </w:r>
                    <w:r>
                      <w:rPr>
                        <w:color w:val="FFFFFF"/>
                        <w:w w:val="105"/>
                        <w:sz w:val="20"/>
                      </w:rPr>
                      <w:t>samt</w:t>
                    </w:r>
                    <w:r>
                      <w:rPr>
                        <w:color w:val="FFFFFF"/>
                        <w:spacing w:val="-16"/>
                        <w:w w:val="105"/>
                        <w:sz w:val="20"/>
                      </w:rPr>
                      <w:t> </w:t>
                    </w:r>
                    <w:r>
                      <w:rPr>
                        <w:color w:val="FFFFFF"/>
                        <w:w w:val="105"/>
                        <w:sz w:val="20"/>
                      </w:rPr>
                      <w:t>IT-system</w:t>
                    </w:r>
                    <w:r>
                      <w:rPr>
                        <w:color w:val="FFFFFF"/>
                        <w:spacing w:val="-19"/>
                        <w:w w:val="105"/>
                        <w:sz w:val="20"/>
                      </w:rPr>
                      <w:t> </w:t>
                    </w:r>
                    <w:r>
                      <w:rPr>
                        <w:color w:val="FFFFFF"/>
                        <w:w w:val="105"/>
                        <w:sz w:val="20"/>
                      </w:rPr>
                      <w:t>har</w:t>
                    </w:r>
                    <w:r>
                      <w:rPr>
                        <w:color w:val="FFFFFF"/>
                        <w:spacing w:val="-16"/>
                        <w:w w:val="105"/>
                        <w:sz w:val="20"/>
                      </w:rPr>
                      <w:t> </w:t>
                    </w:r>
                    <w:r>
                      <w:rPr>
                        <w:color w:val="FFFFFF"/>
                        <w:w w:val="105"/>
                        <w:sz w:val="20"/>
                      </w:rPr>
                      <w:t>de</w:t>
                    </w:r>
                    <w:r>
                      <w:rPr>
                        <w:color w:val="FFFFFF"/>
                        <w:spacing w:val="-18"/>
                        <w:w w:val="105"/>
                        <w:sz w:val="20"/>
                      </w:rPr>
                      <w:t> </w:t>
                    </w:r>
                    <w:r>
                      <w:rPr>
                        <w:color w:val="FFFFFF"/>
                        <w:w w:val="105"/>
                        <w:sz w:val="20"/>
                      </w:rPr>
                      <w:t>derfor</w:t>
                    </w:r>
                    <w:r>
                      <w:rPr>
                        <w:color w:val="FFFFFF"/>
                        <w:spacing w:val="-16"/>
                        <w:w w:val="105"/>
                        <w:sz w:val="20"/>
                      </w:rPr>
                      <w:t> </w:t>
                    </w:r>
                    <w:r>
                      <w:rPr>
                        <w:color w:val="FFFFFF"/>
                        <w:w w:val="105"/>
                        <w:sz w:val="20"/>
                      </w:rPr>
                      <w:t>haft</w:t>
                    </w:r>
                    <w:r>
                      <w:rPr>
                        <w:color w:val="FFFFFF"/>
                        <w:spacing w:val="-17"/>
                        <w:w w:val="105"/>
                        <w:sz w:val="20"/>
                      </w:rPr>
                      <w:t> </w:t>
                    </w:r>
                    <w:r>
                      <w:rPr>
                        <w:color w:val="FFFFFF"/>
                        <w:w w:val="105"/>
                        <w:sz w:val="20"/>
                      </w:rPr>
                      <w:t>muligheden</w:t>
                    </w:r>
                    <w:r>
                      <w:rPr>
                        <w:color w:val="FFFFFF"/>
                        <w:spacing w:val="-18"/>
                        <w:w w:val="105"/>
                        <w:sz w:val="20"/>
                      </w:rPr>
                      <w:t> </w:t>
                    </w:r>
                    <w:r>
                      <w:rPr>
                        <w:color w:val="FFFFFF"/>
                        <w:w w:val="105"/>
                        <w:sz w:val="20"/>
                      </w:rPr>
                      <w:t>for</w:t>
                    </w:r>
                    <w:r>
                      <w:rPr>
                        <w:color w:val="FFFFFF"/>
                        <w:spacing w:val="-17"/>
                        <w:w w:val="105"/>
                        <w:sz w:val="20"/>
                      </w:rPr>
                      <w:t> </w:t>
                    </w:r>
                    <w:r>
                      <w:rPr>
                        <w:color w:val="FFFFFF"/>
                        <w:w w:val="105"/>
                        <w:sz w:val="20"/>
                      </w:rPr>
                      <w:t>at</w:t>
                    </w:r>
                    <w:r>
                      <w:rPr>
                        <w:color w:val="FFFFFF"/>
                        <w:spacing w:val="-17"/>
                        <w:w w:val="105"/>
                        <w:sz w:val="20"/>
                      </w:rPr>
                      <w:t> </w:t>
                    </w:r>
                    <w:r>
                      <w:rPr>
                        <w:color w:val="FFFFFF"/>
                        <w:w w:val="105"/>
                        <w:sz w:val="20"/>
                      </w:rPr>
                      <w:t>købe sig til</w:t>
                    </w:r>
                    <w:r>
                      <w:rPr>
                        <w:color w:val="FFFFFF"/>
                        <w:spacing w:val="-44"/>
                        <w:w w:val="105"/>
                        <w:sz w:val="20"/>
                      </w:rPr>
                      <w:t> </w:t>
                    </w:r>
                    <w:r>
                      <w:rPr>
                        <w:color w:val="FFFFFF"/>
                        <w:w w:val="105"/>
                        <w:sz w:val="20"/>
                      </w:rPr>
                      <w:t>data.</w:t>
                    </w:r>
                  </w:p>
                  <w:p>
                    <w:pPr>
                      <w:spacing w:before="114"/>
                      <w:ind w:left="325" w:right="362" w:firstLine="0"/>
                      <w:jc w:val="both"/>
                      <w:rPr>
                        <w:sz w:val="20"/>
                      </w:rPr>
                    </w:pPr>
                    <w:r>
                      <w:rPr>
                        <w:color w:val="FFFFFF"/>
                        <w:w w:val="105"/>
                        <w:sz w:val="20"/>
                      </w:rPr>
                      <w:t>Gevinsten for de private virksomheder ved brug af DAWA er derfor alternativomkostningen</w:t>
                    </w:r>
                    <w:r>
                      <w:rPr>
                        <w:color w:val="FFFFFF"/>
                        <w:spacing w:val="-22"/>
                        <w:w w:val="105"/>
                        <w:sz w:val="20"/>
                      </w:rPr>
                      <w:t> </w:t>
                    </w:r>
                    <w:r>
                      <w:rPr>
                        <w:color w:val="FFFFFF"/>
                        <w:w w:val="105"/>
                        <w:sz w:val="20"/>
                      </w:rPr>
                      <w:t>de</w:t>
                    </w:r>
                    <w:r>
                      <w:rPr>
                        <w:color w:val="FFFFFF"/>
                        <w:spacing w:val="-21"/>
                        <w:w w:val="105"/>
                        <w:sz w:val="20"/>
                      </w:rPr>
                      <w:t> </w:t>
                    </w:r>
                    <w:r>
                      <w:rPr>
                        <w:color w:val="FFFFFF"/>
                        <w:w w:val="105"/>
                        <w:sz w:val="20"/>
                      </w:rPr>
                      <w:t>ville</w:t>
                    </w:r>
                    <w:r>
                      <w:rPr>
                        <w:color w:val="FFFFFF"/>
                        <w:spacing w:val="-22"/>
                        <w:w w:val="105"/>
                        <w:sz w:val="20"/>
                      </w:rPr>
                      <w:t> </w:t>
                    </w:r>
                    <w:r>
                      <w:rPr>
                        <w:color w:val="FFFFFF"/>
                        <w:w w:val="105"/>
                        <w:sz w:val="20"/>
                      </w:rPr>
                      <w:t>have,</w:t>
                    </w:r>
                    <w:r>
                      <w:rPr>
                        <w:color w:val="FFFFFF"/>
                        <w:spacing w:val="-21"/>
                        <w:w w:val="105"/>
                        <w:sz w:val="20"/>
                      </w:rPr>
                      <w:t> </w:t>
                    </w:r>
                    <w:r>
                      <w:rPr>
                        <w:color w:val="FFFFFF"/>
                        <w:w w:val="105"/>
                        <w:sz w:val="20"/>
                      </w:rPr>
                      <w:t>hvis</w:t>
                    </w:r>
                    <w:r>
                      <w:rPr>
                        <w:color w:val="FFFFFF"/>
                        <w:spacing w:val="-23"/>
                        <w:w w:val="105"/>
                        <w:sz w:val="20"/>
                      </w:rPr>
                      <w:t> </w:t>
                    </w:r>
                    <w:r>
                      <w:rPr>
                        <w:color w:val="FFFFFF"/>
                        <w:w w:val="105"/>
                        <w:sz w:val="20"/>
                      </w:rPr>
                      <w:t>de</w:t>
                    </w:r>
                    <w:r>
                      <w:rPr>
                        <w:color w:val="FFFFFF"/>
                        <w:spacing w:val="-22"/>
                        <w:w w:val="105"/>
                        <w:sz w:val="20"/>
                      </w:rPr>
                      <w:t> </w:t>
                    </w:r>
                    <w:r>
                      <w:rPr>
                        <w:color w:val="FFFFFF"/>
                        <w:w w:val="105"/>
                        <w:sz w:val="20"/>
                      </w:rPr>
                      <w:t>ikke</w:t>
                    </w:r>
                    <w:r>
                      <w:rPr>
                        <w:color w:val="FFFFFF"/>
                        <w:spacing w:val="-21"/>
                        <w:w w:val="105"/>
                        <w:sz w:val="20"/>
                      </w:rPr>
                      <w:t> </w:t>
                    </w:r>
                    <w:r>
                      <w:rPr>
                        <w:color w:val="FFFFFF"/>
                        <w:w w:val="105"/>
                        <w:sz w:val="20"/>
                      </w:rPr>
                      <w:t>kunne</w:t>
                    </w:r>
                    <w:r>
                      <w:rPr>
                        <w:color w:val="FFFFFF"/>
                        <w:spacing w:val="-22"/>
                        <w:w w:val="105"/>
                        <w:sz w:val="20"/>
                      </w:rPr>
                      <w:t> </w:t>
                    </w:r>
                    <w:r>
                      <w:rPr>
                        <w:color w:val="FFFFFF"/>
                        <w:w w:val="105"/>
                        <w:sz w:val="20"/>
                      </w:rPr>
                      <w:t>gøre</w:t>
                    </w:r>
                    <w:r>
                      <w:rPr>
                        <w:color w:val="FFFFFF"/>
                        <w:spacing w:val="-21"/>
                        <w:w w:val="105"/>
                        <w:sz w:val="20"/>
                      </w:rPr>
                      <w:t> </w:t>
                    </w:r>
                    <w:r>
                      <w:rPr>
                        <w:color w:val="FFFFFF"/>
                        <w:w w:val="105"/>
                        <w:sz w:val="20"/>
                      </w:rPr>
                      <w:t>brug</w:t>
                    </w:r>
                    <w:r>
                      <w:rPr>
                        <w:color w:val="FFFFFF"/>
                        <w:spacing w:val="-23"/>
                        <w:w w:val="105"/>
                        <w:sz w:val="20"/>
                      </w:rPr>
                      <w:t> </w:t>
                    </w:r>
                    <w:r>
                      <w:rPr>
                        <w:color w:val="FFFFFF"/>
                        <w:w w:val="105"/>
                        <w:sz w:val="20"/>
                      </w:rPr>
                      <w:t>af</w:t>
                    </w:r>
                    <w:r>
                      <w:rPr>
                        <w:color w:val="FFFFFF"/>
                        <w:spacing w:val="-21"/>
                        <w:w w:val="105"/>
                        <w:sz w:val="20"/>
                      </w:rPr>
                      <w:t> </w:t>
                    </w:r>
                    <w:r>
                      <w:rPr>
                        <w:color w:val="FFFFFF"/>
                        <w:w w:val="105"/>
                        <w:sz w:val="20"/>
                      </w:rPr>
                      <w:t>DAWA,</w:t>
                    </w:r>
                    <w:r>
                      <w:rPr>
                        <w:color w:val="FFFFFF"/>
                        <w:spacing w:val="-21"/>
                        <w:w w:val="105"/>
                        <w:sz w:val="20"/>
                      </w:rPr>
                      <w:t> </w:t>
                    </w:r>
                    <w:r>
                      <w:rPr>
                        <w:color w:val="FFFFFF"/>
                        <w:w w:val="105"/>
                        <w:sz w:val="20"/>
                      </w:rPr>
                      <w:t>og derfor</w:t>
                    </w:r>
                    <w:r>
                      <w:rPr>
                        <w:color w:val="FFFFFF"/>
                        <w:spacing w:val="-21"/>
                        <w:w w:val="105"/>
                        <w:sz w:val="20"/>
                      </w:rPr>
                      <w:t> </w:t>
                    </w:r>
                    <w:r>
                      <w:rPr>
                        <w:color w:val="FFFFFF"/>
                        <w:w w:val="105"/>
                        <w:sz w:val="20"/>
                      </w:rPr>
                      <w:t>skulle</w:t>
                    </w:r>
                    <w:r>
                      <w:rPr>
                        <w:color w:val="FFFFFF"/>
                        <w:spacing w:val="-22"/>
                        <w:w w:val="105"/>
                        <w:sz w:val="20"/>
                      </w:rPr>
                      <w:t> </w:t>
                    </w:r>
                    <w:r>
                      <w:rPr>
                        <w:color w:val="FFFFFF"/>
                        <w:w w:val="105"/>
                        <w:sz w:val="20"/>
                      </w:rPr>
                      <w:t>benytte</w:t>
                    </w:r>
                    <w:r>
                      <w:rPr>
                        <w:color w:val="FFFFFF"/>
                        <w:spacing w:val="-21"/>
                        <w:w w:val="105"/>
                        <w:sz w:val="20"/>
                      </w:rPr>
                      <w:t> </w:t>
                    </w:r>
                    <w:r>
                      <w:rPr>
                        <w:color w:val="FFFFFF"/>
                        <w:w w:val="105"/>
                        <w:sz w:val="20"/>
                      </w:rPr>
                      <w:t>sig</w:t>
                    </w:r>
                    <w:r>
                      <w:rPr>
                        <w:color w:val="FFFFFF"/>
                        <w:spacing w:val="-23"/>
                        <w:w w:val="105"/>
                        <w:sz w:val="20"/>
                      </w:rPr>
                      <w:t> </w:t>
                    </w:r>
                    <w:r>
                      <w:rPr>
                        <w:color w:val="FFFFFF"/>
                        <w:w w:val="105"/>
                        <w:sz w:val="20"/>
                      </w:rPr>
                      <w:t>af</w:t>
                    </w:r>
                    <w:r>
                      <w:rPr>
                        <w:color w:val="FFFFFF"/>
                        <w:spacing w:val="-20"/>
                        <w:w w:val="105"/>
                        <w:sz w:val="20"/>
                      </w:rPr>
                      <w:t> </w:t>
                    </w:r>
                    <w:r>
                      <w:rPr>
                        <w:color w:val="FFFFFF"/>
                        <w:w w:val="105"/>
                        <w:sz w:val="20"/>
                      </w:rPr>
                      <w:t>et</w:t>
                    </w:r>
                    <w:r>
                      <w:rPr>
                        <w:color w:val="FFFFFF"/>
                        <w:spacing w:val="-21"/>
                        <w:w w:val="105"/>
                        <w:sz w:val="20"/>
                      </w:rPr>
                      <w:t> </w:t>
                    </w:r>
                    <w:r>
                      <w:rPr>
                        <w:color w:val="FFFFFF"/>
                        <w:w w:val="105"/>
                        <w:sz w:val="20"/>
                      </w:rPr>
                      <w:t>privatudviklet</w:t>
                    </w:r>
                    <w:r>
                      <w:rPr>
                        <w:color w:val="FFFFFF"/>
                        <w:spacing w:val="-19"/>
                        <w:w w:val="105"/>
                        <w:sz w:val="20"/>
                      </w:rPr>
                      <w:t> </w:t>
                    </w:r>
                    <w:r>
                      <w:rPr>
                        <w:color w:val="FFFFFF"/>
                        <w:w w:val="105"/>
                        <w:sz w:val="20"/>
                      </w:rPr>
                      <w:t>API.</w:t>
                    </w:r>
                  </w:p>
                  <w:p>
                    <w:pPr>
                      <w:spacing w:before="116"/>
                      <w:ind w:left="325" w:right="360" w:firstLine="0"/>
                      <w:jc w:val="both"/>
                      <w:rPr>
                        <w:sz w:val="20"/>
                      </w:rPr>
                    </w:pPr>
                    <w:r>
                      <w:rPr>
                        <w:color w:val="FFFFFF"/>
                        <w:w w:val="105"/>
                        <w:sz w:val="20"/>
                      </w:rPr>
                      <w:t>De offentlige aktører vil ikke have denne mulighed, da Adresseloven sikrer, at Danmarks</w:t>
                    </w:r>
                    <w:r>
                      <w:rPr>
                        <w:color w:val="FFFFFF"/>
                        <w:spacing w:val="-20"/>
                        <w:w w:val="105"/>
                        <w:sz w:val="20"/>
                      </w:rPr>
                      <w:t> </w:t>
                    </w:r>
                    <w:r>
                      <w:rPr>
                        <w:color w:val="FFFFFF"/>
                        <w:w w:val="105"/>
                        <w:sz w:val="20"/>
                      </w:rPr>
                      <w:t>Adresseregister</w:t>
                    </w:r>
                    <w:r>
                      <w:rPr>
                        <w:color w:val="FFFFFF"/>
                        <w:spacing w:val="-18"/>
                        <w:w w:val="105"/>
                        <w:sz w:val="20"/>
                      </w:rPr>
                      <w:t> </w:t>
                    </w:r>
                    <w:r>
                      <w:rPr>
                        <w:color w:val="FFFFFF"/>
                        <w:w w:val="105"/>
                        <w:sz w:val="20"/>
                      </w:rPr>
                      <w:t>skal</w:t>
                    </w:r>
                    <w:r>
                      <w:rPr>
                        <w:color w:val="FFFFFF"/>
                        <w:spacing w:val="-18"/>
                        <w:w w:val="105"/>
                        <w:sz w:val="20"/>
                      </w:rPr>
                      <w:t> </w:t>
                    </w:r>
                    <w:r>
                      <w:rPr>
                        <w:color w:val="FFFFFF"/>
                        <w:w w:val="105"/>
                        <w:sz w:val="20"/>
                      </w:rPr>
                      <w:t>benyttes</w:t>
                    </w:r>
                    <w:r>
                      <w:rPr>
                        <w:color w:val="FFFFFF"/>
                        <w:spacing w:val="-20"/>
                        <w:w w:val="105"/>
                        <w:sz w:val="20"/>
                      </w:rPr>
                      <w:t> </w:t>
                    </w:r>
                    <w:r>
                      <w:rPr>
                        <w:color w:val="FFFFFF"/>
                        <w:w w:val="105"/>
                        <w:sz w:val="20"/>
                      </w:rPr>
                      <w:t>som</w:t>
                    </w:r>
                    <w:r>
                      <w:rPr>
                        <w:color w:val="FFFFFF"/>
                        <w:spacing w:val="-20"/>
                        <w:w w:val="105"/>
                        <w:sz w:val="20"/>
                      </w:rPr>
                      <w:t> </w:t>
                    </w:r>
                    <w:r>
                      <w:rPr>
                        <w:color w:val="FFFFFF"/>
                        <w:w w:val="105"/>
                        <w:sz w:val="20"/>
                      </w:rPr>
                      <w:t>autoritativ</w:t>
                    </w:r>
                    <w:r>
                      <w:rPr>
                        <w:color w:val="FFFFFF"/>
                        <w:spacing w:val="-17"/>
                        <w:w w:val="105"/>
                        <w:sz w:val="20"/>
                      </w:rPr>
                      <w:t> </w:t>
                    </w:r>
                    <w:r>
                      <w:rPr>
                        <w:color w:val="FFFFFF"/>
                        <w:w w:val="105"/>
                        <w:sz w:val="20"/>
                      </w:rPr>
                      <w:t>kilde,</w:t>
                    </w:r>
                    <w:r>
                      <w:rPr>
                        <w:color w:val="FFFFFF"/>
                        <w:spacing w:val="-18"/>
                        <w:w w:val="105"/>
                        <w:sz w:val="20"/>
                      </w:rPr>
                      <w:t> </w:t>
                    </w:r>
                    <w:r>
                      <w:rPr>
                        <w:color w:val="FFFFFF"/>
                        <w:w w:val="105"/>
                        <w:sz w:val="20"/>
                      </w:rPr>
                      <w:t>når</w:t>
                    </w:r>
                    <w:r>
                      <w:rPr>
                        <w:color w:val="FFFFFF"/>
                        <w:spacing w:val="-18"/>
                        <w:w w:val="105"/>
                        <w:sz w:val="20"/>
                      </w:rPr>
                      <w:t> </w:t>
                    </w:r>
                    <w:r>
                      <w:rPr>
                        <w:color w:val="FFFFFF"/>
                        <w:w w:val="105"/>
                        <w:sz w:val="20"/>
                      </w:rPr>
                      <w:t>der</w:t>
                    </w:r>
                    <w:r>
                      <w:rPr>
                        <w:color w:val="FFFFFF"/>
                        <w:spacing w:val="-17"/>
                        <w:w w:val="105"/>
                        <w:sz w:val="20"/>
                      </w:rPr>
                      <w:t> </w:t>
                    </w:r>
                    <w:r>
                      <w:rPr>
                        <w:color w:val="FFFFFF"/>
                        <w:w w:val="105"/>
                        <w:sz w:val="20"/>
                      </w:rPr>
                      <w:t>etableres nye</w:t>
                    </w:r>
                    <w:r>
                      <w:rPr>
                        <w:color w:val="FFFFFF"/>
                        <w:spacing w:val="-8"/>
                        <w:w w:val="105"/>
                        <w:sz w:val="20"/>
                      </w:rPr>
                      <w:t> </w:t>
                    </w:r>
                    <w:r>
                      <w:rPr>
                        <w:color w:val="FFFFFF"/>
                        <w:w w:val="105"/>
                        <w:sz w:val="20"/>
                      </w:rPr>
                      <w:t>it-systemer.</w:t>
                    </w:r>
                    <w:r>
                      <w:rPr>
                        <w:color w:val="FFFFFF"/>
                        <w:spacing w:val="-7"/>
                        <w:w w:val="105"/>
                        <w:sz w:val="20"/>
                      </w:rPr>
                      <w:t> </w:t>
                    </w:r>
                    <w:r>
                      <w:rPr>
                        <w:color w:val="FFFFFF"/>
                        <w:w w:val="105"/>
                        <w:sz w:val="20"/>
                      </w:rPr>
                      <w:t>Det</w:t>
                    </w:r>
                    <w:r>
                      <w:rPr>
                        <w:color w:val="FFFFFF"/>
                        <w:spacing w:val="-8"/>
                        <w:w w:val="105"/>
                        <w:sz w:val="20"/>
                      </w:rPr>
                      <w:t> </w:t>
                    </w:r>
                    <w:r>
                      <w:rPr>
                        <w:color w:val="FFFFFF"/>
                        <w:w w:val="105"/>
                        <w:sz w:val="20"/>
                      </w:rPr>
                      <w:t>sikrer</w:t>
                    </w:r>
                    <w:r>
                      <w:rPr>
                        <w:color w:val="FFFFFF"/>
                        <w:spacing w:val="-7"/>
                        <w:w w:val="105"/>
                        <w:sz w:val="20"/>
                      </w:rPr>
                      <w:t> </w:t>
                    </w:r>
                    <w:r>
                      <w:rPr>
                        <w:color w:val="FFFFFF"/>
                        <w:w w:val="105"/>
                        <w:sz w:val="20"/>
                      </w:rPr>
                      <w:t>ensartet</w:t>
                    </w:r>
                    <w:r>
                      <w:rPr>
                        <w:color w:val="FFFFFF"/>
                        <w:spacing w:val="-8"/>
                        <w:w w:val="105"/>
                        <w:sz w:val="20"/>
                      </w:rPr>
                      <w:t> </w:t>
                    </w:r>
                    <w:r>
                      <w:rPr>
                        <w:color w:val="FFFFFF"/>
                        <w:w w:val="105"/>
                        <w:sz w:val="20"/>
                      </w:rPr>
                      <w:t>højkvalitetsdata</w:t>
                    </w:r>
                    <w:r>
                      <w:rPr>
                        <w:color w:val="FFFFFF"/>
                        <w:spacing w:val="-7"/>
                        <w:w w:val="105"/>
                        <w:sz w:val="20"/>
                      </w:rPr>
                      <w:t> </w:t>
                    </w:r>
                    <w:r>
                      <w:rPr>
                        <w:color w:val="FFFFFF"/>
                        <w:w w:val="105"/>
                        <w:sz w:val="20"/>
                      </w:rPr>
                      <w:t>på</w:t>
                    </w:r>
                    <w:r>
                      <w:rPr>
                        <w:color w:val="FFFFFF"/>
                        <w:spacing w:val="-8"/>
                        <w:w w:val="105"/>
                        <w:sz w:val="20"/>
                      </w:rPr>
                      <w:t> </w:t>
                    </w:r>
                    <w:r>
                      <w:rPr>
                        <w:color w:val="FFFFFF"/>
                        <w:w w:val="105"/>
                        <w:sz w:val="20"/>
                      </w:rPr>
                      <w:t>tværs</w:t>
                    </w:r>
                    <w:r>
                      <w:rPr>
                        <w:color w:val="FFFFFF"/>
                        <w:spacing w:val="-9"/>
                        <w:w w:val="105"/>
                        <w:sz w:val="20"/>
                      </w:rPr>
                      <w:t> </w:t>
                    </w:r>
                    <w:r>
                      <w:rPr>
                        <w:color w:val="FFFFFF"/>
                        <w:w w:val="105"/>
                        <w:sz w:val="20"/>
                      </w:rPr>
                      <w:t>af</w:t>
                    </w:r>
                    <w:r>
                      <w:rPr>
                        <w:color w:val="FFFFFF"/>
                        <w:spacing w:val="-8"/>
                        <w:w w:val="105"/>
                        <w:sz w:val="20"/>
                      </w:rPr>
                      <w:t> </w:t>
                    </w:r>
                    <w:r>
                      <w:rPr>
                        <w:color w:val="FFFFFF"/>
                        <w:w w:val="105"/>
                        <w:sz w:val="20"/>
                      </w:rPr>
                      <w:t>den</w:t>
                    </w:r>
                    <w:r>
                      <w:rPr>
                        <w:color w:val="FFFFFF"/>
                        <w:spacing w:val="-8"/>
                        <w:w w:val="105"/>
                        <w:sz w:val="20"/>
                      </w:rPr>
                      <w:t> </w:t>
                    </w:r>
                    <w:r>
                      <w:rPr>
                        <w:color w:val="FFFFFF"/>
                        <w:w w:val="105"/>
                        <w:sz w:val="20"/>
                      </w:rPr>
                      <w:t>offentlige sektor,</w:t>
                    </w:r>
                    <w:r>
                      <w:rPr>
                        <w:color w:val="FFFFFF"/>
                        <w:spacing w:val="-21"/>
                        <w:w w:val="105"/>
                        <w:sz w:val="20"/>
                      </w:rPr>
                      <w:t> </w:t>
                    </w:r>
                    <w:r>
                      <w:rPr>
                        <w:color w:val="FFFFFF"/>
                        <w:w w:val="105"/>
                        <w:sz w:val="20"/>
                      </w:rPr>
                      <w:t>der</w:t>
                    </w:r>
                    <w:r>
                      <w:rPr>
                        <w:color w:val="FFFFFF"/>
                        <w:spacing w:val="-21"/>
                        <w:w w:val="105"/>
                        <w:sz w:val="20"/>
                      </w:rPr>
                      <w:t> </w:t>
                    </w:r>
                    <w:r>
                      <w:rPr>
                        <w:color w:val="FFFFFF"/>
                        <w:w w:val="105"/>
                        <w:sz w:val="20"/>
                      </w:rPr>
                      <w:t>er</w:t>
                    </w:r>
                    <w:r>
                      <w:rPr>
                        <w:color w:val="FFFFFF"/>
                        <w:spacing w:val="-20"/>
                        <w:w w:val="105"/>
                        <w:sz w:val="20"/>
                      </w:rPr>
                      <w:t> </w:t>
                    </w:r>
                    <w:r>
                      <w:rPr>
                        <w:color w:val="FFFFFF"/>
                        <w:w w:val="105"/>
                        <w:sz w:val="20"/>
                      </w:rPr>
                      <w:t>opdaterede.</w:t>
                    </w:r>
                  </w:p>
                  <w:p>
                    <w:pPr>
                      <w:spacing w:before="115"/>
                      <w:ind w:left="325" w:right="0" w:firstLine="0"/>
                      <w:jc w:val="both"/>
                      <w:rPr>
                        <w:sz w:val="20"/>
                      </w:rPr>
                    </w:pPr>
                    <w:r>
                      <w:rPr>
                        <w:color w:val="FFFFFF"/>
                        <w:w w:val="105"/>
                        <w:sz w:val="20"/>
                      </w:rPr>
                      <w:t>For uddybelse af effekttypen henvises læseren til side 29.</w:t>
                    </w:r>
                  </w:p>
                </w:txbxContent>
              </v:textbox>
              <w10:wrap type="none"/>
            </v:shape>
            <w10:wrap type="topAndBottom"/>
          </v:group>
        </w:pict>
      </w:r>
    </w:p>
    <w:p>
      <w:pPr>
        <w:pStyle w:val="BodyText"/>
      </w:pPr>
    </w:p>
    <w:p>
      <w:pPr>
        <w:pStyle w:val="BodyText"/>
      </w:pPr>
    </w:p>
    <w:p>
      <w:pPr>
        <w:pStyle w:val="BodyText"/>
      </w:pPr>
    </w:p>
    <w:p>
      <w:pPr>
        <w:pStyle w:val="BodyText"/>
        <w:spacing w:before="8"/>
        <w:rPr>
          <w:sz w:val="18"/>
        </w:rPr>
      </w:pPr>
      <w:r>
        <w:rPr/>
        <w:drawing>
          <wp:anchor distT="0" distB="0" distL="0" distR="0" allowOverlap="1" layoutInCell="1" locked="0" behindDoc="0" simplePos="0" relativeHeight="307">
            <wp:simplePos x="0" y="0"/>
            <wp:positionH relativeFrom="page">
              <wp:posOffset>448055</wp:posOffset>
            </wp:positionH>
            <wp:positionV relativeFrom="paragraph">
              <wp:posOffset>168048</wp:posOffset>
            </wp:positionV>
            <wp:extent cx="1798319" cy="225552"/>
            <wp:effectExtent l="0" t="0" r="0" b="0"/>
            <wp:wrapTopAndBottom/>
            <wp:docPr id="77" name="image6.png" descr=""/>
            <wp:cNvGraphicFramePr>
              <a:graphicFrameLocks noChangeAspect="1"/>
            </wp:cNvGraphicFramePr>
            <a:graphic>
              <a:graphicData uri="http://schemas.openxmlformats.org/drawingml/2006/picture">
                <pic:pic>
                  <pic:nvPicPr>
                    <pic:cNvPr id="78"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2" w:firstLine="0"/>
        <w:jc w:val="right"/>
        <w:rPr>
          <w:sz w:val="14"/>
        </w:rPr>
      </w:pPr>
      <w:r>
        <w:rPr>
          <w:color w:val="FEFFFF"/>
          <w:sz w:val="14"/>
        </w:rPr>
        <w:t>26</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5704"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color w:val="FEFFFF"/>
          <w:w w:val="105"/>
        </w:rPr>
        <w:t>Metodefremgang:</w:t>
      </w:r>
      <w:r>
        <w:rPr>
          <w:color w:val="FEFFFF"/>
          <w:spacing w:val="-80"/>
          <w:w w:val="105"/>
        </w:rPr>
        <w:t> </w:t>
      </w:r>
      <w:r>
        <w:rPr>
          <w:color w:val="FEFFFF"/>
          <w:w w:val="105"/>
        </w:rPr>
        <w:t>Udregning</w:t>
      </w:r>
      <w:r>
        <w:rPr>
          <w:color w:val="FEFFFF"/>
          <w:spacing w:val="-80"/>
          <w:w w:val="105"/>
        </w:rPr>
        <w:t> </w:t>
      </w:r>
      <w:r>
        <w:rPr>
          <w:color w:val="FEFFFF"/>
          <w:w w:val="105"/>
        </w:rPr>
        <w:t>af</w:t>
      </w:r>
      <w:r>
        <w:rPr>
          <w:color w:val="FEFFFF"/>
          <w:spacing w:val="-79"/>
          <w:w w:val="105"/>
        </w:rPr>
        <w:t> </w:t>
      </w:r>
      <w:r>
        <w:rPr>
          <w:color w:val="FEFFFF"/>
          <w:w w:val="105"/>
        </w:rPr>
        <w:t>effekter</w:t>
      </w:r>
    </w:p>
    <w:p>
      <w:pPr>
        <w:pStyle w:val="Heading7"/>
        <w:spacing w:line="237" w:lineRule="auto" w:before="531"/>
        <w:ind w:left="937" w:right="1163"/>
      </w:pPr>
      <w:r>
        <w:rPr>
          <w:color w:val="FEFFFF"/>
          <w:w w:val="105"/>
        </w:rPr>
        <w:t>For</w:t>
      </w:r>
      <w:r>
        <w:rPr>
          <w:color w:val="FEFFFF"/>
          <w:spacing w:val="-32"/>
          <w:w w:val="105"/>
        </w:rPr>
        <w:t> </w:t>
      </w:r>
      <w:r>
        <w:rPr>
          <w:color w:val="FEFFFF"/>
          <w:w w:val="105"/>
        </w:rPr>
        <w:t>at</w:t>
      </w:r>
      <w:r>
        <w:rPr>
          <w:color w:val="FEFFFF"/>
          <w:spacing w:val="-31"/>
          <w:w w:val="105"/>
        </w:rPr>
        <w:t> </w:t>
      </w:r>
      <w:r>
        <w:rPr>
          <w:color w:val="FEFFFF"/>
          <w:w w:val="105"/>
        </w:rPr>
        <w:t>udregne</w:t>
      </w:r>
      <w:r>
        <w:rPr>
          <w:color w:val="FEFFFF"/>
          <w:spacing w:val="-29"/>
          <w:w w:val="105"/>
        </w:rPr>
        <w:t> </w:t>
      </w:r>
      <w:r>
        <w:rPr>
          <w:color w:val="FEFFFF"/>
          <w:w w:val="105"/>
        </w:rPr>
        <w:t>ovenstående</w:t>
      </w:r>
      <w:r>
        <w:rPr>
          <w:color w:val="FEFFFF"/>
          <w:spacing w:val="-30"/>
          <w:w w:val="105"/>
        </w:rPr>
        <w:t> </w:t>
      </w:r>
      <w:r>
        <w:rPr>
          <w:color w:val="FEFFFF"/>
          <w:w w:val="105"/>
        </w:rPr>
        <w:t>effekter</w:t>
      </w:r>
      <w:r>
        <w:rPr>
          <w:color w:val="FEFFFF"/>
          <w:spacing w:val="-31"/>
          <w:w w:val="105"/>
        </w:rPr>
        <w:t> </w:t>
      </w:r>
      <w:r>
        <w:rPr>
          <w:color w:val="FEFFFF"/>
          <w:w w:val="105"/>
        </w:rPr>
        <w:t>samler</w:t>
      </w:r>
      <w:r>
        <w:rPr>
          <w:color w:val="FEFFFF"/>
          <w:spacing w:val="-31"/>
          <w:w w:val="105"/>
        </w:rPr>
        <w:t> </w:t>
      </w:r>
      <w:r>
        <w:rPr>
          <w:color w:val="FEFFFF"/>
          <w:w w:val="105"/>
        </w:rPr>
        <w:t>vi</w:t>
      </w:r>
      <w:r>
        <w:rPr>
          <w:color w:val="FEFFFF"/>
          <w:spacing w:val="-30"/>
          <w:w w:val="105"/>
        </w:rPr>
        <w:t> </w:t>
      </w:r>
      <w:r>
        <w:rPr>
          <w:color w:val="FEFFFF"/>
          <w:w w:val="105"/>
        </w:rPr>
        <w:t>viden</w:t>
      </w:r>
      <w:r>
        <w:rPr>
          <w:color w:val="FEFFFF"/>
          <w:spacing w:val="-31"/>
          <w:w w:val="105"/>
        </w:rPr>
        <w:t> </w:t>
      </w:r>
      <w:r>
        <w:rPr>
          <w:color w:val="FEFFFF"/>
          <w:w w:val="105"/>
        </w:rPr>
        <w:t>om</w:t>
      </w:r>
      <w:r>
        <w:rPr>
          <w:color w:val="FEFFFF"/>
          <w:spacing w:val="-31"/>
          <w:w w:val="105"/>
        </w:rPr>
        <w:t> </w:t>
      </w:r>
      <w:r>
        <w:rPr>
          <w:color w:val="FEFFFF"/>
          <w:w w:val="105"/>
        </w:rPr>
        <w:t>dels</w:t>
      </w:r>
      <w:r>
        <w:rPr>
          <w:color w:val="FEFFFF"/>
          <w:spacing w:val="-30"/>
          <w:w w:val="105"/>
        </w:rPr>
        <w:t> </w:t>
      </w:r>
      <w:r>
        <w:rPr>
          <w:color w:val="FEFFFF"/>
          <w:w w:val="105"/>
        </w:rPr>
        <w:t>størrelsen</w:t>
      </w:r>
      <w:r>
        <w:rPr>
          <w:color w:val="FEFFFF"/>
          <w:spacing w:val="-32"/>
          <w:w w:val="105"/>
        </w:rPr>
        <w:t> </w:t>
      </w:r>
      <w:r>
        <w:rPr>
          <w:color w:val="FEFFFF"/>
          <w:w w:val="105"/>
        </w:rPr>
        <w:t>af</w:t>
      </w:r>
      <w:r>
        <w:rPr>
          <w:color w:val="FEFFFF"/>
          <w:spacing w:val="-30"/>
          <w:w w:val="105"/>
        </w:rPr>
        <w:t> </w:t>
      </w:r>
      <w:r>
        <w:rPr>
          <w:color w:val="FEFFFF"/>
          <w:w w:val="105"/>
        </w:rPr>
        <w:t>brugen</w:t>
      </w:r>
      <w:r>
        <w:rPr>
          <w:color w:val="FEFFFF"/>
          <w:spacing w:val="-31"/>
          <w:w w:val="105"/>
        </w:rPr>
        <w:t> </w:t>
      </w:r>
      <w:r>
        <w:rPr>
          <w:color w:val="FEFFFF"/>
          <w:w w:val="105"/>
        </w:rPr>
        <w:t>samt</w:t>
      </w:r>
      <w:r>
        <w:rPr>
          <w:color w:val="FEFFFF"/>
          <w:spacing w:val="-31"/>
          <w:w w:val="105"/>
        </w:rPr>
        <w:t> </w:t>
      </w:r>
      <w:r>
        <w:rPr>
          <w:color w:val="FEFFFF"/>
          <w:w w:val="105"/>
        </w:rPr>
        <w:t>effektstørrelsen</w:t>
      </w:r>
      <w:r>
        <w:rPr>
          <w:color w:val="FEFFFF"/>
          <w:spacing w:val="-31"/>
          <w:w w:val="105"/>
        </w:rPr>
        <w:t> </w:t>
      </w:r>
      <w:r>
        <w:rPr>
          <w:color w:val="FEFFFF"/>
          <w:w w:val="105"/>
        </w:rPr>
        <w:t>på</w:t>
      </w:r>
      <w:r>
        <w:rPr>
          <w:color w:val="FEFFFF"/>
          <w:spacing w:val="-30"/>
          <w:w w:val="105"/>
        </w:rPr>
        <w:t> </w:t>
      </w:r>
      <w:r>
        <w:rPr>
          <w:color w:val="FEFFFF"/>
          <w:w w:val="105"/>
        </w:rPr>
        <w:t>de</w:t>
      </w:r>
      <w:r>
        <w:rPr>
          <w:color w:val="FEFFFF"/>
          <w:spacing w:val="-29"/>
          <w:w w:val="105"/>
        </w:rPr>
        <w:t> </w:t>
      </w:r>
      <w:r>
        <w:rPr>
          <w:color w:val="FEFFFF"/>
          <w:w w:val="105"/>
        </w:rPr>
        <w:t>forskellige</w:t>
      </w:r>
      <w:r>
        <w:rPr>
          <w:color w:val="FEFFFF"/>
          <w:spacing w:val="-29"/>
          <w:w w:val="105"/>
        </w:rPr>
        <w:t> </w:t>
      </w:r>
      <w:r>
        <w:rPr>
          <w:color w:val="FEFFFF"/>
          <w:w w:val="105"/>
        </w:rPr>
        <w:t>effekter.</w:t>
      </w:r>
      <w:r>
        <w:rPr>
          <w:color w:val="FEFFFF"/>
          <w:spacing w:val="-30"/>
          <w:w w:val="105"/>
        </w:rPr>
        <w:t> </w:t>
      </w:r>
      <w:r>
        <w:rPr>
          <w:color w:val="FEFFFF"/>
          <w:w w:val="105"/>
        </w:rPr>
        <w:t>For</w:t>
      </w:r>
      <w:r>
        <w:rPr>
          <w:color w:val="FEFFFF"/>
          <w:spacing w:val="-31"/>
          <w:w w:val="105"/>
        </w:rPr>
        <w:t> </w:t>
      </w:r>
      <w:r>
        <w:rPr>
          <w:color w:val="FEFFFF"/>
          <w:w w:val="105"/>
        </w:rPr>
        <w:t>at</w:t>
      </w:r>
      <w:r>
        <w:rPr>
          <w:color w:val="FEFFFF"/>
          <w:spacing w:val="-31"/>
          <w:w w:val="105"/>
        </w:rPr>
        <w:t> </w:t>
      </w:r>
      <w:r>
        <w:rPr>
          <w:color w:val="FEFFFF"/>
          <w:w w:val="105"/>
        </w:rPr>
        <w:t>bestemme</w:t>
      </w:r>
      <w:r>
        <w:rPr>
          <w:color w:val="FEFFFF"/>
          <w:spacing w:val="-29"/>
          <w:w w:val="105"/>
        </w:rPr>
        <w:t> </w:t>
      </w:r>
      <w:r>
        <w:rPr>
          <w:color w:val="FEFFFF"/>
          <w:w w:val="105"/>
        </w:rPr>
        <w:t>effekterne</w:t>
      </w:r>
      <w:r>
        <w:rPr>
          <w:color w:val="FEFFFF"/>
          <w:spacing w:val="-30"/>
          <w:w w:val="105"/>
        </w:rPr>
        <w:t> </w:t>
      </w:r>
      <w:r>
        <w:rPr>
          <w:color w:val="FEFFFF"/>
          <w:w w:val="105"/>
        </w:rPr>
        <w:t>er</w:t>
      </w:r>
      <w:r>
        <w:rPr>
          <w:color w:val="FEFFFF"/>
          <w:spacing w:val="-31"/>
          <w:w w:val="105"/>
        </w:rPr>
        <w:t> </w:t>
      </w:r>
      <w:r>
        <w:rPr>
          <w:color w:val="FEFFFF"/>
          <w:w w:val="105"/>
        </w:rPr>
        <w:t>det</w:t>
      </w:r>
      <w:r>
        <w:rPr>
          <w:color w:val="FEFFFF"/>
          <w:spacing w:val="-31"/>
          <w:w w:val="105"/>
        </w:rPr>
        <w:t> </w:t>
      </w:r>
      <w:r>
        <w:rPr>
          <w:color w:val="FEFFFF"/>
          <w:w w:val="105"/>
        </w:rPr>
        <w:t>også vigtigt</w:t>
      </w:r>
      <w:r>
        <w:rPr>
          <w:color w:val="FEFFFF"/>
          <w:spacing w:val="-38"/>
          <w:w w:val="105"/>
        </w:rPr>
        <w:t> </w:t>
      </w:r>
      <w:r>
        <w:rPr>
          <w:color w:val="FEFFFF"/>
          <w:w w:val="105"/>
        </w:rPr>
        <w:t>at</w:t>
      </w:r>
      <w:r>
        <w:rPr>
          <w:color w:val="FEFFFF"/>
          <w:spacing w:val="-37"/>
          <w:w w:val="105"/>
        </w:rPr>
        <w:t> </w:t>
      </w:r>
      <w:r>
        <w:rPr>
          <w:color w:val="FEFFFF"/>
          <w:w w:val="105"/>
        </w:rPr>
        <w:t>kende</w:t>
      </w:r>
      <w:r>
        <w:rPr>
          <w:color w:val="FEFFFF"/>
          <w:spacing w:val="-35"/>
          <w:w w:val="105"/>
        </w:rPr>
        <w:t> </w:t>
      </w:r>
      <w:r>
        <w:rPr>
          <w:color w:val="FEFFFF"/>
          <w:w w:val="105"/>
        </w:rPr>
        <w:t>til</w:t>
      </w:r>
      <w:r>
        <w:rPr>
          <w:color w:val="FEFFFF"/>
          <w:spacing w:val="-37"/>
          <w:w w:val="105"/>
        </w:rPr>
        <w:t> </w:t>
      </w:r>
      <w:r>
        <w:rPr>
          <w:color w:val="FEFFFF"/>
          <w:w w:val="105"/>
        </w:rPr>
        <w:t>hvem,</w:t>
      </w:r>
      <w:r>
        <w:rPr>
          <w:color w:val="FEFFFF"/>
          <w:spacing w:val="-36"/>
          <w:w w:val="105"/>
        </w:rPr>
        <w:t> </w:t>
      </w:r>
      <w:r>
        <w:rPr>
          <w:color w:val="FEFFFF"/>
          <w:w w:val="105"/>
        </w:rPr>
        <w:t>der</w:t>
      </w:r>
      <w:r>
        <w:rPr>
          <w:color w:val="FEFFFF"/>
          <w:spacing w:val="-37"/>
          <w:w w:val="105"/>
        </w:rPr>
        <w:t> </w:t>
      </w:r>
      <w:r>
        <w:rPr>
          <w:color w:val="FEFFFF"/>
          <w:w w:val="105"/>
        </w:rPr>
        <w:t>anvender</w:t>
      </w:r>
      <w:r>
        <w:rPr>
          <w:color w:val="FEFFFF"/>
          <w:spacing w:val="-37"/>
          <w:w w:val="105"/>
        </w:rPr>
        <w:t> </w:t>
      </w:r>
      <w:r>
        <w:rPr>
          <w:color w:val="FEFFFF"/>
          <w:w w:val="105"/>
        </w:rPr>
        <w:t>data,</w:t>
      </w:r>
      <w:r>
        <w:rPr>
          <w:color w:val="FEFFFF"/>
          <w:spacing w:val="-35"/>
          <w:w w:val="105"/>
        </w:rPr>
        <w:t> </w:t>
      </w:r>
      <w:r>
        <w:rPr>
          <w:color w:val="FEFFFF"/>
          <w:w w:val="105"/>
        </w:rPr>
        <w:t>da</w:t>
      </w:r>
      <w:r>
        <w:rPr>
          <w:color w:val="FEFFFF"/>
          <w:spacing w:val="-36"/>
          <w:w w:val="105"/>
        </w:rPr>
        <w:t> </w:t>
      </w:r>
      <w:r>
        <w:rPr>
          <w:color w:val="FEFFFF"/>
          <w:w w:val="105"/>
        </w:rPr>
        <w:t>effekterne</w:t>
      </w:r>
      <w:r>
        <w:rPr>
          <w:color w:val="FEFFFF"/>
          <w:spacing w:val="-36"/>
          <w:w w:val="105"/>
        </w:rPr>
        <w:t> </w:t>
      </w:r>
      <w:r>
        <w:rPr>
          <w:color w:val="FEFFFF"/>
          <w:w w:val="105"/>
        </w:rPr>
        <w:t>er</w:t>
      </w:r>
      <w:r>
        <w:rPr>
          <w:color w:val="FEFFFF"/>
          <w:spacing w:val="-37"/>
          <w:w w:val="105"/>
        </w:rPr>
        <w:t> </w:t>
      </w:r>
      <w:r>
        <w:rPr>
          <w:color w:val="FEFFFF"/>
          <w:w w:val="105"/>
        </w:rPr>
        <w:t>forskellige</w:t>
      </w:r>
      <w:r>
        <w:rPr>
          <w:color w:val="FEFFFF"/>
          <w:spacing w:val="-35"/>
          <w:w w:val="105"/>
        </w:rPr>
        <w:t> </w:t>
      </w:r>
      <w:r>
        <w:rPr>
          <w:color w:val="FEFFFF"/>
          <w:w w:val="105"/>
        </w:rPr>
        <w:t>for</w:t>
      </w:r>
      <w:r>
        <w:rPr>
          <w:color w:val="FEFFFF"/>
          <w:spacing w:val="-37"/>
          <w:w w:val="105"/>
        </w:rPr>
        <w:t> </w:t>
      </w:r>
      <w:r>
        <w:rPr>
          <w:color w:val="FEFFFF"/>
          <w:w w:val="105"/>
        </w:rPr>
        <w:t>hhv.</w:t>
      </w:r>
      <w:r>
        <w:rPr>
          <w:color w:val="FEFFFF"/>
          <w:spacing w:val="-36"/>
          <w:w w:val="105"/>
        </w:rPr>
        <w:t> </w:t>
      </w:r>
      <w:r>
        <w:rPr>
          <w:color w:val="FEFFFF"/>
          <w:w w:val="105"/>
        </w:rPr>
        <w:t>offentlige</w:t>
      </w:r>
      <w:r>
        <w:rPr>
          <w:color w:val="FEFFFF"/>
          <w:spacing w:val="-36"/>
          <w:w w:val="105"/>
        </w:rPr>
        <w:t> </w:t>
      </w:r>
      <w:r>
        <w:rPr>
          <w:color w:val="FEFFFF"/>
          <w:w w:val="105"/>
        </w:rPr>
        <w:t>og</w:t>
      </w:r>
      <w:r>
        <w:rPr>
          <w:color w:val="FEFFFF"/>
          <w:spacing w:val="-37"/>
          <w:w w:val="105"/>
        </w:rPr>
        <w:t> </w:t>
      </w:r>
      <w:r>
        <w:rPr>
          <w:color w:val="FEFFFF"/>
          <w:w w:val="105"/>
        </w:rPr>
        <w:t>private</w:t>
      </w:r>
      <w:r>
        <w:rPr>
          <w:color w:val="FEFFFF"/>
          <w:spacing w:val="-35"/>
          <w:w w:val="105"/>
        </w:rPr>
        <w:t> </w:t>
      </w:r>
      <w:r>
        <w:rPr>
          <w:color w:val="FEFFFF"/>
          <w:w w:val="105"/>
        </w:rPr>
        <w:t>brugere.</w:t>
      </w:r>
      <w:r>
        <w:rPr>
          <w:color w:val="FEFFFF"/>
          <w:spacing w:val="-36"/>
          <w:w w:val="105"/>
        </w:rPr>
        <w:t> </w:t>
      </w:r>
      <w:r>
        <w:rPr>
          <w:color w:val="FEFFFF"/>
          <w:w w:val="105"/>
        </w:rPr>
        <w:t>Det</w:t>
      </w:r>
      <w:r>
        <w:rPr>
          <w:color w:val="FEFFFF"/>
          <w:spacing w:val="-37"/>
          <w:w w:val="105"/>
        </w:rPr>
        <w:t> </w:t>
      </w:r>
      <w:r>
        <w:rPr>
          <w:color w:val="FEFFFF"/>
          <w:w w:val="105"/>
        </w:rPr>
        <w:t>er</w:t>
      </w:r>
      <w:r>
        <w:rPr>
          <w:color w:val="FEFFFF"/>
          <w:spacing w:val="-37"/>
          <w:w w:val="105"/>
        </w:rPr>
        <w:t> </w:t>
      </w:r>
      <w:r>
        <w:rPr>
          <w:color w:val="FEFFFF"/>
          <w:w w:val="105"/>
        </w:rPr>
        <w:t>også</w:t>
      </w:r>
      <w:r>
        <w:rPr>
          <w:color w:val="FEFFFF"/>
          <w:spacing w:val="-35"/>
          <w:w w:val="105"/>
        </w:rPr>
        <w:t> </w:t>
      </w:r>
      <w:r>
        <w:rPr>
          <w:color w:val="FEFFFF"/>
          <w:w w:val="105"/>
        </w:rPr>
        <w:t>vigtig</w:t>
      </w:r>
      <w:r>
        <w:rPr>
          <w:color w:val="FEFFFF"/>
          <w:spacing w:val="-38"/>
          <w:w w:val="105"/>
        </w:rPr>
        <w:t> </w:t>
      </w:r>
      <w:r>
        <w:rPr>
          <w:color w:val="FEFFFF"/>
          <w:w w:val="105"/>
        </w:rPr>
        <w:t>at</w:t>
      </w:r>
      <w:r>
        <w:rPr>
          <w:color w:val="FEFFFF"/>
          <w:spacing w:val="-37"/>
          <w:w w:val="105"/>
        </w:rPr>
        <w:t> </w:t>
      </w:r>
      <w:r>
        <w:rPr>
          <w:color w:val="FEFFFF"/>
          <w:w w:val="105"/>
        </w:rPr>
        <w:t>adskille</w:t>
      </w:r>
      <w:r>
        <w:rPr>
          <w:color w:val="FEFFFF"/>
          <w:spacing w:val="-35"/>
          <w:w w:val="105"/>
        </w:rPr>
        <w:t> </w:t>
      </w:r>
      <w:r>
        <w:rPr>
          <w:color w:val="FEFFFF"/>
          <w:w w:val="105"/>
        </w:rPr>
        <w:t>større</w:t>
      </w:r>
      <w:r>
        <w:rPr>
          <w:color w:val="FEFFFF"/>
          <w:spacing w:val="-36"/>
          <w:w w:val="105"/>
        </w:rPr>
        <w:t> </w:t>
      </w:r>
      <w:r>
        <w:rPr>
          <w:color w:val="FEFFFF"/>
          <w:w w:val="105"/>
        </w:rPr>
        <w:t>og</w:t>
      </w:r>
      <w:r>
        <w:rPr>
          <w:color w:val="FEFFFF"/>
          <w:spacing w:val="-37"/>
          <w:w w:val="105"/>
        </w:rPr>
        <w:t> </w:t>
      </w:r>
      <w:r>
        <w:rPr>
          <w:color w:val="FEFFFF"/>
          <w:w w:val="105"/>
        </w:rPr>
        <w:t>systematiske</w:t>
      </w:r>
      <w:r>
        <w:rPr>
          <w:color w:val="FEFFFF"/>
          <w:spacing w:val="-35"/>
          <w:w w:val="105"/>
        </w:rPr>
        <w:t> </w:t>
      </w:r>
      <w:r>
        <w:rPr>
          <w:color w:val="FEFFFF"/>
          <w:w w:val="105"/>
        </w:rPr>
        <w:t>brugere</w:t>
      </w:r>
      <w:r>
        <w:rPr>
          <w:color w:val="FEFFFF"/>
          <w:spacing w:val="-36"/>
          <w:w w:val="105"/>
        </w:rPr>
        <w:t> </w:t>
      </w:r>
      <w:r>
        <w:rPr>
          <w:color w:val="FEFFFF"/>
          <w:w w:val="105"/>
        </w:rPr>
        <w:t>af DAWA</w:t>
      </w:r>
      <w:r>
        <w:rPr>
          <w:color w:val="FEFFFF"/>
          <w:spacing w:val="-24"/>
          <w:w w:val="105"/>
        </w:rPr>
        <w:t> </w:t>
      </w:r>
      <w:r>
        <w:rPr>
          <w:color w:val="FEFFFF"/>
          <w:w w:val="105"/>
        </w:rPr>
        <w:t>sammenlignet</w:t>
      </w:r>
      <w:r>
        <w:rPr>
          <w:color w:val="FEFFFF"/>
          <w:spacing w:val="-25"/>
          <w:w w:val="105"/>
        </w:rPr>
        <w:t> </w:t>
      </w:r>
      <w:r>
        <w:rPr>
          <w:color w:val="FEFFFF"/>
          <w:w w:val="105"/>
        </w:rPr>
        <w:t>med</w:t>
      </w:r>
      <w:r>
        <w:rPr>
          <w:color w:val="FEFFFF"/>
          <w:spacing w:val="-24"/>
          <w:w w:val="105"/>
        </w:rPr>
        <w:t> </w:t>
      </w:r>
      <w:r>
        <w:rPr>
          <w:color w:val="FEFFFF"/>
          <w:w w:val="105"/>
        </w:rPr>
        <w:t>mindre</w:t>
      </w:r>
      <w:r>
        <w:rPr>
          <w:color w:val="FEFFFF"/>
          <w:spacing w:val="-23"/>
          <w:w w:val="105"/>
        </w:rPr>
        <w:t> </w:t>
      </w:r>
      <w:r>
        <w:rPr>
          <w:color w:val="FEFFFF"/>
          <w:w w:val="105"/>
        </w:rPr>
        <w:t>brugere.</w:t>
      </w:r>
      <w:r>
        <w:rPr>
          <w:color w:val="FEFFFF"/>
          <w:spacing w:val="-24"/>
          <w:w w:val="105"/>
        </w:rPr>
        <w:t> </w:t>
      </w:r>
      <w:r>
        <w:rPr>
          <w:color w:val="FEFFFF"/>
          <w:w w:val="105"/>
        </w:rPr>
        <w:t>Vi</w:t>
      </w:r>
      <w:r>
        <w:rPr>
          <w:color w:val="FEFFFF"/>
          <w:spacing w:val="-24"/>
          <w:w w:val="105"/>
        </w:rPr>
        <w:t> </w:t>
      </w:r>
      <w:r>
        <w:rPr>
          <w:color w:val="FEFFFF"/>
          <w:w w:val="105"/>
        </w:rPr>
        <w:t>anvender</w:t>
      </w:r>
      <w:r>
        <w:rPr>
          <w:color w:val="FEFFFF"/>
          <w:spacing w:val="-25"/>
          <w:w w:val="105"/>
        </w:rPr>
        <w:t> </w:t>
      </w:r>
      <w:r>
        <w:rPr>
          <w:color w:val="FEFFFF"/>
          <w:w w:val="105"/>
        </w:rPr>
        <w:t>følgende</w:t>
      </w:r>
      <w:r>
        <w:rPr>
          <w:color w:val="FEFFFF"/>
          <w:spacing w:val="-24"/>
          <w:w w:val="105"/>
        </w:rPr>
        <w:t> </w:t>
      </w:r>
      <w:r>
        <w:rPr>
          <w:color w:val="FEFFFF"/>
          <w:w w:val="105"/>
        </w:rPr>
        <w:t>antagelser</w:t>
      </w:r>
      <w:r>
        <w:rPr>
          <w:color w:val="FEFFFF"/>
          <w:spacing w:val="-25"/>
          <w:w w:val="105"/>
        </w:rPr>
        <w:t> </w:t>
      </w:r>
      <w:r>
        <w:rPr>
          <w:color w:val="FEFFFF"/>
          <w:w w:val="105"/>
        </w:rPr>
        <w:t>og</w:t>
      </w:r>
      <w:r>
        <w:rPr>
          <w:color w:val="FEFFFF"/>
          <w:spacing w:val="-26"/>
          <w:w w:val="105"/>
        </w:rPr>
        <w:t> </w:t>
      </w:r>
      <w:r>
        <w:rPr>
          <w:color w:val="FEFFFF"/>
          <w:w w:val="105"/>
        </w:rPr>
        <w:t>input</w:t>
      </w:r>
      <w:r>
        <w:rPr>
          <w:color w:val="FEFFFF"/>
          <w:spacing w:val="-25"/>
          <w:w w:val="105"/>
        </w:rPr>
        <w:t> </w:t>
      </w:r>
      <w:r>
        <w:rPr>
          <w:color w:val="FEFFFF"/>
          <w:w w:val="105"/>
        </w:rPr>
        <w:t>i</w:t>
      </w:r>
      <w:r>
        <w:rPr>
          <w:color w:val="FEFFFF"/>
          <w:spacing w:val="-24"/>
          <w:w w:val="105"/>
        </w:rPr>
        <w:t> </w:t>
      </w:r>
      <w:r>
        <w:rPr>
          <w:color w:val="FEFFFF"/>
          <w:w w:val="105"/>
        </w:rPr>
        <w:t>vores</w:t>
      </w:r>
      <w:r>
        <w:rPr>
          <w:color w:val="FEFFFF"/>
          <w:spacing w:val="-25"/>
          <w:w w:val="105"/>
        </w:rPr>
        <w:t> </w:t>
      </w:r>
      <w:r>
        <w:rPr>
          <w:color w:val="FEFFFF"/>
          <w:w w:val="105"/>
        </w:rPr>
        <w:t>beregning:</w:t>
      </w:r>
    </w:p>
    <w:p>
      <w:pPr>
        <w:pStyle w:val="ListParagraph"/>
        <w:numPr>
          <w:ilvl w:val="1"/>
          <w:numId w:val="9"/>
        </w:numPr>
        <w:tabs>
          <w:tab w:pos="1477" w:val="left" w:leader="none"/>
          <w:tab w:pos="1478" w:val="left" w:leader="none"/>
        </w:tabs>
        <w:spacing w:line="235" w:lineRule="auto" w:before="217" w:after="0"/>
        <w:ind w:left="1478" w:right="1690" w:hanging="540"/>
        <w:jc w:val="left"/>
        <w:rPr>
          <w:sz w:val="22"/>
        </w:rPr>
      </w:pPr>
      <w:r>
        <w:rPr>
          <w:color w:val="FEFFFF"/>
          <w:w w:val="105"/>
          <w:sz w:val="21"/>
        </w:rPr>
        <w:t>Andel</w:t>
      </w:r>
      <w:r>
        <w:rPr>
          <w:color w:val="FEFFFF"/>
          <w:spacing w:val="-28"/>
          <w:w w:val="105"/>
          <w:sz w:val="21"/>
        </w:rPr>
        <w:t> </w:t>
      </w:r>
      <w:r>
        <w:rPr>
          <w:color w:val="FEFFFF"/>
          <w:w w:val="105"/>
          <w:sz w:val="21"/>
        </w:rPr>
        <w:t>offentlige</w:t>
      </w:r>
      <w:r>
        <w:rPr>
          <w:color w:val="FEFFFF"/>
          <w:spacing w:val="-26"/>
          <w:w w:val="105"/>
          <w:sz w:val="21"/>
        </w:rPr>
        <w:t> </w:t>
      </w:r>
      <w:r>
        <w:rPr>
          <w:color w:val="FEFFFF"/>
          <w:w w:val="105"/>
          <w:sz w:val="21"/>
        </w:rPr>
        <w:t>og</w:t>
      </w:r>
      <w:r>
        <w:rPr>
          <w:color w:val="FEFFFF"/>
          <w:spacing w:val="-28"/>
          <w:w w:val="105"/>
          <w:sz w:val="21"/>
        </w:rPr>
        <w:t> </w:t>
      </w:r>
      <w:r>
        <w:rPr>
          <w:color w:val="FEFFFF"/>
          <w:w w:val="105"/>
          <w:sz w:val="21"/>
        </w:rPr>
        <w:t>private</w:t>
      </w:r>
      <w:r>
        <w:rPr>
          <w:color w:val="FEFFFF"/>
          <w:spacing w:val="-26"/>
          <w:w w:val="105"/>
          <w:sz w:val="21"/>
        </w:rPr>
        <w:t> </w:t>
      </w:r>
      <w:r>
        <w:rPr>
          <w:color w:val="FEFFFF"/>
          <w:w w:val="105"/>
          <w:sz w:val="21"/>
        </w:rPr>
        <w:t>brugere</w:t>
      </w:r>
      <w:r>
        <w:rPr>
          <w:color w:val="FEFFFF"/>
          <w:w w:val="105"/>
          <w:sz w:val="22"/>
        </w:rPr>
        <w:t>.</w:t>
      </w:r>
      <w:r>
        <w:rPr>
          <w:color w:val="FEFFFF"/>
          <w:spacing w:val="-29"/>
          <w:w w:val="105"/>
          <w:sz w:val="22"/>
        </w:rPr>
        <w:t> </w:t>
      </w:r>
      <w:r>
        <w:rPr>
          <w:color w:val="FEFFFF"/>
          <w:sz w:val="22"/>
        </w:rPr>
        <w:t>:</w:t>
      </w:r>
      <w:r>
        <w:rPr>
          <w:color w:val="FEFFFF"/>
          <w:spacing w:val="-26"/>
          <w:sz w:val="22"/>
        </w:rPr>
        <w:t> </w:t>
      </w:r>
      <w:r>
        <w:rPr>
          <w:color w:val="FEFFFF"/>
          <w:w w:val="105"/>
          <w:sz w:val="22"/>
        </w:rPr>
        <w:t>Som</w:t>
      </w:r>
      <w:r>
        <w:rPr>
          <w:color w:val="FEFFFF"/>
          <w:spacing w:val="-31"/>
          <w:w w:val="105"/>
          <w:sz w:val="22"/>
        </w:rPr>
        <w:t> </w:t>
      </w:r>
      <w:r>
        <w:rPr>
          <w:color w:val="FEFFFF"/>
          <w:w w:val="105"/>
          <w:sz w:val="22"/>
        </w:rPr>
        <w:t>vist</w:t>
      </w:r>
      <w:r>
        <w:rPr>
          <w:color w:val="FEFFFF"/>
          <w:spacing w:val="-31"/>
          <w:w w:val="105"/>
          <w:sz w:val="22"/>
        </w:rPr>
        <w:t> </w:t>
      </w:r>
      <w:r>
        <w:rPr>
          <w:color w:val="FEFFFF"/>
          <w:w w:val="105"/>
          <w:sz w:val="22"/>
        </w:rPr>
        <w:t>i</w:t>
      </w:r>
      <w:r>
        <w:rPr>
          <w:color w:val="FEFFFF"/>
          <w:spacing w:val="-30"/>
          <w:w w:val="105"/>
          <w:sz w:val="22"/>
        </w:rPr>
        <w:t> </w:t>
      </w:r>
      <w:r>
        <w:rPr>
          <w:color w:val="FEFFFF"/>
          <w:w w:val="105"/>
          <w:sz w:val="22"/>
        </w:rPr>
        <w:t>oversigten</w:t>
      </w:r>
      <w:r>
        <w:rPr>
          <w:color w:val="FEFFFF"/>
          <w:spacing w:val="-31"/>
          <w:w w:val="105"/>
          <w:sz w:val="22"/>
        </w:rPr>
        <w:t> </w:t>
      </w:r>
      <w:r>
        <w:rPr>
          <w:color w:val="FEFFFF"/>
          <w:w w:val="105"/>
          <w:sz w:val="22"/>
        </w:rPr>
        <w:t>over</w:t>
      </w:r>
      <w:r>
        <w:rPr>
          <w:color w:val="FEFFFF"/>
          <w:spacing w:val="-31"/>
          <w:w w:val="105"/>
          <w:sz w:val="22"/>
        </w:rPr>
        <w:t> </w:t>
      </w:r>
      <w:r>
        <w:rPr>
          <w:color w:val="FEFFFF"/>
          <w:w w:val="105"/>
          <w:sz w:val="22"/>
        </w:rPr>
        <w:t>brugen,</w:t>
      </w:r>
      <w:r>
        <w:rPr>
          <w:color w:val="FEFFFF"/>
          <w:spacing w:val="-30"/>
          <w:w w:val="105"/>
          <w:sz w:val="22"/>
        </w:rPr>
        <w:t> </w:t>
      </w:r>
      <w:r>
        <w:rPr>
          <w:color w:val="FEFFFF"/>
          <w:w w:val="105"/>
          <w:sz w:val="22"/>
        </w:rPr>
        <w:t>så</w:t>
      </w:r>
      <w:r>
        <w:rPr>
          <w:color w:val="FEFFFF"/>
          <w:spacing w:val="-29"/>
          <w:w w:val="105"/>
          <w:sz w:val="22"/>
        </w:rPr>
        <w:t> </w:t>
      </w:r>
      <w:r>
        <w:rPr>
          <w:color w:val="FEFFFF"/>
          <w:w w:val="105"/>
          <w:sz w:val="22"/>
        </w:rPr>
        <w:t>er</w:t>
      </w:r>
      <w:r>
        <w:rPr>
          <w:color w:val="FEFFFF"/>
          <w:spacing w:val="-31"/>
          <w:w w:val="105"/>
          <w:sz w:val="22"/>
        </w:rPr>
        <w:t> </w:t>
      </w:r>
      <w:r>
        <w:rPr>
          <w:color w:val="FEFFFF"/>
          <w:w w:val="105"/>
          <w:sz w:val="22"/>
        </w:rPr>
        <w:t>en</w:t>
      </w:r>
      <w:r>
        <w:rPr>
          <w:color w:val="FEFFFF"/>
          <w:spacing w:val="-31"/>
          <w:w w:val="105"/>
          <w:sz w:val="22"/>
        </w:rPr>
        <w:t> </w:t>
      </w:r>
      <w:r>
        <w:rPr>
          <w:color w:val="FEFFFF"/>
          <w:w w:val="105"/>
          <w:sz w:val="22"/>
        </w:rPr>
        <w:t>del</w:t>
      </w:r>
      <w:r>
        <w:rPr>
          <w:color w:val="FEFFFF"/>
          <w:spacing w:val="-30"/>
          <w:w w:val="105"/>
          <w:sz w:val="22"/>
        </w:rPr>
        <w:t> </w:t>
      </w:r>
      <w:r>
        <w:rPr>
          <w:color w:val="FEFFFF"/>
          <w:w w:val="105"/>
          <w:sz w:val="22"/>
        </w:rPr>
        <w:t>af</w:t>
      </w:r>
      <w:r>
        <w:rPr>
          <w:color w:val="FEFFFF"/>
          <w:spacing w:val="-30"/>
          <w:w w:val="105"/>
          <w:sz w:val="22"/>
        </w:rPr>
        <w:t> </w:t>
      </w:r>
      <w:r>
        <w:rPr>
          <w:color w:val="FEFFFF"/>
          <w:w w:val="105"/>
          <w:sz w:val="22"/>
        </w:rPr>
        <w:t>brugen</w:t>
      </w:r>
      <w:r>
        <w:rPr>
          <w:color w:val="FEFFFF"/>
          <w:spacing w:val="-31"/>
          <w:w w:val="105"/>
          <w:sz w:val="22"/>
        </w:rPr>
        <w:t> </w:t>
      </w:r>
      <w:r>
        <w:rPr>
          <w:color w:val="FEFFFF"/>
          <w:w w:val="105"/>
          <w:sz w:val="22"/>
        </w:rPr>
        <w:t>ukendt.</w:t>
      </w:r>
      <w:r>
        <w:rPr>
          <w:color w:val="FEFFFF"/>
          <w:spacing w:val="-29"/>
          <w:w w:val="105"/>
          <w:sz w:val="22"/>
        </w:rPr>
        <w:t> </w:t>
      </w:r>
      <w:r>
        <w:rPr>
          <w:color w:val="FEFFFF"/>
          <w:w w:val="105"/>
          <w:sz w:val="22"/>
        </w:rPr>
        <w:t>Vi</w:t>
      </w:r>
      <w:r>
        <w:rPr>
          <w:color w:val="FEFFFF"/>
          <w:spacing w:val="-30"/>
          <w:w w:val="105"/>
          <w:sz w:val="22"/>
        </w:rPr>
        <w:t> </w:t>
      </w:r>
      <w:r>
        <w:rPr>
          <w:color w:val="FEFFFF"/>
          <w:w w:val="105"/>
          <w:sz w:val="22"/>
        </w:rPr>
        <w:t>anvender</w:t>
      </w:r>
      <w:r>
        <w:rPr>
          <w:color w:val="FEFFFF"/>
          <w:spacing w:val="-31"/>
          <w:w w:val="105"/>
          <w:sz w:val="22"/>
        </w:rPr>
        <w:t> </w:t>
      </w:r>
      <w:r>
        <w:rPr>
          <w:color w:val="FEFFFF"/>
          <w:w w:val="105"/>
          <w:sz w:val="22"/>
        </w:rPr>
        <w:t>derfor</w:t>
      </w:r>
      <w:r>
        <w:rPr>
          <w:color w:val="FEFFFF"/>
          <w:spacing w:val="-31"/>
          <w:w w:val="105"/>
          <w:sz w:val="22"/>
        </w:rPr>
        <w:t> </w:t>
      </w:r>
      <w:r>
        <w:rPr>
          <w:color w:val="FEFFFF"/>
          <w:w w:val="105"/>
          <w:sz w:val="22"/>
        </w:rPr>
        <w:t>viden</w:t>
      </w:r>
      <w:r>
        <w:rPr>
          <w:color w:val="FEFFFF"/>
          <w:spacing w:val="-31"/>
          <w:w w:val="105"/>
          <w:sz w:val="22"/>
        </w:rPr>
        <w:t> </w:t>
      </w:r>
      <w:r>
        <w:rPr>
          <w:color w:val="FEFFFF"/>
          <w:w w:val="105"/>
          <w:sz w:val="22"/>
        </w:rPr>
        <w:t>om</w:t>
      </w:r>
      <w:r>
        <w:rPr>
          <w:color w:val="FEFFFF"/>
          <w:spacing w:val="-31"/>
          <w:w w:val="105"/>
          <w:sz w:val="22"/>
        </w:rPr>
        <w:t> </w:t>
      </w:r>
      <w:r>
        <w:rPr>
          <w:color w:val="FEFFFF"/>
          <w:w w:val="105"/>
          <w:sz w:val="22"/>
        </w:rPr>
        <w:t>den</w:t>
      </w:r>
      <w:r>
        <w:rPr>
          <w:color w:val="FEFFFF"/>
          <w:spacing w:val="-30"/>
          <w:w w:val="105"/>
          <w:sz w:val="22"/>
        </w:rPr>
        <w:t> </w:t>
      </w:r>
      <w:r>
        <w:rPr>
          <w:color w:val="FEFFFF"/>
          <w:w w:val="105"/>
          <w:sz w:val="22"/>
        </w:rPr>
        <w:t>brug</w:t>
      </w:r>
      <w:r>
        <w:rPr>
          <w:color w:val="FEFFFF"/>
          <w:spacing w:val="-31"/>
          <w:w w:val="105"/>
          <w:sz w:val="22"/>
        </w:rPr>
        <w:t> </w:t>
      </w:r>
      <w:r>
        <w:rPr>
          <w:color w:val="FEFFFF"/>
          <w:w w:val="105"/>
          <w:sz w:val="22"/>
        </w:rPr>
        <w:t>vi</w:t>
      </w:r>
      <w:r>
        <w:rPr>
          <w:color w:val="FEFFFF"/>
          <w:spacing w:val="-30"/>
          <w:w w:val="105"/>
          <w:sz w:val="22"/>
        </w:rPr>
        <w:t> </w:t>
      </w:r>
      <w:r>
        <w:rPr>
          <w:color w:val="FEFFFF"/>
          <w:w w:val="105"/>
          <w:sz w:val="22"/>
        </w:rPr>
        <w:t>kender</w:t>
      </w:r>
      <w:r>
        <w:rPr>
          <w:color w:val="FEFFFF"/>
          <w:spacing w:val="-31"/>
          <w:w w:val="105"/>
          <w:sz w:val="22"/>
        </w:rPr>
        <w:t> </w:t>
      </w:r>
      <w:r>
        <w:rPr>
          <w:color w:val="FEFFFF"/>
          <w:w w:val="105"/>
          <w:sz w:val="22"/>
        </w:rPr>
        <w:t>samt</w:t>
      </w:r>
      <w:r>
        <w:rPr>
          <w:color w:val="FEFFFF"/>
          <w:spacing w:val="-27"/>
          <w:w w:val="105"/>
          <w:sz w:val="22"/>
        </w:rPr>
        <w:t> </w:t>
      </w:r>
      <w:r>
        <w:rPr>
          <w:color w:val="FEFFFF"/>
          <w:w w:val="105"/>
          <w:sz w:val="22"/>
        </w:rPr>
        <w:t>survey resultater</w:t>
      </w:r>
      <w:r>
        <w:rPr>
          <w:color w:val="FEFFFF"/>
          <w:spacing w:val="-35"/>
          <w:w w:val="105"/>
          <w:sz w:val="22"/>
        </w:rPr>
        <w:t> </w:t>
      </w:r>
      <w:r>
        <w:rPr>
          <w:color w:val="FEFFFF"/>
          <w:w w:val="105"/>
          <w:sz w:val="22"/>
        </w:rPr>
        <w:t>til</w:t>
      </w:r>
      <w:r>
        <w:rPr>
          <w:color w:val="FEFFFF"/>
          <w:spacing w:val="-34"/>
          <w:w w:val="105"/>
          <w:sz w:val="22"/>
        </w:rPr>
        <w:t> </w:t>
      </w:r>
      <w:r>
        <w:rPr>
          <w:color w:val="FEFFFF"/>
          <w:w w:val="105"/>
          <w:sz w:val="22"/>
        </w:rPr>
        <w:t>at</w:t>
      </w:r>
      <w:r>
        <w:rPr>
          <w:color w:val="FEFFFF"/>
          <w:spacing w:val="-34"/>
          <w:w w:val="105"/>
          <w:sz w:val="22"/>
        </w:rPr>
        <w:t> </w:t>
      </w:r>
      <w:r>
        <w:rPr>
          <w:color w:val="FEFFFF"/>
          <w:w w:val="105"/>
          <w:sz w:val="22"/>
        </w:rPr>
        <w:t>finde</w:t>
      </w:r>
      <w:r>
        <w:rPr>
          <w:color w:val="FEFFFF"/>
          <w:spacing w:val="-33"/>
          <w:w w:val="105"/>
          <w:sz w:val="22"/>
        </w:rPr>
        <w:t> </w:t>
      </w:r>
      <w:r>
        <w:rPr>
          <w:color w:val="FEFFFF"/>
          <w:w w:val="105"/>
          <w:sz w:val="22"/>
        </w:rPr>
        <w:t>fordelingen</w:t>
      </w:r>
      <w:r>
        <w:rPr>
          <w:color w:val="FEFFFF"/>
          <w:spacing w:val="-34"/>
          <w:w w:val="105"/>
          <w:sz w:val="22"/>
        </w:rPr>
        <w:t> </w:t>
      </w:r>
      <w:r>
        <w:rPr>
          <w:color w:val="FEFFFF"/>
          <w:w w:val="105"/>
          <w:sz w:val="22"/>
        </w:rPr>
        <w:t>mellem</w:t>
      </w:r>
      <w:r>
        <w:rPr>
          <w:color w:val="FEFFFF"/>
          <w:spacing w:val="-34"/>
          <w:w w:val="105"/>
          <w:sz w:val="22"/>
        </w:rPr>
        <w:t> </w:t>
      </w:r>
      <w:r>
        <w:rPr>
          <w:color w:val="FEFFFF"/>
          <w:w w:val="105"/>
          <w:sz w:val="22"/>
        </w:rPr>
        <w:t>offentlige</w:t>
      </w:r>
      <w:r>
        <w:rPr>
          <w:color w:val="FEFFFF"/>
          <w:spacing w:val="-33"/>
          <w:w w:val="105"/>
          <w:sz w:val="22"/>
        </w:rPr>
        <w:t> </w:t>
      </w:r>
      <w:r>
        <w:rPr>
          <w:color w:val="FEFFFF"/>
          <w:w w:val="105"/>
          <w:sz w:val="22"/>
        </w:rPr>
        <w:t>og</w:t>
      </w:r>
      <w:r>
        <w:rPr>
          <w:color w:val="FEFFFF"/>
          <w:spacing w:val="-34"/>
          <w:w w:val="105"/>
          <w:sz w:val="22"/>
        </w:rPr>
        <w:t> </w:t>
      </w:r>
      <w:r>
        <w:rPr>
          <w:color w:val="FEFFFF"/>
          <w:w w:val="105"/>
          <w:sz w:val="22"/>
        </w:rPr>
        <w:t>private</w:t>
      </w:r>
      <w:r>
        <w:rPr>
          <w:color w:val="FEFFFF"/>
          <w:spacing w:val="-33"/>
          <w:w w:val="105"/>
          <w:sz w:val="22"/>
        </w:rPr>
        <w:t> </w:t>
      </w:r>
      <w:r>
        <w:rPr>
          <w:color w:val="FEFFFF"/>
          <w:w w:val="105"/>
          <w:sz w:val="22"/>
        </w:rPr>
        <w:t>for</w:t>
      </w:r>
      <w:r>
        <w:rPr>
          <w:color w:val="FEFFFF"/>
          <w:spacing w:val="-34"/>
          <w:w w:val="105"/>
          <w:sz w:val="22"/>
        </w:rPr>
        <w:t> </w:t>
      </w:r>
      <w:r>
        <w:rPr>
          <w:color w:val="FEFFFF"/>
          <w:w w:val="105"/>
          <w:sz w:val="22"/>
        </w:rPr>
        <w:t>både</w:t>
      </w:r>
      <w:r>
        <w:rPr>
          <w:color w:val="FEFFFF"/>
          <w:spacing w:val="-33"/>
          <w:w w:val="105"/>
          <w:sz w:val="22"/>
        </w:rPr>
        <w:t> </w:t>
      </w:r>
      <w:r>
        <w:rPr>
          <w:color w:val="FEFFFF"/>
          <w:w w:val="105"/>
          <w:sz w:val="22"/>
        </w:rPr>
        <w:t>services</w:t>
      </w:r>
      <w:r>
        <w:rPr>
          <w:color w:val="FEFFFF"/>
          <w:spacing w:val="-33"/>
          <w:w w:val="105"/>
          <w:sz w:val="22"/>
        </w:rPr>
        <w:t> </w:t>
      </w:r>
      <w:r>
        <w:rPr>
          <w:color w:val="FEFFFF"/>
          <w:w w:val="105"/>
          <w:sz w:val="22"/>
        </w:rPr>
        <w:t>til</w:t>
      </w:r>
      <w:r>
        <w:rPr>
          <w:color w:val="FEFFFF"/>
          <w:spacing w:val="-34"/>
          <w:w w:val="105"/>
          <w:sz w:val="22"/>
        </w:rPr>
        <w:t> </w:t>
      </w:r>
      <w:r>
        <w:rPr>
          <w:color w:val="FEFFFF"/>
          <w:w w:val="105"/>
          <w:sz w:val="22"/>
        </w:rPr>
        <w:t>indberetningsbrug</w:t>
      </w:r>
      <w:r>
        <w:rPr>
          <w:color w:val="FEFFFF"/>
          <w:spacing w:val="-35"/>
          <w:w w:val="105"/>
          <w:sz w:val="22"/>
        </w:rPr>
        <w:t> </w:t>
      </w:r>
      <w:r>
        <w:rPr>
          <w:color w:val="FEFFFF"/>
          <w:w w:val="105"/>
          <w:sz w:val="22"/>
        </w:rPr>
        <w:t>og</w:t>
      </w:r>
      <w:r>
        <w:rPr>
          <w:color w:val="FEFFFF"/>
          <w:spacing w:val="-34"/>
          <w:w w:val="105"/>
          <w:sz w:val="22"/>
        </w:rPr>
        <w:t> </w:t>
      </w:r>
      <w:r>
        <w:rPr>
          <w:color w:val="FEFFFF"/>
          <w:w w:val="105"/>
          <w:sz w:val="22"/>
        </w:rPr>
        <w:t>blandt</w:t>
      </w:r>
      <w:r>
        <w:rPr>
          <w:color w:val="FEFFFF"/>
          <w:spacing w:val="-34"/>
          <w:w w:val="105"/>
          <w:sz w:val="22"/>
        </w:rPr>
        <w:t> </w:t>
      </w:r>
      <w:r>
        <w:rPr>
          <w:color w:val="FEFFFF"/>
          <w:w w:val="105"/>
          <w:sz w:val="22"/>
        </w:rPr>
        <w:t>serverkald.</w:t>
      </w:r>
      <w:r>
        <w:rPr>
          <w:color w:val="FEFFFF"/>
          <w:spacing w:val="-33"/>
          <w:w w:val="105"/>
          <w:sz w:val="22"/>
        </w:rPr>
        <w:t> </w:t>
      </w:r>
      <w:r>
        <w:rPr>
          <w:color w:val="FEFFFF"/>
          <w:w w:val="105"/>
          <w:sz w:val="22"/>
        </w:rPr>
        <w:t>For</w:t>
      </w:r>
      <w:r>
        <w:rPr>
          <w:color w:val="FEFFFF"/>
          <w:spacing w:val="-33"/>
          <w:w w:val="105"/>
          <w:sz w:val="22"/>
        </w:rPr>
        <w:t> </w:t>
      </w:r>
      <w:r>
        <w:rPr>
          <w:color w:val="FEFFFF"/>
          <w:w w:val="105"/>
          <w:sz w:val="22"/>
        </w:rPr>
        <w:t>en</w:t>
      </w:r>
      <w:r>
        <w:rPr>
          <w:color w:val="FEFFFF"/>
          <w:spacing w:val="-34"/>
          <w:w w:val="105"/>
          <w:sz w:val="22"/>
        </w:rPr>
        <w:t> </w:t>
      </w:r>
      <w:r>
        <w:rPr>
          <w:color w:val="FEFFFF"/>
          <w:w w:val="105"/>
          <w:sz w:val="22"/>
        </w:rPr>
        <w:t>uddybning</w:t>
      </w:r>
      <w:r>
        <w:rPr>
          <w:color w:val="FEFFFF"/>
          <w:spacing w:val="-35"/>
          <w:w w:val="105"/>
          <w:sz w:val="22"/>
        </w:rPr>
        <w:t> </w:t>
      </w:r>
      <w:r>
        <w:rPr>
          <w:color w:val="FEFFFF"/>
          <w:w w:val="105"/>
          <w:sz w:val="22"/>
        </w:rPr>
        <w:t>af</w:t>
      </w:r>
      <w:r>
        <w:rPr>
          <w:color w:val="FEFFFF"/>
          <w:spacing w:val="-33"/>
          <w:w w:val="105"/>
          <w:sz w:val="22"/>
        </w:rPr>
        <w:t> </w:t>
      </w:r>
      <w:r>
        <w:rPr>
          <w:color w:val="FEFFFF"/>
          <w:w w:val="105"/>
          <w:sz w:val="22"/>
        </w:rPr>
        <w:t>andelene</w:t>
      </w:r>
      <w:r>
        <w:rPr>
          <w:color w:val="FEFFFF"/>
          <w:spacing w:val="-33"/>
          <w:w w:val="105"/>
          <w:sz w:val="22"/>
        </w:rPr>
        <w:t> </w:t>
      </w:r>
      <w:r>
        <w:rPr>
          <w:color w:val="FEFFFF"/>
          <w:w w:val="105"/>
          <w:sz w:val="22"/>
        </w:rPr>
        <w:t>se</w:t>
      </w:r>
      <w:r>
        <w:rPr>
          <w:color w:val="FEFFFF"/>
          <w:spacing w:val="-32"/>
          <w:w w:val="105"/>
          <w:sz w:val="22"/>
        </w:rPr>
        <w:t> </w:t>
      </w:r>
      <w:r>
        <w:rPr>
          <w:color w:val="FEFFFF"/>
          <w:w w:val="105"/>
          <w:sz w:val="22"/>
        </w:rPr>
        <w:t>slide</w:t>
      </w:r>
      <w:r>
        <w:rPr>
          <w:color w:val="FEFFFF"/>
          <w:spacing w:val="-33"/>
          <w:w w:val="105"/>
          <w:sz w:val="22"/>
        </w:rPr>
        <w:t> </w:t>
      </w:r>
      <w:r>
        <w:rPr>
          <w:color w:val="FEFFFF"/>
          <w:w w:val="105"/>
          <w:sz w:val="22"/>
        </w:rPr>
        <w:t>43.</w:t>
      </w:r>
    </w:p>
    <w:p>
      <w:pPr>
        <w:pStyle w:val="ListParagraph"/>
        <w:numPr>
          <w:ilvl w:val="1"/>
          <w:numId w:val="9"/>
        </w:numPr>
        <w:tabs>
          <w:tab w:pos="1477" w:val="left" w:leader="none"/>
          <w:tab w:pos="1478" w:val="left" w:leader="none"/>
        </w:tabs>
        <w:spacing w:line="240" w:lineRule="auto" w:before="195" w:after="0"/>
        <w:ind w:left="1478" w:right="1473" w:hanging="540"/>
        <w:jc w:val="left"/>
        <w:rPr>
          <w:sz w:val="22"/>
        </w:rPr>
      </w:pPr>
      <w:r>
        <w:rPr>
          <w:color w:val="FEFFFF"/>
          <w:w w:val="105"/>
          <w:sz w:val="21"/>
        </w:rPr>
        <w:t>Effektstørrelsen</w:t>
      </w:r>
      <w:r>
        <w:rPr>
          <w:color w:val="FEFFFF"/>
          <w:spacing w:val="-22"/>
          <w:w w:val="105"/>
          <w:sz w:val="21"/>
        </w:rPr>
        <w:t> </w:t>
      </w:r>
      <w:r>
        <w:rPr>
          <w:color w:val="FEFFFF"/>
          <w:w w:val="105"/>
          <w:sz w:val="21"/>
        </w:rPr>
        <w:t>for</w:t>
      </w:r>
      <w:r>
        <w:rPr>
          <w:color w:val="FEFFFF"/>
          <w:spacing w:val="-23"/>
          <w:w w:val="105"/>
          <w:sz w:val="21"/>
        </w:rPr>
        <w:t> </w:t>
      </w:r>
      <w:r>
        <w:rPr>
          <w:color w:val="FEFFFF"/>
          <w:w w:val="105"/>
          <w:sz w:val="21"/>
        </w:rPr>
        <w:t>effekterne</w:t>
      </w:r>
      <w:r>
        <w:rPr>
          <w:color w:val="FEFFFF"/>
          <w:spacing w:val="-21"/>
          <w:w w:val="105"/>
          <w:sz w:val="21"/>
        </w:rPr>
        <w:t> </w:t>
      </w:r>
      <w:r>
        <w:rPr>
          <w:color w:val="FEFFFF"/>
          <w:w w:val="105"/>
          <w:sz w:val="21"/>
        </w:rPr>
        <w:t>1-2</w:t>
      </w:r>
      <w:r>
        <w:rPr>
          <w:color w:val="FEFFFF"/>
          <w:spacing w:val="-23"/>
          <w:w w:val="105"/>
          <w:sz w:val="21"/>
        </w:rPr>
        <w:t> </w:t>
      </w:r>
      <w:r>
        <w:rPr>
          <w:color w:val="FEFFFF"/>
          <w:w w:val="105"/>
          <w:sz w:val="21"/>
        </w:rPr>
        <w:t>(Bedre</w:t>
      </w:r>
      <w:r>
        <w:rPr>
          <w:color w:val="FEFFFF"/>
          <w:spacing w:val="-22"/>
          <w:w w:val="105"/>
          <w:sz w:val="21"/>
        </w:rPr>
        <w:t> </w:t>
      </w:r>
      <w:r>
        <w:rPr>
          <w:color w:val="FEFFFF"/>
          <w:w w:val="105"/>
          <w:sz w:val="21"/>
        </w:rPr>
        <w:t>digitale</w:t>
      </w:r>
      <w:r>
        <w:rPr>
          <w:color w:val="FEFFFF"/>
          <w:spacing w:val="-21"/>
          <w:w w:val="105"/>
          <w:sz w:val="21"/>
        </w:rPr>
        <w:t> </w:t>
      </w:r>
      <w:r>
        <w:rPr>
          <w:color w:val="FEFFFF"/>
          <w:w w:val="105"/>
          <w:sz w:val="21"/>
        </w:rPr>
        <w:t>indberetningsløsninger)</w:t>
      </w:r>
      <w:r>
        <w:rPr>
          <w:color w:val="FEFFFF"/>
          <w:w w:val="105"/>
          <w:sz w:val="22"/>
        </w:rPr>
        <w:t>:</w:t>
      </w:r>
      <w:r>
        <w:rPr>
          <w:color w:val="FEFFFF"/>
          <w:spacing w:val="-26"/>
          <w:w w:val="105"/>
          <w:sz w:val="22"/>
        </w:rPr>
        <w:t> </w:t>
      </w:r>
      <w:r>
        <w:rPr>
          <w:color w:val="FEFFFF"/>
          <w:w w:val="105"/>
          <w:sz w:val="22"/>
        </w:rPr>
        <w:t>For</w:t>
      </w:r>
      <w:r>
        <w:rPr>
          <w:color w:val="FEFFFF"/>
          <w:spacing w:val="-27"/>
          <w:w w:val="105"/>
          <w:sz w:val="22"/>
        </w:rPr>
        <w:t> </w:t>
      </w:r>
      <w:r>
        <w:rPr>
          <w:color w:val="FEFFFF"/>
          <w:w w:val="105"/>
          <w:sz w:val="22"/>
        </w:rPr>
        <w:t>de</w:t>
      </w:r>
      <w:r>
        <w:rPr>
          <w:color w:val="FEFFFF"/>
          <w:spacing w:val="-24"/>
          <w:w w:val="105"/>
          <w:sz w:val="22"/>
        </w:rPr>
        <w:t> </w:t>
      </w:r>
      <w:r>
        <w:rPr>
          <w:color w:val="FEFFFF"/>
          <w:w w:val="105"/>
          <w:sz w:val="22"/>
        </w:rPr>
        <w:t>to</w:t>
      </w:r>
      <w:r>
        <w:rPr>
          <w:color w:val="FEFFFF"/>
          <w:spacing w:val="-27"/>
          <w:w w:val="105"/>
          <w:sz w:val="22"/>
        </w:rPr>
        <w:t> </w:t>
      </w:r>
      <w:r>
        <w:rPr>
          <w:color w:val="FEFFFF"/>
          <w:w w:val="105"/>
          <w:sz w:val="22"/>
        </w:rPr>
        <w:t>effektkanaler</w:t>
      </w:r>
      <w:r>
        <w:rPr>
          <w:color w:val="FEFFFF"/>
          <w:spacing w:val="-27"/>
          <w:w w:val="105"/>
          <w:sz w:val="22"/>
        </w:rPr>
        <w:t> </w:t>
      </w:r>
      <w:r>
        <w:rPr>
          <w:color w:val="FEFFFF"/>
          <w:w w:val="105"/>
          <w:sz w:val="22"/>
        </w:rPr>
        <w:t>‘Tid</w:t>
      </w:r>
      <w:r>
        <w:rPr>
          <w:color w:val="FEFFFF"/>
          <w:spacing w:val="-25"/>
          <w:w w:val="105"/>
          <w:sz w:val="22"/>
        </w:rPr>
        <w:t> </w:t>
      </w:r>
      <w:r>
        <w:rPr>
          <w:color w:val="FEFFFF"/>
          <w:w w:val="105"/>
          <w:sz w:val="22"/>
        </w:rPr>
        <w:t>til</w:t>
      </w:r>
      <w:r>
        <w:rPr>
          <w:color w:val="FEFFFF"/>
          <w:spacing w:val="-26"/>
          <w:w w:val="105"/>
          <w:sz w:val="22"/>
        </w:rPr>
        <w:t> </w:t>
      </w:r>
      <w:r>
        <w:rPr>
          <w:color w:val="FEFFFF"/>
          <w:w w:val="105"/>
          <w:sz w:val="22"/>
        </w:rPr>
        <w:t>fejlhåndtering’</w:t>
      </w:r>
      <w:r>
        <w:rPr>
          <w:color w:val="FEFFFF"/>
          <w:spacing w:val="-25"/>
          <w:w w:val="105"/>
          <w:sz w:val="22"/>
        </w:rPr>
        <w:t> </w:t>
      </w:r>
      <w:r>
        <w:rPr>
          <w:color w:val="FEFFFF"/>
          <w:w w:val="105"/>
          <w:sz w:val="22"/>
        </w:rPr>
        <w:t>og</w:t>
      </w:r>
      <w:r>
        <w:rPr>
          <w:color w:val="FEFFFF"/>
          <w:spacing w:val="-27"/>
          <w:w w:val="105"/>
          <w:sz w:val="22"/>
        </w:rPr>
        <w:t> </w:t>
      </w:r>
      <w:r>
        <w:rPr>
          <w:color w:val="FEFFFF"/>
          <w:w w:val="105"/>
          <w:sz w:val="22"/>
        </w:rPr>
        <w:t>‘Tid</w:t>
      </w:r>
      <w:r>
        <w:rPr>
          <w:color w:val="FEFFFF"/>
          <w:spacing w:val="-25"/>
          <w:w w:val="105"/>
          <w:sz w:val="22"/>
        </w:rPr>
        <w:t> </w:t>
      </w:r>
      <w:r>
        <w:rPr>
          <w:color w:val="FEFFFF"/>
          <w:w w:val="105"/>
          <w:sz w:val="22"/>
        </w:rPr>
        <w:t>til</w:t>
      </w:r>
      <w:r>
        <w:rPr>
          <w:color w:val="FEFFFF"/>
          <w:spacing w:val="-26"/>
          <w:w w:val="105"/>
          <w:sz w:val="22"/>
        </w:rPr>
        <w:t> </w:t>
      </w:r>
      <w:r>
        <w:rPr>
          <w:color w:val="FEFFFF"/>
          <w:w w:val="105"/>
          <w:sz w:val="22"/>
        </w:rPr>
        <w:t>indberetning’</w:t>
      </w:r>
      <w:r>
        <w:rPr>
          <w:color w:val="FEFFFF"/>
          <w:spacing w:val="-25"/>
          <w:w w:val="105"/>
          <w:sz w:val="22"/>
        </w:rPr>
        <w:t> </w:t>
      </w:r>
      <w:r>
        <w:rPr>
          <w:color w:val="FEFFFF"/>
          <w:w w:val="105"/>
          <w:sz w:val="22"/>
        </w:rPr>
        <w:t>er</w:t>
      </w:r>
      <w:r>
        <w:rPr>
          <w:color w:val="FEFFFF"/>
          <w:spacing w:val="-27"/>
          <w:w w:val="105"/>
          <w:sz w:val="22"/>
        </w:rPr>
        <w:t> </w:t>
      </w:r>
      <w:r>
        <w:rPr>
          <w:color w:val="FEFFFF"/>
          <w:w w:val="105"/>
          <w:sz w:val="22"/>
        </w:rPr>
        <w:t>de</w:t>
      </w:r>
      <w:r>
        <w:rPr>
          <w:color w:val="FEFFFF"/>
          <w:spacing w:val="-24"/>
          <w:w w:val="105"/>
          <w:sz w:val="22"/>
        </w:rPr>
        <w:t> </w:t>
      </w:r>
      <w:r>
        <w:rPr>
          <w:color w:val="FEFFFF"/>
          <w:w w:val="105"/>
          <w:sz w:val="22"/>
        </w:rPr>
        <w:t>drivende</w:t>
      </w:r>
      <w:r>
        <w:rPr>
          <w:color w:val="FEFFFF"/>
          <w:spacing w:val="-25"/>
          <w:w w:val="105"/>
          <w:sz w:val="22"/>
        </w:rPr>
        <w:t> </w:t>
      </w:r>
      <w:r>
        <w:rPr>
          <w:color w:val="FEFFFF"/>
          <w:w w:val="105"/>
          <w:sz w:val="22"/>
        </w:rPr>
        <w:t>faktorer antallet</w:t>
      </w:r>
      <w:r>
        <w:rPr>
          <w:color w:val="FEFFFF"/>
          <w:spacing w:val="-31"/>
          <w:w w:val="105"/>
          <w:sz w:val="22"/>
        </w:rPr>
        <w:t> </w:t>
      </w:r>
      <w:r>
        <w:rPr>
          <w:color w:val="FEFFFF"/>
          <w:w w:val="105"/>
          <w:sz w:val="22"/>
        </w:rPr>
        <w:t>af</w:t>
      </w:r>
      <w:r>
        <w:rPr>
          <w:color w:val="FEFFFF"/>
          <w:spacing w:val="-29"/>
          <w:w w:val="105"/>
          <w:sz w:val="22"/>
        </w:rPr>
        <w:t> </w:t>
      </w:r>
      <w:r>
        <w:rPr>
          <w:color w:val="FEFFFF"/>
          <w:w w:val="105"/>
          <w:sz w:val="22"/>
        </w:rPr>
        <w:t>kald</w:t>
      </w:r>
      <w:r>
        <w:rPr>
          <w:color w:val="FEFFFF"/>
          <w:spacing w:val="-29"/>
          <w:w w:val="105"/>
          <w:sz w:val="22"/>
        </w:rPr>
        <w:t> </w:t>
      </w:r>
      <w:r>
        <w:rPr>
          <w:color w:val="FEFFFF"/>
          <w:w w:val="105"/>
          <w:sz w:val="22"/>
        </w:rPr>
        <w:t>til</w:t>
      </w:r>
      <w:r>
        <w:rPr>
          <w:color w:val="FEFFFF"/>
          <w:spacing w:val="-30"/>
          <w:w w:val="105"/>
          <w:sz w:val="22"/>
        </w:rPr>
        <w:t> </w:t>
      </w:r>
      <w:r>
        <w:rPr>
          <w:color w:val="FEFFFF"/>
          <w:w w:val="105"/>
          <w:sz w:val="22"/>
        </w:rPr>
        <w:t>services,</w:t>
      </w:r>
      <w:r>
        <w:rPr>
          <w:color w:val="FEFFFF"/>
          <w:spacing w:val="-29"/>
          <w:w w:val="105"/>
          <w:sz w:val="22"/>
        </w:rPr>
        <w:t> </w:t>
      </w:r>
      <w:r>
        <w:rPr>
          <w:color w:val="FEFFFF"/>
          <w:w w:val="105"/>
          <w:sz w:val="22"/>
        </w:rPr>
        <w:t>der</w:t>
      </w:r>
      <w:r>
        <w:rPr>
          <w:color w:val="FEFFFF"/>
          <w:spacing w:val="-31"/>
          <w:w w:val="105"/>
          <w:sz w:val="22"/>
        </w:rPr>
        <w:t> </w:t>
      </w:r>
      <w:r>
        <w:rPr>
          <w:color w:val="FEFFFF"/>
          <w:w w:val="105"/>
          <w:sz w:val="22"/>
        </w:rPr>
        <w:t>anvendes</w:t>
      </w:r>
      <w:r>
        <w:rPr>
          <w:color w:val="FEFFFF"/>
          <w:spacing w:val="-30"/>
          <w:w w:val="105"/>
          <w:sz w:val="22"/>
        </w:rPr>
        <w:t> </w:t>
      </w:r>
      <w:r>
        <w:rPr>
          <w:color w:val="FEFFFF"/>
          <w:w w:val="105"/>
          <w:sz w:val="22"/>
        </w:rPr>
        <w:t>i</w:t>
      </w:r>
      <w:r>
        <w:rPr>
          <w:color w:val="FEFFFF"/>
          <w:spacing w:val="-29"/>
          <w:w w:val="105"/>
          <w:sz w:val="22"/>
        </w:rPr>
        <w:t> </w:t>
      </w:r>
      <w:r>
        <w:rPr>
          <w:color w:val="FEFFFF"/>
          <w:w w:val="105"/>
          <w:sz w:val="22"/>
        </w:rPr>
        <w:t>indberetningsløsninger.</w:t>
      </w:r>
      <w:r>
        <w:rPr>
          <w:color w:val="FEFFFF"/>
          <w:spacing w:val="-29"/>
          <w:w w:val="105"/>
          <w:sz w:val="22"/>
        </w:rPr>
        <w:t> </w:t>
      </w:r>
      <w:r>
        <w:rPr>
          <w:color w:val="FEFFFF"/>
          <w:w w:val="105"/>
          <w:sz w:val="22"/>
        </w:rPr>
        <w:t>For</w:t>
      </w:r>
      <w:r>
        <w:rPr>
          <w:color w:val="FEFFFF"/>
          <w:spacing w:val="-30"/>
          <w:w w:val="105"/>
          <w:sz w:val="22"/>
        </w:rPr>
        <w:t> </w:t>
      </w:r>
      <w:r>
        <w:rPr>
          <w:color w:val="FEFFFF"/>
          <w:w w:val="105"/>
          <w:sz w:val="22"/>
        </w:rPr>
        <w:t>‘tid</w:t>
      </w:r>
      <w:r>
        <w:rPr>
          <w:color w:val="FEFFFF"/>
          <w:spacing w:val="-29"/>
          <w:w w:val="105"/>
          <w:sz w:val="22"/>
        </w:rPr>
        <w:t> </w:t>
      </w:r>
      <w:r>
        <w:rPr>
          <w:color w:val="FEFFFF"/>
          <w:w w:val="105"/>
          <w:sz w:val="22"/>
        </w:rPr>
        <w:t>til</w:t>
      </w:r>
      <w:r>
        <w:rPr>
          <w:color w:val="FEFFFF"/>
          <w:spacing w:val="-30"/>
          <w:w w:val="105"/>
          <w:sz w:val="22"/>
        </w:rPr>
        <w:t> </w:t>
      </w:r>
      <w:r>
        <w:rPr>
          <w:color w:val="FEFFFF"/>
          <w:w w:val="105"/>
          <w:sz w:val="22"/>
        </w:rPr>
        <w:t>fejlhåndtering’</w:t>
      </w:r>
      <w:r>
        <w:rPr>
          <w:color w:val="FEFFFF"/>
          <w:spacing w:val="-28"/>
          <w:w w:val="105"/>
          <w:sz w:val="22"/>
        </w:rPr>
        <w:t> </w:t>
      </w:r>
      <w:r>
        <w:rPr>
          <w:color w:val="FEFFFF"/>
          <w:w w:val="105"/>
          <w:sz w:val="22"/>
        </w:rPr>
        <w:t>er</w:t>
      </w:r>
      <w:r>
        <w:rPr>
          <w:color w:val="FEFFFF"/>
          <w:spacing w:val="-31"/>
          <w:w w:val="105"/>
          <w:sz w:val="22"/>
        </w:rPr>
        <w:t> </w:t>
      </w:r>
      <w:r>
        <w:rPr>
          <w:color w:val="FEFFFF"/>
          <w:w w:val="105"/>
          <w:sz w:val="22"/>
        </w:rPr>
        <w:t>tiden</w:t>
      </w:r>
      <w:r>
        <w:rPr>
          <w:color w:val="FEFFFF"/>
          <w:spacing w:val="-30"/>
          <w:w w:val="105"/>
          <w:sz w:val="22"/>
        </w:rPr>
        <w:t> </w:t>
      </w:r>
      <w:r>
        <w:rPr>
          <w:color w:val="FEFFFF"/>
          <w:w w:val="105"/>
          <w:sz w:val="22"/>
        </w:rPr>
        <w:t>til</w:t>
      </w:r>
      <w:r>
        <w:rPr>
          <w:color w:val="FEFFFF"/>
          <w:spacing w:val="-30"/>
          <w:w w:val="105"/>
          <w:sz w:val="22"/>
        </w:rPr>
        <w:t> </w:t>
      </w:r>
      <w:r>
        <w:rPr>
          <w:color w:val="FEFFFF"/>
          <w:w w:val="105"/>
          <w:sz w:val="22"/>
        </w:rPr>
        <w:t>at</w:t>
      </w:r>
      <w:r>
        <w:rPr>
          <w:color w:val="FEFFFF"/>
          <w:spacing w:val="-30"/>
          <w:w w:val="105"/>
          <w:sz w:val="22"/>
        </w:rPr>
        <w:t> </w:t>
      </w:r>
      <w:r>
        <w:rPr>
          <w:color w:val="FEFFFF"/>
          <w:w w:val="105"/>
          <w:sz w:val="22"/>
        </w:rPr>
        <w:t>finde</w:t>
      </w:r>
      <w:r>
        <w:rPr>
          <w:color w:val="FEFFFF"/>
          <w:spacing w:val="-29"/>
          <w:w w:val="105"/>
          <w:sz w:val="22"/>
        </w:rPr>
        <w:t> </w:t>
      </w:r>
      <w:r>
        <w:rPr>
          <w:color w:val="FEFFFF"/>
          <w:w w:val="105"/>
          <w:sz w:val="22"/>
        </w:rPr>
        <w:t>og</w:t>
      </w:r>
      <w:r>
        <w:rPr>
          <w:color w:val="FEFFFF"/>
          <w:spacing w:val="-30"/>
          <w:w w:val="105"/>
          <w:sz w:val="22"/>
        </w:rPr>
        <w:t> </w:t>
      </w:r>
      <w:r>
        <w:rPr>
          <w:color w:val="FEFFFF"/>
          <w:w w:val="105"/>
          <w:sz w:val="22"/>
        </w:rPr>
        <w:t>rette</w:t>
      </w:r>
      <w:r>
        <w:rPr>
          <w:color w:val="FEFFFF"/>
          <w:spacing w:val="-29"/>
          <w:w w:val="105"/>
          <w:sz w:val="22"/>
        </w:rPr>
        <w:t> </w:t>
      </w:r>
      <w:r>
        <w:rPr>
          <w:color w:val="FEFFFF"/>
          <w:w w:val="105"/>
          <w:sz w:val="22"/>
        </w:rPr>
        <w:t>fejl</w:t>
      </w:r>
      <w:r>
        <w:rPr>
          <w:color w:val="FEFFFF"/>
          <w:spacing w:val="-30"/>
          <w:w w:val="105"/>
          <w:sz w:val="22"/>
        </w:rPr>
        <w:t> </w:t>
      </w:r>
      <w:r>
        <w:rPr>
          <w:color w:val="FEFFFF"/>
          <w:w w:val="105"/>
          <w:sz w:val="22"/>
        </w:rPr>
        <w:t>samt</w:t>
      </w:r>
      <w:r>
        <w:rPr>
          <w:color w:val="FEFFFF"/>
          <w:spacing w:val="-30"/>
          <w:w w:val="105"/>
          <w:sz w:val="22"/>
        </w:rPr>
        <w:t> </w:t>
      </w:r>
      <w:r>
        <w:rPr>
          <w:color w:val="FEFFFF"/>
          <w:w w:val="105"/>
          <w:sz w:val="22"/>
        </w:rPr>
        <w:t>andelen</w:t>
      </w:r>
      <w:r>
        <w:rPr>
          <w:color w:val="FEFFFF"/>
          <w:spacing w:val="-30"/>
          <w:w w:val="105"/>
          <w:sz w:val="22"/>
        </w:rPr>
        <w:t> </w:t>
      </w:r>
      <w:r>
        <w:rPr>
          <w:color w:val="FEFFFF"/>
          <w:w w:val="105"/>
          <w:sz w:val="22"/>
        </w:rPr>
        <w:t>af</w:t>
      </w:r>
      <w:r>
        <w:rPr>
          <w:color w:val="FEFFFF"/>
          <w:spacing w:val="-30"/>
          <w:w w:val="105"/>
          <w:sz w:val="22"/>
        </w:rPr>
        <w:t> </w:t>
      </w:r>
      <w:r>
        <w:rPr>
          <w:color w:val="FEFFFF"/>
          <w:w w:val="105"/>
          <w:sz w:val="22"/>
        </w:rPr>
        <w:t>fejlindtastninger</w:t>
      </w:r>
      <w:r>
        <w:rPr>
          <w:color w:val="FEFFFF"/>
          <w:spacing w:val="-30"/>
          <w:w w:val="105"/>
          <w:sz w:val="22"/>
        </w:rPr>
        <w:t> </w:t>
      </w:r>
      <w:r>
        <w:rPr>
          <w:color w:val="FEFFFF"/>
          <w:w w:val="105"/>
          <w:sz w:val="22"/>
        </w:rPr>
        <w:t>de relevante</w:t>
      </w:r>
      <w:r>
        <w:rPr>
          <w:color w:val="FEFFFF"/>
          <w:spacing w:val="-37"/>
          <w:w w:val="105"/>
          <w:sz w:val="22"/>
        </w:rPr>
        <w:t> </w:t>
      </w:r>
      <w:r>
        <w:rPr>
          <w:color w:val="FEFFFF"/>
          <w:w w:val="105"/>
          <w:sz w:val="22"/>
        </w:rPr>
        <w:t>antagelser.</w:t>
      </w:r>
      <w:r>
        <w:rPr>
          <w:color w:val="FEFFFF"/>
          <w:spacing w:val="-37"/>
          <w:w w:val="105"/>
          <w:sz w:val="22"/>
        </w:rPr>
        <w:t> </w:t>
      </w:r>
      <w:r>
        <w:rPr>
          <w:color w:val="FEFFFF"/>
          <w:w w:val="105"/>
          <w:sz w:val="22"/>
        </w:rPr>
        <w:t>For</w:t>
      </w:r>
      <w:r>
        <w:rPr>
          <w:color w:val="FEFFFF"/>
          <w:spacing w:val="-38"/>
          <w:w w:val="105"/>
          <w:sz w:val="22"/>
        </w:rPr>
        <w:t> </w:t>
      </w:r>
      <w:r>
        <w:rPr>
          <w:color w:val="FEFFFF"/>
          <w:w w:val="105"/>
          <w:sz w:val="22"/>
        </w:rPr>
        <w:t>‘Tid</w:t>
      </w:r>
      <w:r>
        <w:rPr>
          <w:color w:val="FEFFFF"/>
          <w:spacing w:val="-37"/>
          <w:w w:val="105"/>
          <w:sz w:val="22"/>
        </w:rPr>
        <w:t> </w:t>
      </w:r>
      <w:r>
        <w:rPr>
          <w:color w:val="FEFFFF"/>
          <w:w w:val="105"/>
          <w:sz w:val="22"/>
        </w:rPr>
        <w:t>til</w:t>
      </w:r>
      <w:r>
        <w:rPr>
          <w:color w:val="FEFFFF"/>
          <w:spacing w:val="-38"/>
          <w:w w:val="105"/>
          <w:sz w:val="22"/>
        </w:rPr>
        <w:t> </w:t>
      </w:r>
      <w:r>
        <w:rPr>
          <w:color w:val="FEFFFF"/>
          <w:w w:val="105"/>
          <w:sz w:val="22"/>
        </w:rPr>
        <w:t>indberetning’</w:t>
      </w:r>
      <w:r>
        <w:rPr>
          <w:color w:val="FEFFFF"/>
          <w:spacing w:val="-36"/>
          <w:w w:val="105"/>
          <w:sz w:val="22"/>
        </w:rPr>
        <w:t> </w:t>
      </w:r>
      <w:r>
        <w:rPr>
          <w:color w:val="FEFFFF"/>
          <w:w w:val="105"/>
          <w:sz w:val="22"/>
        </w:rPr>
        <w:t>er</w:t>
      </w:r>
      <w:r>
        <w:rPr>
          <w:color w:val="FEFFFF"/>
          <w:spacing w:val="-38"/>
          <w:w w:val="105"/>
          <w:sz w:val="22"/>
        </w:rPr>
        <w:t> </w:t>
      </w:r>
      <w:r>
        <w:rPr>
          <w:color w:val="FEFFFF"/>
          <w:w w:val="105"/>
          <w:sz w:val="22"/>
        </w:rPr>
        <w:t>andelen</w:t>
      </w:r>
      <w:r>
        <w:rPr>
          <w:color w:val="FEFFFF"/>
          <w:spacing w:val="-38"/>
          <w:w w:val="105"/>
          <w:sz w:val="22"/>
        </w:rPr>
        <w:t> </w:t>
      </w:r>
      <w:r>
        <w:rPr>
          <w:color w:val="FEFFFF"/>
          <w:w w:val="105"/>
          <w:sz w:val="22"/>
        </w:rPr>
        <w:t>af</w:t>
      </w:r>
      <w:r>
        <w:rPr>
          <w:color w:val="FEFFFF"/>
          <w:spacing w:val="-38"/>
          <w:w w:val="105"/>
          <w:sz w:val="22"/>
        </w:rPr>
        <w:t> </w:t>
      </w:r>
      <w:r>
        <w:rPr>
          <w:color w:val="FEFFFF"/>
          <w:w w:val="105"/>
          <w:sz w:val="22"/>
        </w:rPr>
        <w:t>tilfælde,</w:t>
      </w:r>
      <w:r>
        <w:rPr>
          <w:color w:val="FEFFFF"/>
          <w:spacing w:val="-36"/>
          <w:w w:val="105"/>
          <w:sz w:val="22"/>
        </w:rPr>
        <w:t> </w:t>
      </w:r>
      <w:r>
        <w:rPr>
          <w:color w:val="FEFFFF"/>
          <w:w w:val="105"/>
          <w:sz w:val="22"/>
        </w:rPr>
        <w:t>hvor</w:t>
      </w:r>
      <w:r>
        <w:rPr>
          <w:color w:val="FEFFFF"/>
          <w:spacing w:val="-39"/>
          <w:w w:val="105"/>
          <w:sz w:val="22"/>
        </w:rPr>
        <w:t> </w:t>
      </w:r>
      <w:r>
        <w:rPr>
          <w:color w:val="FEFFFF"/>
          <w:w w:val="105"/>
          <w:sz w:val="22"/>
        </w:rPr>
        <w:t>en</w:t>
      </w:r>
      <w:r>
        <w:rPr>
          <w:color w:val="FEFFFF"/>
          <w:spacing w:val="-38"/>
          <w:w w:val="105"/>
          <w:sz w:val="22"/>
        </w:rPr>
        <w:t> </w:t>
      </w:r>
      <w:r>
        <w:rPr>
          <w:color w:val="FEFFFF"/>
          <w:w w:val="105"/>
          <w:sz w:val="22"/>
        </w:rPr>
        <w:t>digital</w:t>
      </w:r>
      <w:r>
        <w:rPr>
          <w:color w:val="FEFFFF"/>
          <w:spacing w:val="-38"/>
          <w:w w:val="105"/>
          <w:sz w:val="22"/>
        </w:rPr>
        <w:t> </w:t>
      </w:r>
      <w:r>
        <w:rPr>
          <w:color w:val="FEFFFF"/>
          <w:w w:val="105"/>
          <w:sz w:val="22"/>
        </w:rPr>
        <w:t>indberetningsløsning</w:t>
      </w:r>
      <w:r>
        <w:rPr>
          <w:color w:val="FEFFFF"/>
          <w:spacing w:val="-38"/>
          <w:w w:val="105"/>
          <w:sz w:val="22"/>
        </w:rPr>
        <w:t> </w:t>
      </w:r>
      <w:r>
        <w:rPr>
          <w:color w:val="FEFFFF"/>
          <w:w w:val="105"/>
          <w:sz w:val="22"/>
        </w:rPr>
        <w:t>kan</w:t>
      </w:r>
      <w:r>
        <w:rPr>
          <w:color w:val="FEFFFF"/>
          <w:spacing w:val="-38"/>
          <w:w w:val="105"/>
          <w:sz w:val="22"/>
        </w:rPr>
        <w:t> </w:t>
      </w:r>
      <w:r>
        <w:rPr>
          <w:color w:val="FEFFFF"/>
          <w:w w:val="105"/>
          <w:sz w:val="22"/>
        </w:rPr>
        <w:t>nedsætte</w:t>
      </w:r>
      <w:r>
        <w:rPr>
          <w:color w:val="FEFFFF"/>
          <w:spacing w:val="-37"/>
          <w:w w:val="105"/>
          <w:sz w:val="22"/>
        </w:rPr>
        <w:t> </w:t>
      </w:r>
      <w:r>
        <w:rPr>
          <w:color w:val="FEFFFF"/>
          <w:w w:val="105"/>
          <w:sz w:val="22"/>
        </w:rPr>
        <w:t>indberetningstiden</w:t>
      </w:r>
      <w:r>
        <w:rPr>
          <w:color w:val="FEFFFF"/>
          <w:spacing w:val="-38"/>
          <w:w w:val="105"/>
          <w:sz w:val="22"/>
        </w:rPr>
        <w:t> </w:t>
      </w:r>
      <w:r>
        <w:rPr>
          <w:color w:val="FEFFFF"/>
          <w:w w:val="105"/>
          <w:sz w:val="22"/>
        </w:rPr>
        <w:t>og</w:t>
      </w:r>
      <w:r>
        <w:rPr>
          <w:color w:val="FEFFFF"/>
          <w:spacing w:val="-38"/>
          <w:w w:val="105"/>
          <w:sz w:val="22"/>
        </w:rPr>
        <w:t> </w:t>
      </w:r>
      <w:r>
        <w:rPr>
          <w:color w:val="FEFFFF"/>
          <w:w w:val="105"/>
          <w:sz w:val="22"/>
        </w:rPr>
        <w:t>den</w:t>
      </w:r>
      <w:r>
        <w:rPr>
          <w:color w:val="FEFFFF"/>
          <w:spacing w:val="-38"/>
          <w:w w:val="105"/>
          <w:sz w:val="22"/>
        </w:rPr>
        <w:t> </w:t>
      </w:r>
      <w:r>
        <w:rPr>
          <w:color w:val="FEFFFF"/>
          <w:w w:val="105"/>
          <w:sz w:val="22"/>
        </w:rPr>
        <w:t>besparede</w:t>
      </w:r>
      <w:r>
        <w:rPr>
          <w:color w:val="FEFFFF"/>
          <w:spacing w:val="-36"/>
          <w:w w:val="105"/>
          <w:sz w:val="22"/>
        </w:rPr>
        <w:t> </w:t>
      </w:r>
      <w:r>
        <w:rPr>
          <w:color w:val="FEFFFF"/>
          <w:w w:val="105"/>
          <w:sz w:val="22"/>
        </w:rPr>
        <w:t>tid</w:t>
      </w:r>
      <w:r>
        <w:rPr>
          <w:color w:val="FEFFFF"/>
          <w:spacing w:val="-37"/>
          <w:w w:val="105"/>
          <w:sz w:val="22"/>
        </w:rPr>
        <w:t> </w:t>
      </w:r>
      <w:r>
        <w:rPr>
          <w:color w:val="FEFFFF"/>
          <w:w w:val="105"/>
          <w:sz w:val="22"/>
        </w:rPr>
        <w:t>til</w:t>
      </w:r>
      <w:r>
        <w:rPr>
          <w:color w:val="FEFFFF"/>
          <w:spacing w:val="-38"/>
          <w:w w:val="105"/>
          <w:sz w:val="22"/>
        </w:rPr>
        <w:t> </w:t>
      </w:r>
      <w:r>
        <w:rPr>
          <w:color w:val="FEFFFF"/>
          <w:w w:val="105"/>
          <w:sz w:val="22"/>
        </w:rPr>
        <w:t>en indberetning</w:t>
      </w:r>
      <w:r>
        <w:rPr>
          <w:color w:val="FEFFFF"/>
          <w:spacing w:val="-39"/>
          <w:w w:val="105"/>
          <w:sz w:val="22"/>
        </w:rPr>
        <w:t> </w:t>
      </w:r>
      <w:r>
        <w:rPr>
          <w:color w:val="FEFFFF"/>
          <w:w w:val="105"/>
          <w:sz w:val="22"/>
        </w:rPr>
        <w:t>de</w:t>
      </w:r>
      <w:r>
        <w:rPr>
          <w:color w:val="FEFFFF"/>
          <w:spacing w:val="-37"/>
          <w:w w:val="105"/>
          <w:sz w:val="22"/>
        </w:rPr>
        <w:t> </w:t>
      </w:r>
      <w:r>
        <w:rPr>
          <w:color w:val="FEFFFF"/>
          <w:w w:val="105"/>
          <w:sz w:val="22"/>
        </w:rPr>
        <w:t>relevante</w:t>
      </w:r>
      <w:r>
        <w:rPr>
          <w:color w:val="FEFFFF"/>
          <w:spacing w:val="-37"/>
          <w:w w:val="105"/>
          <w:sz w:val="22"/>
        </w:rPr>
        <w:t> </w:t>
      </w:r>
      <w:r>
        <w:rPr>
          <w:color w:val="FEFFFF"/>
          <w:w w:val="105"/>
          <w:sz w:val="22"/>
        </w:rPr>
        <w:t>antagelser.</w:t>
      </w:r>
      <w:r>
        <w:rPr>
          <w:color w:val="FEFFFF"/>
          <w:spacing w:val="-37"/>
          <w:w w:val="105"/>
          <w:sz w:val="22"/>
        </w:rPr>
        <w:t> </w:t>
      </w:r>
      <w:r>
        <w:rPr>
          <w:color w:val="FEFFFF"/>
          <w:w w:val="105"/>
          <w:sz w:val="22"/>
        </w:rPr>
        <w:t>Vi</w:t>
      </w:r>
      <w:r>
        <w:rPr>
          <w:color w:val="FEFFFF"/>
          <w:spacing w:val="-37"/>
          <w:w w:val="105"/>
          <w:sz w:val="22"/>
        </w:rPr>
        <w:t> </w:t>
      </w:r>
      <w:r>
        <w:rPr>
          <w:color w:val="FEFFFF"/>
          <w:w w:val="105"/>
          <w:sz w:val="22"/>
        </w:rPr>
        <w:t>finder</w:t>
      </w:r>
      <w:r>
        <w:rPr>
          <w:color w:val="FEFFFF"/>
          <w:spacing w:val="-39"/>
          <w:w w:val="105"/>
          <w:sz w:val="22"/>
        </w:rPr>
        <w:t> </w:t>
      </w:r>
      <w:r>
        <w:rPr>
          <w:color w:val="FEFFFF"/>
          <w:w w:val="105"/>
          <w:sz w:val="22"/>
        </w:rPr>
        <w:t>en</w:t>
      </w:r>
      <w:r>
        <w:rPr>
          <w:color w:val="FEFFFF"/>
          <w:spacing w:val="-38"/>
          <w:w w:val="105"/>
          <w:sz w:val="22"/>
        </w:rPr>
        <w:t> </w:t>
      </w:r>
      <w:r>
        <w:rPr>
          <w:color w:val="FEFFFF"/>
          <w:w w:val="105"/>
          <w:sz w:val="22"/>
        </w:rPr>
        <w:t>tid</w:t>
      </w:r>
      <w:r>
        <w:rPr>
          <w:color w:val="FEFFFF"/>
          <w:spacing w:val="-37"/>
          <w:w w:val="105"/>
          <w:sz w:val="22"/>
        </w:rPr>
        <w:t> </w:t>
      </w:r>
      <w:r>
        <w:rPr>
          <w:color w:val="FEFFFF"/>
          <w:w w:val="105"/>
          <w:sz w:val="22"/>
        </w:rPr>
        <w:t>sparet</w:t>
      </w:r>
      <w:r>
        <w:rPr>
          <w:color w:val="FEFFFF"/>
          <w:spacing w:val="-38"/>
          <w:w w:val="105"/>
          <w:sz w:val="22"/>
        </w:rPr>
        <w:t> </w:t>
      </w:r>
      <w:r>
        <w:rPr>
          <w:color w:val="FEFFFF"/>
          <w:w w:val="105"/>
          <w:sz w:val="22"/>
        </w:rPr>
        <w:t>per</w:t>
      </w:r>
      <w:r>
        <w:rPr>
          <w:color w:val="FEFFFF"/>
          <w:spacing w:val="-39"/>
          <w:w w:val="105"/>
          <w:sz w:val="22"/>
        </w:rPr>
        <w:t> </w:t>
      </w:r>
      <w:r>
        <w:rPr>
          <w:color w:val="FEFFFF"/>
          <w:w w:val="105"/>
          <w:sz w:val="22"/>
        </w:rPr>
        <w:t>indberetning</w:t>
      </w:r>
      <w:r>
        <w:rPr>
          <w:color w:val="FEFFFF"/>
          <w:spacing w:val="-38"/>
          <w:w w:val="105"/>
          <w:sz w:val="22"/>
        </w:rPr>
        <w:t> </w:t>
      </w:r>
      <w:r>
        <w:rPr>
          <w:color w:val="FEFFFF"/>
          <w:w w:val="105"/>
          <w:sz w:val="22"/>
        </w:rPr>
        <w:t>på</w:t>
      </w:r>
      <w:r>
        <w:rPr>
          <w:color w:val="FEFFFF"/>
          <w:spacing w:val="-37"/>
          <w:w w:val="105"/>
          <w:sz w:val="22"/>
        </w:rPr>
        <w:t> </w:t>
      </w:r>
      <w:r>
        <w:rPr>
          <w:color w:val="FEFFFF"/>
          <w:w w:val="105"/>
          <w:sz w:val="22"/>
        </w:rPr>
        <w:t>hhv.</w:t>
      </w:r>
      <w:r>
        <w:rPr>
          <w:color w:val="FEFFFF"/>
          <w:spacing w:val="-37"/>
          <w:w w:val="105"/>
          <w:sz w:val="22"/>
        </w:rPr>
        <w:t> </w:t>
      </w:r>
      <w:r>
        <w:rPr>
          <w:color w:val="FEFFFF"/>
          <w:w w:val="105"/>
          <w:sz w:val="22"/>
        </w:rPr>
        <w:t>5</w:t>
      </w:r>
      <w:r>
        <w:rPr>
          <w:color w:val="FEFFFF"/>
          <w:spacing w:val="-37"/>
          <w:w w:val="105"/>
          <w:sz w:val="22"/>
        </w:rPr>
        <w:t> </w:t>
      </w:r>
      <w:r>
        <w:rPr>
          <w:color w:val="FEFFFF"/>
          <w:w w:val="105"/>
          <w:sz w:val="22"/>
        </w:rPr>
        <w:t>og</w:t>
      </w:r>
      <w:r>
        <w:rPr>
          <w:color w:val="FEFFFF"/>
          <w:spacing w:val="-38"/>
          <w:w w:val="105"/>
          <w:sz w:val="22"/>
        </w:rPr>
        <w:t> </w:t>
      </w:r>
      <w:r>
        <w:rPr>
          <w:color w:val="FEFFFF"/>
          <w:w w:val="105"/>
          <w:sz w:val="22"/>
        </w:rPr>
        <w:t>7,5</w:t>
      </w:r>
      <w:r>
        <w:rPr>
          <w:color w:val="FEFFFF"/>
          <w:spacing w:val="-37"/>
          <w:w w:val="105"/>
          <w:sz w:val="22"/>
        </w:rPr>
        <w:t> </w:t>
      </w:r>
      <w:r>
        <w:rPr>
          <w:color w:val="FEFFFF"/>
          <w:w w:val="105"/>
          <w:sz w:val="22"/>
        </w:rPr>
        <w:t>minutter</w:t>
      </w:r>
      <w:r>
        <w:rPr>
          <w:color w:val="FEFFFF"/>
          <w:spacing w:val="-39"/>
          <w:w w:val="105"/>
          <w:sz w:val="22"/>
        </w:rPr>
        <w:t> </w:t>
      </w:r>
      <w:r>
        <w:rPr>
          <w:color w:val="FEFFFF"/>
          <w:w w:val="105"/>
          <w:sz w:val="22"/>
        </w:rPr>
        <w:t>for</w:t>
      </w:r>
      <w:r>
        <w:rPr>
          <w:color w:val="FEFFFF"/>
          <w:spacing w:val="-38"/>
          <w:w w:val="105"/>
          <w:sz w:val="22"/>
        </w:rPr>
        <w:t> </w:t>
      </w:r>
      <w:r>
        <w:rPr>
          <w:color w:val="FEFFFF"/>
          <w:w w:val="105"/>
          <w:sz w:val="22"/>
        </w:rPr>
        <w:t>de</w:t>
      </w:r>
      <w:r>
        <w:rPr>
          <w:color w:val="FEFFFF"/>
          <w:spacing w:val="-37"/>
          <w:w w:val="105"/>
          <w:sz w:val="22"/>
        </w:rPr>
        <w:t> </w:t>
      </w:r>
      <w:r>
        <w:rPr>
          <w:color w:val="FEFFFF"/>
          <w:w w:val="105"/>
          <w:sz w:val="22"/>
        </w:rPr>
        <w:t>to</w:t>
      </w:r>
      <w:r>
        <w:rPr>
          <w:color w:val="FEFFFF"/>
          <w:spacing w:val="-38"/>
          <w:w w:val="105"/>
          <w:sz w:val="22"/>
        </w:rPr>
        <w:t> </w:t>
      </w:r>
      <w:r>
        <w:rPr>
          <w:color w:val="FEFFFF"/>
          <w:w w:val="105"/>
          <w:sz w:val="22"/>
        </w:rPr>
        <w:t>effektkanaler.</w:t>
      </w:r>
      <w:r>
        <w:rPr>
          <w:color w:val="FEFFFF"/>
          <w:spacing w:val="-37"/>
          <w:w w:val="105"/>
          <w:sz w:val="22"/>
        </w:rPr>
        <w:t> </w:t>
      </w:r>
      <w:r>
        <w:rPr>
          <w:color w:val="FEFFFF"/>
          <w:w w:val="105"/>
          <w:sz w:val="22"/>
        </w:rPr>
        <w:t>Størrelserne</w:t>
      </w:r>
      <w:r>
        <w:rPr>
          <w:color w:val="FEFFFF"/>
          <w:spacing w:val="-37"/>
          <w:w w:val="105"/>
          <w:sz w:val="22"/>
        </w:rPr>
        <w:t> </w:t>
      </w:r>
      <w:r>
        <w:rPr>
          <w:color w:val="FEFFFF"/>
          <w:w w:val="105"/>
          <w:sz w:val="22"/>
        </w:rPr>
        <w:t>på</w:t>
      </w:r>
      <w:r>
        <w:rPr>
          <w:color w:val="FEFFFF"/>
          <w:spacing w:val="-37"/>
          <w:w w:val="105"/>
          <w:sz w:val="22"/>
        </w:rPr>
        <w:t> </w:t>
      </w:r>
      <w:r>
        <w:rPr>
          <w:color w:val="FEFFFF"/>
          <w:w w:val="105"/>
          <w:sz w:val="22"/>
        </w:rPr>
        <w:t>antagelser</w:t>
      </w:r>
      <w:r>
        <w:rPr>
          <w:color w:val="FEFFFF"/>
          <w:spacing w:val="-39"/>
          <w:w w:val="105"/>
          <w:sz w:val="22"/>
        </w:rPr>
        <w:t> </w:t>
      </w:r>
      <w:r>
        <w:rPr>
          <w:color w:val="FEFFFF"/>
          <w:w w:val="105"/>
          <w:sz w:val="22"/>
        </w:rPr>
        <w:t>er</w:t>
      </w:r>
      <w:r>
        <w:rPr>
          <w:color w:val="FEFFFF"/>
          <w:spacing w:val="-38"/>
          <w:w w:val="105"/>
          <w:sz w:val="22"/>
        </w:rPr>
        <w:t> </w:t>
      </w:r>
      <w:r>
        <w:rPr>
          <w:color w:val="FEFFFF"/>
          <w:w w:val="105"/>
          <w:sz w:val="22"/>
        </w:rPr>
        <w:t>angivet</w:t>
      </w:r>
      <w:r>
        <w:rPr>
          <w:color w:val="FEFFFF"/>
          <w:spacing w:val="-38"/>
          <w:w w:val="105"/>
          <w:sz w:val="22"/>
        </w:rPr>
        <w:t> </w:t>
      </w:r>
      <w:r>
        <w:rPr>
          <w:color w:val="FEFFFF"/>
          <w:w w:val="105"/>
          <w:sz w:val="22"/>
        </w:rPr>
        <w:t>på slide</w:t>
      </w:r>
      <w:r>
        <w:rPr>
          <w:color w:val="FEFFFF"/>
          <w:spacing w:val="-22"/>
          <w:w w:val="105"/>
          <w:sz w:val="22"/>
        </w:rPr>
        <w:t> </w:t>
      </w:r>
      <w:r>
        <w:rPr>
          <w:color w:val="FEFFFF"/>
          <w:w w:val="105"/>
          <w:sz w:val="22"/>
        </w:rPr>
        <w:t>42.</w:t>
      </w:r>
    </w:p>
    <w:p>
      <w:pPr>
        <w:pStyle w:val="ListParagraph"/>
        <w:numPr>
          <w:ilvl w:val="1"/>
          <w:numId w:val="9"/>
        </w:numPr>
        <w:tabs>
          <w:tab w:pos="1477" w:val="left" w:leader="none"/>
          <w:tab w:pos="1478" w:val="left" w:leader="none"/>
        </w:tabs>
        <w:spacing w:line="237" w:lineRule="auto" w:before="191" w:after="0"/>
        <w:ind w:left="1478" w:right="1498" w:hanging="540"/>
        <w:jc w:val="left"/>
        <w:rPr>
          <w:sz w:val="22"/>
        </w:rPr>
      </w:pPr>
      <w:r>
        <w:rPr>
          <w:color w:val="FEFFFF"/>
          <w:w w:val="105"/>
          <w:sz w:val="21"/>
        </w:rPr>
        <w:t>Antal brugere der vil få effekt igennem effekterne 3-8 (IT udgifter og billigere drift af nuværende IT): </w:t>
      </w:r>
      <w:r>
        <w:rPr>
          <w:color w:val="FEFFFF"/>
          <w:w w:val="105"/>
          <w:sz w:val="22"/>
        </w:rPr>
        <w:t>For finde effekten for effekterne 3-8, skal vi kortlægge hvilke </w:t>
      </w:r>
      <w:r>
        <w:rPr>
          <w:color w:val="FEFFFF"/>
          <w:spacing w:val="-1"/>
          <w:w w:val="103"/>
          <w:sz w:val="22"/>
        </w:rPr>
        <w:t>br</w:t>
      </w:r>
      <w:r>
        <w:rPr>
          <w:color w:val="FEFFFF"/>
          <w:spacing w:val="1"/>
          <w:w w:val="100"/>
          <w:sz w:val="22"/>
        </w:rPr>
        <w:t>u</w:t>
      </w:r>
      <w:r>
        <w:rPr>
          <w:color w:val="FEFFFF"/>
          <w:spacing w:val="-1"/>
          <w:w w:val="99"/>
          <w:sz w:val="22"/>
        </w:rPr>
        <w:t>g</w:t>
      </w:r>
      <w:r>
        <w:rPr>
          <w:color w:val="FEFFFF"/>
          <w:w w:val="100"/>
          <w:sz w:val="22"/>
        </w:rPr>
        <w:t>e</w:t>
      </w:r>
      <w:r>
        <w:rPr>
          <w:color w:val="FEFFFF"/>
          <w:spacing w:val="-1"/>
          <w:w w:val="107"/>
          <w:sz w:val="22"/>
        </w:rPr>
        <w:t>r</w:t>
      </w:r>
      <w:r>
        <w:rPr>
          <w:color w:val="FEFFFF"/>
          <w:w w:val="100"/>
          <w:sz w:val="22"/>
        </w:rPr>
        <w:t>e</w:t>
      </w:r>
      <w:r>
        <w:rPr>
          <w:color w:val="FEFFFF"/>
          <w:spacing w:val="-18"/>
          <w:sz w:val="22"/>
        </w:rPr>
        <w:t> </w:t>
      </w:r>
      <w:r>
        <w:rPr>
          <w:color w:val="FEFFFF"/>
          <w:w w:val="102"/>
          <w:sz w:val="22"/>
        </w:rPr>
        <w:t>d</w:t>
      </w:r>
      <w:r>
        <w:rPr>
          <w:color w:val="FEFFFF"/>
          <w:w w:val="100"/>
          <w:sz w:val="22"/>
        </w:rPr>
        <w:t>e</w:t>
      </w:r>
      <w:r>
        <w:rPr>
          <w:color w:val="FEFFFF"/>
          <w:w w:val="107"/>
          <w:sz w:val="22"/>
        </w:rPr>
        <w:t>r</w:t>
      </w:r>
      <w:r>
        <w:rPr>
          <w:color w:val="FEFFFF"/>
          <w:spacing w:val="-19"/>
          <w:sz w:val="22"/>
        </w:rPr>
        <w:t> </w:t>
      </w:r>
      <w:r>
        <w:rPr>
          <w:color w:val="FEFFFF"/>
          <w:w w:val="100"/>
          <w:sz w:val="22"/>
        </w:rPr>
        <w:t>e</w:t>
      </w:r>
      <w:r>
        <w:rPr>
          <w:color w:val="FEFFFF"/>
          <w:w w:val="107"/>
          <w:sz w:val="22"/>
        </w:rPr>
        <w:t>r</w:t>
      </w:r>
      <w:r>
        <w:rPr>
          <w:color w:val="FEFFFF"/>
          <w:spacing w:val="-19"/>
          <w:sz w:val="22"/>
        </w:rPr>
        <w:t> </w:t>
      </w:r>
      <w:r>
        <w:rPr>
          <w:color w:val="FEFFFF"/>
          <w:spacing w:val="-1"/>
          <w:w w:val="112"/>
          <w:sz w:val="22"/>
        </w:rPr>
        <w:t>s</w:t>
      </w:r>
      <w:r>
        <w:rPr>
          <w:color w:val="FEFFFF"/>
          <w:spacing w:val="-1"/>
          <w:w w:val="106"/>
          <w:sz w:val="22"/>
        </w:rPr>
        <w:t>t</w:t>
      </w:r>
      <w:r>
        <w:rPr>
          <w:color w:val="FEFFFF"/>
          <w:spacing w:val="-2"/>
          <w:w w:val="103"/>
          <w:sz w:val="22"/>
        </w:rPr>
        <w:t>o</w:t>
      </w:r>
      <w:r>
        <w:rPr>
          <w:color w:val="FEFFFF"/>
          <w:spacing w:val="-1"/>
          <w:w w:val="107"/>
          <w:sz w:val="22"/>
        </w:rPr>
        <w:t>r</w:t>
      </w:r>
      <w:r>
        <w:rPr>
          <w:color w:val="FEFFFF"/>
          <w:w w:val="100"/>
          <w:sz w:val="22"/>
        </w:rPr>
        <w:t>e</w:t>
      </w:r>
      <w:r>
        <w:rPr>
          <w:color w:val="FEFFFF"/>
          <w:spacing w:val="-18"/>
          <w:sz w:val="22"/>
        </w:rPr>
        <w:t> </w:t>
      </w:r>
      <w:r>
        <w:rPr>
          <w:color w:val="FEFFFF"/>
          <w:spacing w:val="-2"/>
          <w:w w:val="102"/>
          <w:sz w:val="22"/>
        </w:rPr>
        <w:t>n</w:t>
      </w:r>
      <w:r>
        <w:rPr>
          <w:color w:val="FEFFFF"/>
          <w:spacing w:val="-2"/>
          <w:w w:val="103"/>
          <w:sz w:val="22"/>
        </w:rPr>
        <w:t>o</w:t>
      </w:r>
      <w:r>
        <w:rPr>
          <w:color w:val="FEFFFF"/>
          <w:w w:val="96"/>
          <w:sz w:val="22"/>
        </w:rPr>
        <w:t>k</w:t>
      </w:r>
      <w:r>
        <w:rPr>
          <w:color w:val="FEFFFF"/>
          <w:spacing w:val="-20"/>
          <w:sz w:val="22"/>
        </w:rPr>
        <w:t> </w:t>
      </w:r>
      <w:r>
        <w:rPr>
          <w:color w:val="FEFFFF"/>
          <w:w w:val="100"/>
          <w:sz w:val="22"/>
        </w:rPr>
        <w:t>e</w:t>
      </w:r>
      <w:r>
        <w:rPr>
          <w:color w:val="FEFFFF"/>
          <w:spacing w:val="-1"/>
          <w:w w:val="110"/>
          <w:sz w:val="22"/>
        </w:rPr>
        <w:t>ll</w:t>
      </w:r>
      <w:r>
        <w:rPr>
          <w:color w:val="FEFFFF"/>
          <w:w w:val="110"/>
          <w:sz w:val="22"/>
        </w:rPr>
        <w:t>e</w:t>
      </w:r>
      <w:r>
        <w:rPr>
          <w:color w:val="FEFFFF"/>
          <w:w w:val="107"/>
          <w:sz w:val="22"/>
        </w:rPr>
        <w:t>r</w:t>
      </w:r>
      <w:r>
        <w:rPr>
          <w:color w:val="FEFFFF"/>
          <w:spacing w:val="-19"/>
          <w:sz w:val="22"/>
        </w:rPr>
        <w:t> </w:t>
      </w:r>
      <w:r>
        <w:rPr>
          <w:color w:val="FEFFFF"/>
          <w:spacing w:val="1"/>
          <w:w w:val="103"/>
          <w:sz w:val="22"/>
        </w:rPr>
        <w:t>a</w:t>
      </w:r>
      <w:r>
        <w:rPr>
          <w:color w:val="FEFFFF"/>
          <w:w w:val="113"/>
          <w:sz w:val="22"/>
        </w:rPr>
        <w:t>f</w:t>
      </w:r>
      <w:r>
        <w:rPr>
          <w:color w:val="FEFFFF"/>
          <w:spacing w:val="-1"/>
          <w:w w:val="100"/>
          <w:sz w:val="22"/>
        </w:rPr>
        <w:t>hæ</w:t>
      </w:r>
      <w:r>
        <w:rPr>
          <w:color w:val="FEFFFF"/>
          <w:spacing w:val="-2"/>
          <w:w w:val="102"/>
          <w:sz w:val="22"/>
        </w:rPr>
        <w:t>n</w:t>
      </w:r>
      <w:r>
        <w:rPr>
          <w:color w:val="FEFFFF"/>
          <w:spacing w:val="-1"/>
          <w:w w:val="99"/>
          <w:sz w:val="22"/>
        </w:rPr>
        <w:t>g</w:t>
      </w:r>
      <w:r>
        <w:rPr>
          <w:color w:val="FEFFFF"/>
          <w:w w:val="99"/>
          <w:sz w:val="22"/>
        </w:rPr>
        <w:t>i</w:t>
      </w:r>
      <w:r>
        <w:rPr>
          <w:color w:val="FEFFFF"/>
          <w:spacing w:val="-1"/>
          <w:w w:val="99"/>
          <w:sz w:val="22"/>
        </w:rPr>
        <w:t>g</w:t>
      </w:r>
      <w:r>
        <w:rPr>
          <w:color w:val="FEFFFF"/>
          <w:w w:val="100"/>
          <w:sz w:val="22"/>
        </w:rPr>
        <w:t>e</w:t>
      </w:r>
      <w:r>
        <w:rPr>
          <w:color w:val="FEFFFF"/>
          <w:spacing w:val="-18"/>
          <w:sz w:val="22"/>
        </w:rPr>
        <w:t> </w:t>
      </w:r>
      <w:r>
        <w:rPr>
          <w:color w:val="FEFFFF"/>
          <w:spacing w:val="-2"/>
          <w:w w:val="102"/>
          <w:sz w:val="22"/>
        </w:rPr>
        <w:t>n</w:t>
      </w:r>
      <w:r>
        <w:rPr>
          <w:color w:val="FEFFFF"/>
          <w:spacing w:val="-2"/>
          <w:w w:val="103"/>
          <w:sz w:val="22"/>
        </w:rPr>
        <w:t>o</w:t>
      </w:r>
      <w:r>
        <w:rPr>
          <w:color w:val="FEFFFF"/>
          <w:w w:val="96"/>
          <w:sz w:val="22"/>
        </w:rPr>
        <w:t>k</w:t>
      </w:r>
      <w:r>
        <w:rPr>
          <w:color w:val="FEFFFF"/>
          <w:spacing w:val="-20"/>
          <w:sz w:val="22"/>
        </w:rPr>
        <w:t> </w:t>
      </w:r>
      <w:r>
        <w:rPr>
          <w:color w:val="FEFFFF"/>
          <w:spacing w:val="1"/>
          <w:w w:val="103"/>
          <w:sz w:val="22"/>
        </w:rPr>
        <w:t>a</w:t>
      </w:r>
      <w:r>
        <w:rPr>
          <w:color w:val="FEFFFF"/>
          <w:w w:val="113"/>
          <w:sz w:val="22"/>
        </w:rPr>
        <w:t>f</w:t>
      </w:r>
      <w:r>
        <w:rPr>
          <w:color w:val="FEFFFF"/>
          <w:spacing w:val="-19"/>
          <w:sz w:val="22"/>
        </w:rPr>
        <w:t> </w:t>
      </w:r>
      <w:r>
        <w:rPr>
          <w:color w:val="FEFFFF"/>
          <w:spacing w:val="-1"/>
          <w:w w:val="97"/>
          <w:sz w:val="22"/>
        </w:rPr>
        <w:t>D</w:t>
      </w:r>
      <w:r>
        <w:rPr>
          <w:color w:val="FEFFFF"/>
          <w:spacing w:val="1"/>
          <w:w w:val="101"/>
          <w:sz w:val="22"/>
        </w:rPr>
        <w:t>A</w:t>
      </w:r>
      <w:r>
        <w:rPr>
          <w:color w:val="FEFFFF"/>
          <w:spacing w:val="-1"/>
          <w:w w:val="103"/>
          <w:sz w:val="22"/>
        </w:rPr>
        <w:t>W</w:t>
      </w:r>
      <w:r>
        <w:rPr>
          <w:color w:val="FEFFFF"/>
          <w:spacing w:val="1"/>
          <w:w w:val="101"/>
          <w:sz w:val="22"/>
        </w:rPr>
        <w:t>A</w:t>
      </w:r>
      <w:r>
        <w:rPr>
          <w:color w:val="FEFFFF"/>
          <w:w w:val="70"/>
          <w:sz w:val="22"/>
        </w:rPr>
        <w:t>,</w:t>
      </w:r>
      <w:r>
        <w:rPr>
          <w:color w:val="FEFFFF"/>
          <w:spacing w:val="-19"/>
          <w:sz w:val="22"/>
        </w:rPr>
        <w:t> </w:t>
      </w:r>
      <w:r>
        <w:rPr>
          <w:color w:val="FEFFFF"/>
          <w:spacing w:val="-1"/>
          <w:w w:val="106"/>
          <w:sz w:val="22"/>
        </w:rPr>
        <w:t>t</w:t>
      </w:r>
      <w:r>
        <w:rPr>
          <w:color w:val="FEFFFF"/>
          <w:w w:val="99"/>
          <w:sz w:val="22"/>
        </w:rPr>
        <w:t>i</w:t>
      </w:r>
      <w:r>
        <w:rPr>
          <w:color w:val="FEFFFF"/>
          <w:w w:val="121"/>
          <w:sz w:val="22"/>
        </w:rPr>
        <w:t>l</w:t>
      </w:r>
      <w:r>
        <w:rPr>
          <w:color w:val="FEFFFF"/>
          <w:spacing w:val="-20"/>
          <w:sz w:val="22"/>
        </w:rPr>
        <w:t> </w:t>
      </w:r>
      <w:r>
        <w:rPr>
          <w:color w:val="FEFFFF"/>
          <w:spacing w:val="1"/>
          <w:w w:val="103"/>
          <w:sz w:val="22"/>
        </w:rPr>
        <w:t>a</w:t>
      </w:r>
      <w:r>
        <w:rPr>
          <w:color w:val="FEFFFF"/>
          <w:w w:val="106"/>
          <w:sz w:val="22"/>
        </w:rPr>
        <w:t>t</w:t>
      </w:r>
      <w:r>
        <w:rPr>
          <w:color w:val="FEFFFF"/>
          <w:spacing w:val="-20"/>
          <w:sz w:val="22"/>
        </w:rPr>
        <w:t> </w:t>
      </w:r>
      <w:r>
        <w:rPr>
          <w:color w:val="FEFFFF"/>
          <w:w w:val="102"/>
          <w:sz w:val="22"/>
        </w:rPr>
        <w:t>d</w:t>
      </w:r>
      <w:r>
        <w:rPr>
          <w:color w:val="FEFFFF"/>
          <w:w w:val="100"/>
          <w:sz w:val="22"/>
        </w:rPr>
        <w:t>e</w:t>
      </w:r>
      <w:r>
        <w:rPr>
          <w:color w:val="FEFFFF"/>
          <w:spacing w:val="-18"/>
          <w:sz w:val="22"/>
        </w:rPr>
        <w:t> </w:t>
      </w:r>
      <w:r>
        <w:rPr>
          <w:color w:val="FEFFFF"/>
          <w:spacing w:val="1"/>
          <w:w w:val="103"/>
          <w:sz w:val="22"/>
        </w:rPr>
        <w:t>a</w:t>
      </w:r>
      <w:r>
        <w:rPr>
          <w:color w:val="FEFFFF"/>
          <w:spacing w:val="-1"/>
          <w:w w:val="112"/>
          <w:sz w:val="22"/>
        </w:rPr>
        <w:t>lt</w:t>
      </w:r>
      <w:r>
        <w:rPr>
          <w:color w:val="FEFFFF"/>
          <w:w w:val="100"/>
          <w:sz w:val="22"/>
        </w:rPr>
        <w:t>e</w:t>
      </w:r>
      <w:r>
        <w:rPr>
          <w:color w:val="FEFFFF"/>
          <w:spacing w:val="-1"/>
          <w:w w:val="107"/>
          <w:sz w:val="22"/>
        </w:rPr>
        <w:t>r</w:t>
      </w:r>
      <w:r>
        <w:rPr>
          <w:color w:val="FEFFFF"/>
          <w:spacing w:val="-2"/>
          <w:w w:val="102"/>
          <w:sz w:val="22"/>
        </w:rPr>
        <w:t>n</w:t>
      </w:r>
      <w:r>
        <w:rPr>
          <w:color w:val="FEFFFF"/>
          <w:spacing w:val="1"/>
          <w:w w:val="103"/>
          <w:sz w:val="22"/>
        </w:rPr>
        <w:t>a</w:t>
      </w:r>
      <w:r>
        <w:rPr>
          <w:color w:val="FEFFFF"/>
          <w:spacing w:val="-1"/>
          <w:w w:val="106"/>
          <w:sz w:val="22"/>
        </w:rPr>
        <w:t>t</w:t>
      </w:r>
      <w:r>
        <w:rPr>
          <w:color w:val="FEFFFF"/>
          <w:w w:val="99"/>
          <w:sz w:val="22"/>
        </w:rPr>
        <w:t>i</w:t>
      </w:r>
      <w:r>
        <w:rPr>
          <w:color w:val="FEFFFF"/>
          <w:spacing w:val="-1"/>
          <w:w w:val="103"/>
          <w:sz w:val="22"/>
        </w:rPr>
        <w:t>v</w:t>
      </w:r>
      <w:r>
        <w:rPr>
          <w:color w:val="FEFFFF"/>
          <w:w w:val="106"/>
          <w:sz w:val="22"/>
        </w:rPr>
        <w:t>t</w:t>
      </w:r>
      <w:r>
        <w:rPr>
          <w:color w:val="FEFFFF"/>
          <w:spacing w:val="-20"/>
          <w:sz w:val="22"/>
        </w:rPr>
        <w:t> </w:t>
      </w:r>
      <w:r>
        <w:rPr>
          <w:color w:val="FEFFFF"/>
          <w:spacing w:val="-1"/>
          <w:w w:val="112"/>
          <w:sz w:val="22"/>
        </w:rPr>
        <w:t>s</w:t>
      </w:r>
      <w:r>
        <w:rPr>
          <w:color w:val="FEFFFF"/>
          <w:spacing w:val="-2"/>
          <w:w w:val="96"/>
          <w:sz w:val="22"/>
        </w:rPr>
        <w:t>k</w:t>
      </w:r>
      <w:r>
        <w:rPr>
          <w:color w:val="FEFFFF"/>
          <w:spacing w:val="1"/>
          <w:w w:val="100"/>
          <w:sz w:val="22"/>
        </w:rPr>
        <w:t>u</w:t>
      </w:r>
      <w:r>
        <w:rPr>
          <w:color w:val="FEFFFF"/>
          <w:spacing w:val="-1"/>
          <w:w w:val="110"/>
          <w:sz w:val="22"/>
        </w:rPr>
        <w:t>ll</w:t>
      </w:r>
      <w:r>
        <w:rPr>
          <w:color w:val="FEFFFF"/>
          <w:w w:val="110"/>
          <w:sz w:val="22"/>
        </w:rPr>
        <w:t>e</w:t>
      </w:r>
      <w:r>
        <w:rPr>
          <w:color w:val="FEFFFF"/>
          <w:spacing w:val="-18"/>
          <w:sz w:val="22"/>
        </w:rPr>
        <w:t> </w:t>
      </w:r>
      <w:r>
        <w:rPr>
          <w:color w:val="FEFFFF"/>
          <w:spacing w:val="-2"/>
          <w:w w:val="103"/>
          <w:sz w:val="22"/>
        </w:rPr>
        <w:t>o</w:t>
      </w:r>
      <w:r>
        <w:rPr>
          <w:color w:val="FEFFFF"/>
          <w:w w:val="102"/>
          <w:sz w:val="22"/>
        </w:rPr>
        <w:t>p</w:t>
      </w:r>
      <w:r>
        <w:rPr>
          <w:color w:val="FEFFFF"/>
          <w:spacing w:val="-1"/>
          <w:w w:val="107"/>
          <w:sz w:val="22"/>
        </w:rPr>
        <w:t>r</w:t>
      </w:r>
      <w:r>
        <w:rPr>
          <w:color w:val="FEFFFF"/>
          <w:w w:val="100"/>
          <w:sz w:val="22"/>
        </w:rPr>
        <w:t>e</w:t>
      </w:r>
      <w:r>
        <w:rPr>
          <w:color w:val="FEFFFF"/>
          <w:spacing w:val="-1"/>
          <w:w w:val="106"/>
          <w:sz w:val="22"/>
        </w:rPr>
        <w:t>tt</w:t>
      </w:r>
      <w:r>
        <w:rPr>
          <w:color w:val="FEFFFF"/>
          <w:w w:val="100"/>
          <w:sz w:val="22"/>
        </w:rPr>
        <w:t>e</w:t>
      </w:r>
      <w:r>
        <w:rPr>
          <w:color w:val="FEFFFF"/>
          <w:spacing w:val="-18"/>
          <w:sz w:val="22"/>
        </w:rPr>
        <w:t> </w:t>
      </w:r>
      <w:r>
        <w:rPr>
          <w:color w:val="FEFFFF"/>
          <w:w w:val="100"/>
          <w:sz w:val="22"/>
        </w:rPr>
        <w:t>e</w:t>
      </w:r>
      <w:r>
        <w:rPr>
          <w:color w:val="FEFFFF"/>
          <w:spacing w:val="-1"/>
          <w:w w:val="99"/>
          <w:sz w:val="22"/>
        </w:rPr>
        <w:t>g</w:t>
      </w:r>
      <w:r>
        <w:rPr>
          <w:color w:val="FEFFFF"/>
          <w:w w:val="100"/>
          <w:sz w:val="22"/>
        </w:rPr>
        <w:t>e</w:t>
      </w:r>
      <w:r>
        <w:rPr>
          <w:color w:val="FEFFFF"/>
          <w:w w:val="102"/>
          <w:sz w:val="22"/>
        </w:rPr>
        <w:t>n</w:t>
      </w:r>
      <w:r>
        <w:rPr>
          <w:color w:val="FEFFFF"/>
          <w:spacing w:val="-20"/>
          <w:sz w:val="22"/>
        </w:rPr>
        <w:t> </w:t>
      </w:r>
      <w:r>
        <w:rPr>
          <w:color w:val="FEFFFF"/>
          <w:spacing w:val="-1"/>
          <w:w w:val="64"/>
          <w:sz w:val="22"/>
        </w:rPr>
        <w:t>I</w:t>
      </w:r>
      <w:r>
        <w:rPr>
          <w:color w:val="FEFFFF"/>
          <w:spacing w:val="-3"/>
          <w:w w:val="97"/>
          <w:sz w:val="22"/>
        </w:rPr>
        <w:t>T</w:t>
      </w:r>
      <w:r>
        <w:rPr>
          <w:color w:val="FEFFFF"/>
          <w:w w:val="130"/>
          <w:sz w:val="22"/>
        </w:rPr>
        <w:t>-</w:t>
      </w:r>
      <w:r>
        <w:rPr>
          <w:color w:val="FEFFFF"/>
          <w:spacing w:val="-1"/>
          <w:w w:val="108"/>
          <w:sz w:val="22"/>
        </w:rPr>
        <w:t>l</w:t>
      </w:r>
      <w:r>
        <w:rPr>
          <w:color w:val="FEFFFF"/>
          <w:spacing w:val="-2"/>
          <w:w w:val="108"/>
          <w:sz w:val="22"/>
        </w:rPr>
        <w:t>ø</w:t>
      </w:r>
      <w:r>
        <w:rPr>
          <w:color w:val="FEFFFF"/>
          <w:spacing w:val="-1"/>
          <w:w w:val="112"/>
          <w:sz w:val="22"/>
        </w:rPr>
        <w:t>s</w:t>
      </w:r>
      <w:r>
        <w:rPr>
          <w:color w:val="FEFFFF"/>
          <w:spacing w:val="-2"/>
          <w:w w:val="102"/>
          <w:sz w:val="22"/>
        </w:rPr>
        <w:t>n</w:t>
      </w:r>
      <w:r>
        <w:rPr>
          <w:color w:val="FEFFFF"/>
          <w:w w:val="99"/>
          <w:sz w:val="22"/>
        </w:rPr>
        <w:t>i</w:t>
      </w:r>
      <w:r>
        <w:rPr>
          <w:color w:val="FEFFFF"/>
          <w:spacing w:val="-2"/>
          <w:w w:val="102"/>
          <w:sz w:val="22"/>
        </w:rPr>
        <w:t>n</w:t>
      </w:r>
      <w:r>
        <w:rPr>
          <w:color w:val="FEFFFF"/>
          <w:spacing w:val="-1"/>
          <w:w w:val="99"/>
          <w:sz w:val="22"/>
        </w:rPr>
        <w:t>g</w:t>
      </w:r>
      <w:r>
        <w:rPr>
          <w:color w:val="FEFFFF"/>
          <w:w w:val="70"/>
          <w:sz w:val="22"/>
        </w:rPr>
        <w:t>.</w:t>
      </w:r>
      <w:r>
        <w:rPr>
          <w:color w:val="FEFFFF"/>
          <w:spacing w:val="-18"/>
          <w:sz w:val="22"/>
        </w:rPr>
        <w:t> </w:t>
      </w:r>
      <w:r>
        <w:rPr>
          <w:color w:val="FEFFFF"/>
          <w:spacing w:val="-1"/>
          <w:w w:val="97"/>
          <w:sz w:val="22"/>
        </w:rPr>
        <w:t>D</w:t>
      </w:r>
      <w:r>
        <w:rPr>
          <w:color w:val="FEFFFF"/>
          <w:w w:val="99"/>
          <w:sz w:val="22"/>
        </w:rPr>
        <w:t>i</w:t>
      </w:r>
      <w:r>
        <w:rPr>
          <w:color w:val="FEFFFF"/>
          <w:spacing w:val="-1"/>
          <w:w w:val="112"/>
          <w:sz w:val="22"/>
        </w:rPr>
        <w:t>ss</w:t>
      </w:r>
      <w:r>
        <w:rPr>
          <w:color w:val="FEFFFF"/>
          <w:w w:val="100"/>
          <w:sz w:val="22"/>
        </w:rPr>
        <w:t>e</w:t>
      </w:r>
      <w:r>
        <w:rPr>
          <w:color w:val="FEFFFF"/>
          <w:spacing w:val="-18"/>
          <w:sz w:val="22"/>
        </w:rPr>
        <w:t> </w:t>
      </w:r>
      <w:r>
        <w:rPr>
          <w:color w:val="FEFFFF"/>
          <w:spacing w:val="-1"/>
          <w:w w:val="103"/>
          <w:sz w:val="22"/>
        </w:rPr>
        <w:t>br</w:t>
      </w:r>
      <w:r>
        <w:rPr>
          <w:color w:val="FEFFFF"/>
          <w:spacing w:val="1"/>
          <w:w w:val="100"/>
          <w:sz w:val="22"/>
        </w:rPr>
        <w:t>u</w:t>
      </w:r>
      <w:r>
        <w:rPr>
          <w:color w:val="FEFFFF"/>
          <w:spacing w:val="-1"/>
          <w:w w:val="99"/>
          <w:sz w:val="22"/>
        </w:rPr>
        <w:t>g</w:t>
      </w:r>
      <w:r>
        <w:rPr>
          <w:color w:val="FEFFFF"/>
          <w:w w:val="100"/>
          <w:sz w:val="22"/>
        </w:rPr>
        <w:t>e</w:t>
      </w:r>
      <w:r>
        <w:rPr>
          <w:color w:val="FEFFFF"/>
          <w:spacing w:val="-1"/>
          <w:w w:val="107"/>
          <w:sz w:val="22"/>
        </w:rPr>
        <w:t>r</w:t>
      </w:r>
      <w:r>
        <w:rPr>
          <w:color w:val="FEFFFF"/>
          <w:w w:val="100"/>
          <w:sz w:val="22"/>
        </w:rPr>
        <w:t>e</w:t>
      </w:r>
      <w:r>
        <w:rPr>
          <w:color w:val="FEFFFF"/>
          <w:spacing w:val="-18"/>
          <w:sz w:val="22"/>
        </w:rPr>
        <w:t> </w:t>
      </w:r>
      <w:r>
        <w:rPr>
          <w:color w:val="FEFFFF"/>
          <w:spacing w:val="-1"/>
          <w:sz w:val="22"/>
        </w:rPr>
        <w:t>k</w:t>
      </w:r>
      <w:r>
        <w:rPr>
          <w:color w:val="FEFFFF"/>
          <w:spacing w:val="1"/>
          <w:sz w:val="22"/>
        </w:rPr>
        <w:t>a</w:t>
      </w:r>
      <w:r>
        <w:rPr>
          <w:color w:val="FEFFFF"/>
          <w:w w:val="102"/>
          <w:sz w:val="22"/>
        </w:rPr>
        <w:t>n</w:t>
      </w:r>
      <w:r>
        <w:rPr>
          <w:color w:val="FEFFFF"/>
          <w:spacing w:val="-20"/>
          <w:sz w:val="22"/>
        </w:rPr>
        <w:t> </w:t>
      </w:r>
      <w:r>
        <w:rPr>
          <w:color w:val="FEFFFF"/>
          <w:spacing w:val="-1"/>
          <w:w w:val="103"/>
          <w:sz w:val="22"/>
        </w:rPr>
        <w:t>v</w:t>
      </w:r>
      <w:r>
        <w:rPr>
          <w:color w:val="FEFFFF"/>
          <w:spacing w:val="-1"/>
          <w:w w:val="99"/>
          <w:sz w:val="22"/>
        </w:rPr>
        <w:t>æ</w:t>
      </w:r>
      <w:r>
        <w:rPr>
          <w:color w:val="FEFFFF"/>
          <w:spacing w:val="-1"/>
          <w:w w:val="103"/>
          <w:sz w:val="22"/>
        </w:rPr>
        <w:t>r</w:t>
      </w:r>
      <w:r>
        <w:rPr>
          <w:color w:val="FEFFFF"/>
          <w:w w:val="103"/>
          <w:sz w:val="22"/>
        </w:rPr>
        <w:t>e</w:t>
      </w:r>
      <w:r>
        <w:rPr>
          <w:color w:val="FEFFFF"/>
          <w:spacing w:val="-18"/>
          <w:sz w:val="22"/>
        </w:rPr>
        <w:t> </w:t>
      </w:r>
      <w:r>
        <w:rPr>
          <w:color w:val="FEFFFF"/>
          <w:w w:val="113"/>
          <w:sz w:val="22"/>
        </w:rPr>
        <w:t>f</w:t>
      </w:r>
      <w:r>
        <w:rPr>
          <w:color w:val="FEFFFF"/>
          <w:spacing w:val="-2"/>
          <w:w w:val="121"/>
          <w:sz w:val="22"/>
        </w:rPr>
        <w:t>l</w:t>
      </w:r>
      <w:r>
        <w:rPr>
          <w:color w:val="FEFFFF"/>
          <w:w w:val="100"/>
          <w:sz w:val="22"/>
        </w:rPr>
        <w:t>e</w:t>
      </w:r>
      <w:r>
        <w:rPr>
          <w:color w:val="FEFFFF"/>
          <w:spacing w:val="-1"/>
          <w:w w:val="103"/>
          <w:sz w:val="22"/>
        </w:rPr>
        <w:t>r</w:t>
      </w:r>
      <w:r>
        <w:rPr>
          <w:color w:val="FEFFFF"/>
          <w:w w:val="103"/>
          <w:sz w:val="22"/>
        </w:rPr>
        <w:t>e</w:t>
      </w:r>
      <w:r>
        <w:rPr>
          <w:color w:val="FEFFFF"/>
          <w:spacing w:val="-18"/>
          <w:sz w:val="22"/>
        </w:rPr>
        <w:t> </w:t>
      </w:r>
      <w:r>
        <w:rPr>
          <w:color w:val="FEFFFF"/>
          <w:spacing w:val="-1"/>
          <w:w w:val="106"/>
          <w:sz w:val="22"/>
        </w:rPr>
        <w:t>t</w:t>
      </w:r>
      <w:r>
        <w:rPr>
          <w:color w:val="FEFFFF"/>
          <w:spacing w:val="-1"/>
          <w:w w:val="102"/>
          <w:sz w:val="22"/>
        </w:rPr>
        <w:t>y</w:t>
      </w:r>
      <w:r>
        <w:rPr>
          <w:color w:val="FEFFFF"/>
          <w:w w:val="102"/>
          <w:sz w:val="22"/>
        </w:rPr>
        <w:t>p</w:t>
      </w:r>
      <w:r>
        <w:rPr>
          <w:color w:val="FEFFFF"/>
          <w:w w:val="100"/>
          <w:sz w:val="22"/>
        </w:rPr>
        <w:t>e</w:t>
      </w:r>
      <w:r>
        <w:rPr>
          <w:color w:val="FEFFFF"/>
          <w:spacing w:val="-1"/>
          <w:w w:val="90"/>
          <w:sz w:val="22"/>
        </w:rPr>
        <w:t>r</w:t>
      </w:r>
      <w:r>
        <w:rPr>
          <w:color w:val="FEFFFF"/>
          <w:w w:val="90"/>
          <w:sz w:val="22"/>
        </w:rPr>
        <w:t>.</w:t>
      </w:r>
      <w:r>
        <w:rPr>
          <w:color w:val="FEFFFF"/>
          <w:spacing w:val="-18"/>
          <w:sz w:val="22"/>
        </w:rPr>
        <w:t> </w:t>
      </w:r>
      <w:r>
        <w:rPr>
          <w:color w:val="FEFFFF"/>
          <w:spacing w:val="-1"/>
          <w:w w:val="97"/>
          <w:sz w:val="22"/>
        </w:rPr>
        <w:t>D</w:t>
      </w:r>
      <w:r>
        <w:rPr>
          <w:color w:val="FEFFFF"/>
          <w:w w:val="100"/>
          <w:sz w:val="22"/>
        </w:rPr>
        <w:t>e</w:t>
      </w:r>
      <w:r>
        <w:rPr>
          <w:color w:val="FEFFFF"/>
          <w:w w:val="102"/>
          <w:sz w:val="22"/>
        </w:rPr>
        <w:t>n</w:t>
      </w:r>
      <w:r>
        <w:rPr>
          <w:color w:val="FEFFFF"/>
          <w:spacing w:val="-20"/>
          <w:sz w:val="22"/>
        </w:rPr>
        <w:t> </w:t>
      </w:r>
      <w:r>
        <w:rPr>
          <w:color w:val="FEFFFF"/>
          <w:w w:val="100"/>
          <w:sz w:val="22"/>
        </w:rPr>
        <w:t>e</w:t>
      </w:r>
      <w:r>
        <w:rPr>
          <w:color w:val="FEFFFF"/>
          <w:spacing w:val="-2"/>
          <w:w w:val="102"/>
          <w:sz w:val="22"/>
        </w:rPr>
        <w:t>n</w:t>
      </w:r>
      <w:r>
        <w:rPr>
          <w:color w:val="FEFFFF"/>
          <w:w w:val="100"/>
          <w:sz w:val="22"/>
        </w:rPr>
        <w:t>e</w:t>
      </w:r>
      <w:r>
        <w:rPr>
          <w:color w:val="FEFFFF"/>
          <w:spacing w:val="-18"/>
          <w:sz w:val="22"/>
        </w:rPr>
        <w:t> </w:t>
      </w:r>
      <w:r>
        <w:rPr>
          <w:color w:val="FEFFFF"/>
          <w:spacing w:val="-1"/>
          <w:w w:val="106"/>
          <w:sz w:val="22"/>
        </w:rPr>
        <w:t>t</w:t>
      </w:r>
      <w:r>
        <w:rPr>
          <w:color w:val="FEFFFF"/>
          <w:spacing w:val="-1"/>
          <w:w w:val="102"/>
          <w:sz w:val="22"/>
        </w:rPr>
        <w:t>y</w:t>
      </w:r>
      <w:r>
        <w:rPr>
          <w:color w:val="FEFFFF"/>
          <w:w w:val="102"/>
          <w:sz w:val="22"/>
        </w:rPr>
        <w:t>p</w:t>
      </w:r>
      <w:r>
        <w:rPr>
          <w:color w:val="FEFFFF"/>
          <w:w w:val="100"/>
          <w:sz w:val="22"/>
        </w:rPr>
        <w:t>e</w:t>
      </w:r>
      <w:r>
        <w:rPr>
          <w:color w:val="FEFFFF"/>
          <w:spacing w:val="-18"/>
          <w:sz w:val="22"/>
        </w:rPr>
        <w:t> </w:t>
      </w:r>
      <w:r>
        <w:rPr>
          <w:color w:val="FEFFFF"/>
          <w:spacing w:val="-2"/>
          <w:w w:val="96"/>
          <w:sz w:val="22"/>
        </w:rPr>
        <w:t>k</w:t>
      </w:r>
      <w:r>
        <w:rPr>
          <w:color w:val="FEFFFF"/>
          <w:w w:val="103"/>
          <w:sz w:val="22"/>
        </w:rPr>
        <w:t>a</w:t>
      </w:r>
      <w:r>
        <w:rPr>
          <w:color w:val="FEFFFF"/>
          <w:spacing w:val="-2"/>
          <w:w w:val="121"/>
          <w:sz w:val="22"/>
        </w:rPr>
        <w:t>l</w:t>
      </w:r>
      <w:r>
        <w:rPr>
          <w:color w:val="FEFFFF"/>
          <w:w w:val="102"/>
          <w:sz w:val="22"/>
        </w:rPr>
        <w:t>d</w:t>
      </w:r>
      <w:r>
        <w:rPr>
          <w:color w:val="FEFFFF"/>
          <w:w w:val="100"/>
          <w:sz w:val="22"/>
        </w:rPr>
        <w:t>e</w:t>
      </w:r>
      <w:r>
        <w:rPr>
          <w:color w:val="FEFFFF"/>
          <w:w w:val="107"/>
          <w:sz w:val="22"/>
        </w:rPr>
        <w:t>r</w:t>
      </w:r>
      <w:r>
        <w:rPr>
          <w:color w:val="FEFFFF"/>
          <w:spacing w:val="-20"/>
          <w:sz w:val="22"/>
        </w:rPr>
        <w:t> </w:t>
      </w:r>
      <w:r>
        <w:rPr>
          <w:color w:val="FEFFFF"/>
          <w:spacing w:val="-1"/>
          <w:w w:val="101"/>
          <w:sz w:val="22"/>
        </w:rPr>
        <w:t>v</w:t>
      </w:r>
      <w:r>
        <w:rPr>
          <w:color w:val="FEFFFF"/>
          <w:w w:val="101"/>
          <w:sz w:val="22"/>
        </w:rPr>
        <w:t>i</w:t>
      </w:r>
      <w:r>
        <w:rPr>
          <w:color w:val="FEFFFF"/>
          <w:spacing w:val="-19"/>
          <w:sz w:val="22"/>
        </w:rPr>
        <w:t> </w:t>
      </w:r>
      <w:r>
        <w:rPr>
          <w:color w:val="FEFFFF"/>
          <w:w w:val="100"/>
          <w:sz w:val="22"/>
        </w:rPr>
        <w:t>e</w:t>
      </w:r>
      <w:r>
        <w:rPr>
          <w:color w:val="FEFFFF"/>
          <w:w w:val="102"/>
          <w:sz w:val="22"/>
        </w:rPr>
        <w:t>n </w:t>
      </w:r>
      <w:r>
        <w:rPr>
          <w:color w:val="FEFFFF"/>
          <w:w w:val="105"/>
          <w:sz w:val="22"/>
        </w:rPr>
        <w:t>systembruger</w:t>
      </w:r>
      <w:r>
        <w:rPr>
          <w:color w:val="FEFFFF"/>
          <w:spacing w:val="-34"/>
          <w:w w:val="105"/>
          <w:sz w:val="22"/>
        </w:rPr>
        <w:t> </w:t>
      </w:r>
      <w:r>
        <w:rPr>
          <w:color w:val="FEFFFF"/>
          <w:w w:val="105"/>
          <w:sz w:val="22"/>
        </w:rPr>
        <w:t>og</w:t>
      </w:r>
      <w:r>
        <w:rPr>
          <w:color w:val="FEFFFF"/>
          <w:spacing w:val="-33"/>
          <w:w w:val="105"/>
          <w:sz w:val="22"/>
        </w:rPr>
        <w:t> </w:t>
      </w:r>
      <w:r>
        <w:rPr>
          <w:color w:val="FEFFFF"/>
          <w:w w:val="105"/>
          <w:sz w:val="22"/>
        </w:rPr>
        <w:t>defineres</w:t>
      </w:r>
      <w:r>
        <w:rPr>
          <w:color w:val="FEFFFF"/>
          <w:spacing w:val="-33"/>
          <w:w w:val="105"/>
          <w:sz w:val="22"/>
        </w:rPr>
        <w:t> </w:t>
      </w:r>
      <w:r>
        <w:rPr>
          <w:color w:val="FEFFFF"/>
          <w:w w:val="105"/>
          <w:sz w:val="22"/>
        </w:rPr>
        <w:t>som</w:t>
      </w:r>
      <w:r>
        <w:rPr>
          <w:color w:val="FEFFFF"/>
          <w:spacing w:val="-34"/>
          <w:w w:val="105"/>
          <w:sz w:val="22"/>
        </w:rPr>
        <w:t> </w:t>
      </w:r>
      <w:r>
        <w:rPr>
          <w:color w:val="FEFFFF"/>
          <w:w w:val="105"/>
          <w:sz w:val="22"/>
        </w:rPr>
        <w:t>en</w:t>
      </w:r>
      <w:r>
        <w:rPr>
          <w:color w:val="FEFFFF"/>
          <w:spacing w:val="-33"/>
          <w:w w:val="105"/>
          <w:sz w:val="22"/>
        </w:rPr>
        <w:t> </w:t>
      </w:r>
      <w:r>
        <w:rPr>
          <w:color w:val="FEFFFF"/>
          <w:w w:val="105"/>
          <w:sz w:val="22"/>
        </w:rPr>
        <w:t>bruger,</w:t>
      </w:r>
      <w:r>
        <w:rPr>
          <w:color w:val="FEFFFF"/>
          <w:spacing w:val="-32"/>
          <w:w w:val="105"/>
          <w:sz w:val="22"/>
        </w:rPr>
        <w:t> </w:t>
      </w:r>
      <w:r>
        <w:rPr>
          <w:color w:val="FEFFFF"/>
          <w:w w:val="105"/>
          <w:sz w:val="22"/>
        </w:rPr>
        <w:t>der</w:t>
      </w:r>
      <w:r>
        <w:rPr>
          <w:color w:val="FEFFFF"/>
          <w:spacing w:val="-34"/>
          <w:w w:val="105"/>
          <w:sz w:val="22"/>
        </w:rPr>
        <w:t> </w:t>
      </w:r>
      <w:r>
        <w:rPr>
          <w:color w:val="FEFFFF"/>
          <w:w w:val="105"/>
          <w:sz w:val="22"/>
        </w:rPr>
        <w:t>anvender</w:t>
      </w:r>
      <w:r>
        <w:rPr>
          <w:color w:val="FEFFFF"/>
          <w:spacing w:val="-33"/>
          <w:w w:val="105"/>
          <w:sz w:val="22"/>
        </w:rPr>
        <w:t> </w:t>
      </w:r>
      <w:r>
        <w:rPr>
          <w:color w:val="FEFFFF"/>
          <w:w w:val="105"/>
          <w:sz w:val="22"/>
        </w:rPr>
        <w:t>DAWA</w:t>
      </w:r>
      <w:r>
        <w:rPr>
          <w:color w:val="FEFFFF"/>
          <w:spacing w:val="-32"/>
          <w:w w:val="105"/>
          <w:sz w:val="22"/>
        </w:rPr>
        <w:t> </w:t>
      </w:r>
      <w:r>
        <w:rPr>
          <w:color w:val="FEFFFF"/>
          <w:w w:val="105"/>
          <w:sz w:val="22"/>
        </w:rPr>
        <w:t>fra</w:t>
      </w:r>
      <w:r>
        <w:rPr>
          <w:color w:val="FEFFFF"/>
          <w:spacing w:val="-31"/>
          <w:w w:val="105"/>
          <w:sz w:val="22"/>
        </w:rPr>
        <w:t> </w:t>
      </w:r>
      <w:r>
        <w:rPr>
          <w:color w:val="FEFFFF"/>
          <w:w w:val="105"/>
          <w:sz w:val="22"/>
        </w:rPr>
        <w:t>servere</w:t>
      </w:r>
      <w:r>
        <w:rPr>
          <w:color w:val="FEFFFF"/>
          <w:spacing w:val="-32"/>
          <w:w w:val="105"/>
          <w:sz w:val="22"/>
        </w:rPr>
        <w:t> </w:t>
      </w:r>
      <w:r>
        <w:rPr>
          <w:color w:val="FEFFFF"/>
          <w:w w:val="105"/>
          <w:sz w:val="22"/>
        </w:rPr>
        <w:t>og</w:t>
      </w:r>
      <w:r>
        <w:rPr>
          <w:color w:val="FEFFFF"/>
          <w:spacing w:val="-33"/>
          <w:w w:val="105"/>
          <w:sz w:val="22"/>
        </w:rPr>
        <w:t> </w:t>
      </w:r>
      <w:r>
        <w:rPr>
          <w:color w:val="FEFFFF"/>
          <w:w w:val="105"/>
          <w:sz w:val="22"/>
        </w:rPr>
        <w:t>heraf</w:t>
      </w:r>
      <w:r>
        <w:rPr>
          <w:color w:val="FEFFFF"/>
          <w:spacing w:val="-33"/>
          <w:w w:val="105"/>
          <w:sz w:val="22"/>
        </w:rPr>
        <w:t> </w:t>
      </w:r>
      <w:r>
        <w:rPr>
          <w:color w:val="FEFFFF"/>
          <w:w w:val="105"/>
          <w:sz w:val="22"/>
        </w:rPr>
        <w:t>har</w:t>
      </w:r>
      <w:r>
        <w:rPr>
          <w:color w:val="FEFFFF"/>
          <w:spacing w:val="-33"/>
          <w:w w:val="105"/>
          <w:sz w:val="22"/>
        </w:rPr>
        <w:t> </w:t>
      </w:r>
      <w:r>
        <w:rPr>
          <w:color w:val="FEFFFF"/>
          <w:w w:val="105"/>
          <w:sz w:val="22"/>
        </w:rPr>
        <w:t>en</w:t>
      </w:r>
      <w:r>
        <w:rPr>
          <w:color w:val="FEFFFF"/>
          <w:spacing w:val="-33"/>
          <w:w w:val="105"/>
          <w:sz w:val="22"/>
        </w:rPr>
        <w:t> </w:t>
      </w:r>
      <w:r>
        <w:rPr>
          <w:color w:val="FEFFFF"/>
          <w:w w:val="105"/>
          <w:sz w:val="22"/>
        </w:rPr>
        <w:t>tilstrækkelig</w:t>
      </w:r>
      <w:r>
        <w:rPr>
          <w:color w:val="FEFFFF"/>
          <w:spacing w:val="-33"/>
          <w:w w:val="105"/>
          <w:sz w:val="22"/>
        </w:rPr>
        <w:t> </w:t>
      </w:r>
      <w:r>
        <w:rPr>
          <w:color w:val="FEFFFF"/>
          <w:w w:val="105"/>
          <w:sz w:val="22"/>
        </w:rPr>
        <w:t>stor</w:t>
      </w:r>
      <w:r>
        <w:rPr>
          <w:color w:val="FEFFFF"/>
          <w:spacing w:val="-34"/>
          <w:w w:val="105"/>
          <w:sz w:val="22"/>
        </w:rPr>
        <w:t> </w:t>
      </w:r>
      <w:r>
        <w:rPr>
          <w:color w:val="FEFFFF"/>
          <w:w w:val="105"/>
          <w:sz w:val="22"/>
        </w:rPr>
        <w:t>brug</w:t>
      </w:r>
      <w:r>
        <w:rPr>
          <w:color w:val="FEFFFF"/>
          <w:spacing w:val="-33"/>
          <w:w w:val="105"/>
          <w:sz w:val="22"/>
        </w:rPr>
        <w:t> </w:t>
      </w:r>
      <w:r>
        <w:rPr>
          <w:color w:val="FEFFFF"/>
          <w:w w:val="105"/>
          <w:sz w:val="22"/>
        </w:rPr>
        <w:t>af</w:t>
      </w:r>
      <w:r>
        <w:rPr>
          <w:color w:val="FEFFFF"/>
          <w:spacing w:val="-32"/>
          <w:w w:val="105"/>
          <w:sz w:val="22"/>
        </w:rPr>
        <w:t> </w:t>
      </w:r>
      <w:r>
        <w:rPr>
          <w:color w:val="FEFFFF"/>
          <w:w w:val="105"/>
          <w:sz w:val="22"/>
        </w:rPr>
        <w:t>adressedata,</w:t>
      </w:r>
      <w:r>
        <w:rPr>
          <w:color w:val="FEFFFF"/>
          <w:spacing w:val="-33"/>
          <w:w w:val="105"/>
          <w:sz w:val="22"/>
        </w:rPr>
        <w:t> </w:t>
      </w:r>
      <w:r>
        <w:rPr>
          <w:color w:val="FEFFFF"/>
          <w:w w:val="105"/>
          <w:sz w:val="22"/>
        </w:rPr>
        <w:t>og</w:t>
      </w:r>
      <w:r>
        <w:rPr>
          <w:color w:val="FEFFFF"/>
          <w:spacing w:val="-33"/>
          <w:w w:val="105"/>
          <w:sz w:val="22"/>
        </w:rPr>
        <w:t> </w:t>
      </w:r>
      <w:r>
        <w:rPr>
          <w:color w:val="FEFFFF"/>
          <w:w w:val="105"/>
          <w:sz w:val="22"/>
        </w:rPr>
        <w:t>dermed</w:t>
      </w:r>
      <w:r>
        <w:rPr>
          <w:color w:val="FEFFFF"/>
          <w:spacing w:val="-32"/>
          <w:w w:val="105"/>
          <w:sz w:val="22"/>
        </w:rPr>
        <w:t> </w:t>
      </w:r>
      <w:r>
        <w:rPr>
          <w:color w:val="FEFFFF"/>
          <w:w w:val="105"/>
          <w:sz w:val="22"/>
        </w:rPr>
        <w:t>systematisk</w:t>
      </w:r>
      <w:r>
        <w:rPr>
          <w:color w:val="FEFFFF"/>
          <w:spacing w:val="-33"/>
          <w:w w:val="105"/>
          <w:sz w:val="22"/>
        </w:rPr>
        <w:t> </w:t>
      </w:r>
      <w:r>
        <w:rPr>
          <w:color w:val="FEFFFF"/>
          <w:w w:val="105"/>
          <w:sz w:val="22"/>
        </w:rPr>
        <w:t>anvender DAWA.</w:t>
      </w:r>
      <w:r>
        <w:rPr>
          <w:color w:val="FEFFFF"/>
          <w:spacing w:val="-31"/>
          <w:w w:val="105"/>
          <w:sz w:val="22"/>
        </w:rPr>
        <w:t> </w:t>
      </w:r>
      <w:r>
        <w:rPr>
          <w:color w:val="FEFFFF"/>
          <w:w w:val="105"/>
          <w:sz w:val="22"/>
        </w:rPr>
        <w:t>Vi</w:t>
      </w:r>
      <w:r>
        <w:rPr>
          <w:color w:val="FEFFFF"/>
          <w:spacing w:val="-32"/>
          <w:w w:val="105"/>
          <w:sz w:val="22"/>
        </w:rPr>
        <w:t> </w:t>
      </w:r>
      <w:r>
        <w:rPr>
          <w:color w:val="FEFFFF"/>
          <w:w w:val="105"/>
          <w:sz w:val="22"/>
        </w:rPr>
        <w:t>definerer</w:t>
      </w:r>
      <w:r>
        <w:rPr>
          <w:color w:val="FEFFFF"/>
          <w:spacing w:val="-33"/>
          <w:w w:val="105"/>
          <w:sz w:val="22"/>
        </w:rPr>
        <w:t> </w:t>
      </w:r>
      <w:r>
        <w:rPr>
          <w:color w:val="FEFFFF"/>
          <w:w w:val="105"/>
          <w:sz w:val="22"/>
        </w:rPr>
        <w:t>en</w:t>
      </w:r>
      <w:r>
        <w:rPr>
          <w:color w:val="FEFFFF"/>
          <w:spacing w:val="-32"/>
          <w:w w:val="105"/>
          <w:sz w:val="22"/>
        </w:rPr>
        <w:t> </w:t>
      </w:r>
      <w:r>
        <w:rPr>
          <w:color w:val="FEFFFF"/>
          <w:w w:val="105"/>
          <w:sz w:val="22"/>
        </w:rPr>
        <w:t>tilstrækkelig</w:t>
      </w:r>
      <w:r>
        <w:rPr>
          <w:color w:val="FEFFFF"/>
          <w:spacing w:val="-33"/>
          <w:w w:val="105"/>
          <w:sz w:val="22"/>
        </w:rPr>
        <w:t> </w:t>
      </w:r>
      <w:r>
        <w:rPr>
          <w:color w:val="FEFFFF"/>
          <w:w w:val="105"/>
          <w:sz w:val="22"/>
        </w:rPr>
        <w:t>stor</w:t>
      </w:r>
      <w:r>
        <w:rPr>
          <w:color w:val="FEFFFF"/>
          <w:spacing w:val="-33"/>
          <w:w w:val="105"/>
          <w:sz w:val="22"/>
        </w:rPr>
        <w:t> </w:t>
      </w:r>
      <w:r>
        <w:rPr>
          <w:color w:val="FEFFFF"/>
          <w:w w:val="105"/>
          <w:sz w:val="22"/>
        </w:rPr>
        <w:t>brug</w:t>
      </w:r>
      <w:r>
        <w:rPr>
          <w:color w:val="FEFFFF"/>
          <w:spacing w:val="-32"/>
          <w:w w:val="105"/>
          <w:sz w:val="22"/>
        </w:rPr>
        <w:t> </w:t>
      </w:r>
      <w:r>
        <w:rPr>
          <w:color w:val="FEFFFF"/>
          <w:w w:val="105"/>
          <w:sz w:val="22"/>
        </w:rPr>
        <w:t>ved</w:t>
      </w:r>
      <w:r>
        <w:rPr>
          <w:color w:val="FEFFFF"/>
          <w:spacing w:val="-31"/>
          <w:w w:val="105"/>
          <w:sz w:val="22"/>
        </w:rPr>
        <w:t> </w:t>
      </w:r>
      <w:r>
        <w:rPr>
          <w:color w:val="FEFFFF"/>
          <w:w w:val="105"/>
          <w:sz w:val="22"/>
        </w:rPr>
        <w:t>et</w:t>
      </w:r>
      <w:r>
        <w:rPr>
          <w:color w:val="FEFFFF"/>
          <w:spacing w:val="-33"/>
          <w:w w:val="105"/>
          <w:sz w:val="22"/>
        </w:rPr>
        <w:t> </w:t>
      </w:r>
      <w:r>
        <w:rPr>
          <w:color w:val="FEFFFF"/>
          <w:w w:val="105"/>
          <w:sz w:val="22"/>
        </w:rPr>
        <w:t>nedre</w:t>
      </w:r>
      <w:r>
        <w:rPr>
          <w:color w:val="FEFFFF"/>
          <w:spacing w:val="-31"/>
          <w:w w:val="105"/>
          <w:sz w:val="22"/>
        </w:rPr>
        <w:t> </w:t>
      </w:r>
      <w:r>
        <w:rPr>
          <w:color w:val="FEFFFF"/>
          <w:w w:val="105"/>
          <w:sz w:val="22"/>
        </w:rPr>
        <w:t>grænse</w:t>
      </w:r>
      <w:r>
        <w:rPr>
          <w:color w:val="FEFFFF"/>
          <w:spacing w:val="-31"/>
          <w:w w:val="105"/>
          <w:sz w:val="22"/>
        </w:rPr>
        <w:t> </w:t>
      </w:r>
      <w:r>
        <w:rPr>
          <w:color w:val="FEFFFF"/>
          <w:w w:val="105"/>
          <w:sz w:val="22"/>
        </w:rPr>
        <w:t>på</w:t>
      </w:r>
      <w:r>
        <w:rPr>
          <w:color w:val="FEFFFF"/>
          <w:spacing w:val="-31"/>
          <w:w w:val="105"/>
          <w:sz w:val="22"/>
        </w:rPr>
        <w:t> </w:t>
      </w:r>
      <w:r>
        <w:rPr>
          <w:color w:val="FEFFFF"/>
          <w:w w:val="105"/>
          <w:sz w:val="22"/>
        </w:rPr>
        <w:t>50.000</w:t>
      </w:r>
      <w:r>
        <w:rPr>
          <w:color w:val="FEFFFF"/>
          <w:spacing w:val="-32"/>
          <w:w w:val="105"/>
          <w:sz w:val="22"/>
        </w:rPr>
        <w:t> </w:t>
      </w:r>
      <w:r>
        <w:rPr>
          <w:color w:val="FEFFFF"/>
          <w:w w:val="105"/>
          <w:sz w:val="22"/>
        </w:rPr>
        <w:t>kald</w:t>
      </w:r>
      <w:r>
        <w:rPr>
          <w:color w:val="FEFFFF"/>
          <w:spacing w:val="-30"/>
          <w:w w:val="105"/>
          <w:sz w:val="22"/>
        </w:rPr>
        <w:t> </w:t>
      </w:r>
      <w:r>
        <w:rPr>
          <w:color w:val="FEFFFF"/>
          <w:w w:val="105"/>
          <w:sz w:val="22"/>
        </w:rPr>
        <w:t>ud</w:t>
      </w:r>
      <w:r>
        <w:rPr>
          <w:color w:val="FEFFFF"/>
          <w:spacing w:val="-31"/>
          <w:w w:val="105"/>
          <w:sz w:val="22"/>
        </w:rPr>
        <w:t> </w:t>
      </w:r>
      <w:r>
        <w:rPr>
          <w:color w:val="FEFFFF"/>
          <w:w w:val="105"/>
          <w:sz w:val="22"/>
        </w:rPr>
        <w:t>fra</w:t>
      </w:r>
      <w:r>
        <w:rPr>
          <w:color w:val="FEFFFF"/>
          <w:spacing w:val="-31"/>
          <w:w w:val="105"/>
          <w:sz w:val="22"/>
        </w:rPr>
        <w:t> </w:t>
      </w:r>
      <w:r>
        <w:rPr>
          <w:color w:val="FEFFFF"/>
          <w:w w:val="105"/>
          <w:sz w:val="22"/>
        </w:rPr>
        <w:t>viden</w:t>
      </w:r>
      <w:r>
        <w:rPr>
          <w:color w:val="FEFFFF"/>
          <w:spacing w:val="-33"/>
          <w:w w:val="105"/>
          <w:sz w:val="22"/>
        </w:rPr>
        <w:t> </w:t>
      </w:r>
      <w:r>
        <w:rPr>
          <w:color w:val="FEFFFF"/>
          <w:w w:val="105"/>
          <w:sz w:val="22"/>
        </w:rPr>
        <w:t>fra</w:t>
      </w:r>
      <w:r>
        <w:rPr>
          <w:color w:val="FEFFFF"/>
          <w:spacing w:val="-31"/>
          <w:w w:val="105"/>
          <w:sz w:val="22"/>
        </w:rPr>
        <w:t> </w:t>
      </w:r>
      <w:r>
        <w:rPr>
          <w:color w:val="FEFFFF"/>
          <w:w w:val="105"/>
          <w:sz w:val="22"/>
        </w:rPr>
        <w:t>cases</w:t>
      </w:r>
      <w:r>
        <w:rPr>
          <w:color w:val="FEFFFF"/>
          <w:spacing w:val="8"/>
          <w:w w:val="105"/>
          <w:sz w:val="22"/>
        </w:rPr>
        <w:t> </w:t>
      </w:r>
      <w:r>
        <w:rPr>
          <w:color w:val="FEFFFF"/>
          <w:w w:val="105"/>
          <w:sz w:val="22"/>
        </w:rPr>
        <w:t>samt</w:t>
      </w:r>
      <w:r>
        <w:rPr>
          <w:color w:val="FEFFFF"/>
          <w:spacing w:val="-33"/>
          <w:w w:val="105"/>
          <w:sz w:val="22"/>
        </w:rPr>
        <w:t> </w:t>
      </w:r>
      <w:r>
        <w:rPr>
          <w:color w:val="FEFFFF"/>
          <w:w w:val="105"/>
          <w:sz w:val="22"/>
        </w:rPr>
        <w:t>en</w:t>
      </w:r>
      <w:r>
        <w:rPr>
          <w:color w:val="FEFFFF"/>
          <w:spacing w:val="-32"/>
          <w:w w:val="105"/>
          <w:sz w:val="22"/>
        </w:rPr>
        <w:t> </w:t>
      </w:r>
      <w:r>
        <w:rPr>
          <w:color w:val="FEFFFF"/>
          <w:w w:val="105"/>
          <w:sz w:val="22"/>
        </w:rPr>
        <w:t>fornuftbaseret</w:t>
      </w:r>
      <w:r>
        <w:rPr>
          <w:color w:val="FEFFFF"/>
          <w:spacing w:val="-33"/>
          <w:w w:val="105"/>
          <w:sz w:val="22"/>
        </w:rPr>
        <w:t> </w:t>
      </w:r>
      <w:r>
        <w:rPr>
          <w:color w:val="FEFFFF"/>
          <w:w w:val="105"/>
          <w:sz w:val="22"/>
        </w:rPr>
        <w:t>vurdering.</w:t>
      </w:r>
      <w:r>
        <w:rPr>
          <w:color w:val="FEFFFF"/>
          <w:spacing w:val="-31"/>
          <w:w w:val="105"/>
          <w:sz w:val="22"/>
        </w:rPr>
        <w:t> </w:t>
      </w:r>
      <w:r>
        <w:rPr>
          <w:color w:val="FEFFFF"/>
          <w:w w:val="105"/>
          <w:sz w:val="22"/>
        </w:rPr>
        <w:t>Vi</w:t>
      </w:r>
      <w:r>
        <w:rPr>
          <w:color w:val="FEFFFF"/>
          <w:spacing w:val="-32"/>
          <w:w w:val="105"/>
          <w:sz w:val="22"/>
        </w:rPr>
        <w:t> </w:t>
      </w:r>
      <w:r>
        <w:rPr>
          <w:color w:val="FEFFFF"/>
          <w:w w:val="105"/>
          <w:sz w:val="22"/>
        </w:rPr>
        <w:t>skelner</w:t>
      </w:r>
      <w:r>
        <w:rPr>
          <w:color w:val="FEFFFF"/>
          <w:spacing w:val="-32"/>
          <w:w w:val="105"/>
          <w:sz w:val="22"/>
        </w:rPr>
        <w:t> </w:t>
      </w:r>
      <w:r>
        <w:rPr>
          <w:color w:val="FEFFFF"/>
          <w:w w:val="105"/>
          <w:sz w:val="22"/>
        </w:rPr>
        <w:t>denne</w:t>
      </w:r>
      <w:r>
        <w:rPr>
          <w:color w:val="FEFFFF"/>
          <w:spacing w:val="-31"/>
          <w:w w:val="105"/>
          <w:sz w:val="22"/>
        </w:rPr>
        <w:t> </w:t>
      </w:r>
      <w:r>
        <w:rPr>
          <w:color w:val="FEFFFF"/>
          <w:w w:val="105"/>
          <w:sz w:val="22"/>
        </w:rPr>
        <w:t>nedre grænse</w:t>
      </w:r>
      <w:r>
        <w:rPr>
          <w:color w:val="FEFFFF"/>
          <w:spacing w:val="-38"/>
          <w:w w:val="105"/>
          <w:sz w:val="22"/>
        </w:rPr>
        <w:t> </w:t>
      </w:r>
      <w:r>
        <w:rPr>
          <w:color w:val="FEFFFF"/>
          <w:w w:val="105"/>
          <w:sz w:val="22"/>
        </w:rPr>
        <w:t>for</w:t>
      </w:r>
      <w:r>
        <w:rPr>
          <w:color w:val="FEFFFF"/>
          <w:spacing w:val="-39"/>
          <w:w w:val="105"/>
          <w:sz w:val="22"/>
        </w:rPr>
        <w:t> </w:t>
      </w:r>
      <w:r>
        <w:rPr>
          <w:color w:val="FEFFFF"/>
          <w:w w:val="105"/>
          <w:sz w:val="22"/>
        </w:rPr>
        <w:t>offentlige</w:t>
      </w:r>
      <w:r>
        <w:rPr>
          <w:color w:val="FEFFFF"/>
          <w:spacing w:val="-37"/>
          <w:w w:val="105"/>
          <w:sz w:val="22"/>
        </w:rPr>
        <w:t> </w:t>
      </w:r>
      <w:r>
        <w:rPr>
          <w:color w:val="FEFFFF"/>
          <w:w w:val="105"/>
          <w:sz w:val="22"/>
        </w:rPr>
        <w:t>og</w:t>
      </w:r>
      <w:r>
        <w:rPr>
          <w:color w:val="FEFFFF"/>
          <w:spacing w:val="-39"/>
          <w:w w:val="105"/>
          <w:sz w:val="22"/>
        </w:rPr>
        <w:t> </w:t>
      </w:r>
      <w:r>
        <w:rPr>
          <w:color w:val="FEFFFF"/>
          <w:w w:val="105"/>
          <w:sz w:val="22"/>
        </w:rPr>
        <w:t>private</w:t>
      </w:r>
      <w:r>
        <w:rPr>
          <w:color w:val="FEFFFF"/>
          <w:spacing w:val="-38"/>
          <w:w w:val="105"/>
          <w:sz w:val="22"/>
        </w:rPr>
        <w:t> </w:t>
      </w:r>
      <w:r>
        <w:rPr>
          <w:color w:val="FEFFFF"/>
          <w:w w:val="105"/>
          <w:sz w:val="22"/>
        </w:rPr>
        <w:t>brugere</w:t>
      </w:r>
      <w:r>
        <w:rPr>
          <w:color w:val="FEFFFF"/>
          <w:spacing w:val="-37"/>
          <w:w w:val="105"/>
          <w:sz w:val="22"/>
        </w:rPr>
        <w:t> </w:t>
      </w:r>
      <w:r>
        <w:rPr>
          <w:color w:val="FEFFFF"/>
          <w:w w:val="105"/>
          <w:sz w:val="22"/>
        </w:rPr>
        <w:t>på</w:t>
      </w:r>
      <w:r>
        <w:rPr>
          <w:color w:val="FEFFFF"/>
          <w:spacing w:val="-37"/>
          <w:w w:val="105"/>
          <w:sz w:val="22"/>
        </w:rPr>
        <w:t> </w:t>
      </w:r>
      <w:r>
        <w:rPr>
          <w:color w:val="FEFFFF"/>
          <w:w w:val="105"/>
          <w:sz w:val="22"/>
        </w:rPr>
        <w:t>baggrund</w:t>
      </w:r>
      <w:r>
        <w:rPr>
          <w:color w:val="FEFFFF"/>
          <w:spacing w:val="-38"/>
          <w:w w:val="105"/>
          <w:sz w:val="22"/>
        </w:rPr>
        <w:t> </w:t>
      </w:r>
      <w:r>
        <w:rPr>
          <w:color w:val="FEFFFF"/>
          <w:w w:val="105"/>
          <w:sz w:val="22"/>
        </w:rPr>
        <w:t>af</w:t>
      </w:r>
      <w:r>
        <w:rPr>
          <w:color w:val="FEFFFF"/>
          <w:spacing w:val="-38"/>
          <w:w w:val="105"/>
          <w:sz w:val="22"/>
        </w:rPr>
        <w:t> </w:t>
      </w:r>
      <w:r>
        <w:rPr>
          <w:color w:val="FEFFFF"/>
          <w:w w:val="105"/>
          <w:sz w:val="22"/>
        </w:rPr>
        <w:t>forskellige</w:t>
      </w:r>
      <w:r>
        <w:rPr>
          <w:color w:val="FEFFFF"/>
          <w:spacing w:val="-37"/>
          <w:w w:val="105"/>
          <w:sz w:val="22"/>
        </w:rPr>
        <w:t> </w:t>
      </w:r>
      <w:r>
        <w:rPr>
          <w:color w:val="FEFFFF"/>
          <w:w w:val="105"/>
          <w:sz w:val="22"/>
        </w:rPr>
        <w:t>brugsbehov</w:t>
      </w:r>
      <w:r>
        <w:rPr>
          <w:color w:val="FEFFFF"/>
          <w:spacing w:val="-39"/>
          <w:w w:val="105"/>
          <w:sz w:val="22"/>
        </w:rPr>
        <w:t> </w:t>
      </w:r>
      <w:r>
        <w:rPr>
          <w:color w:val="FEFFFF"/>
          <w:w w:val="105"/>
          <w:sz w:val="22"/>
        </w:rPr>
        <w:t>og</w:t>
      </w:r>
      <w:r>
        <w:rPr>
          <w:color w:val="FEFFFF"/>
          <w:spacing w:val="-39"/>
          <w:w w:val="105"/>
          <w:sz w:val="22"/>
        </w:rPr>
        <w:t> </w:t>
      </w:r>
      <w:r>
        <w:rPr>
          <w:color w:val="FEFFFF"/>
          <w:w w:val="105"/>
          <w:sz w:val="22"/>
        </w:rPr>
        <w:t>lovgivningsmæssige</w:t>
      </w:r>
      <w:r>
        <w:rPr>
          <w:color w:val="FEFFFF"/>
          <w:spacing w:val="-38"/>
          <w:w w:val="105"/>
          <w:sz w:val="22"/>
        </w:rPr>
        <w:t> </w:t>
      </w:r>
      <w:r>
        <w:rPr>
          <w:color w:val="FEFFFF"/>
          <w:w w:val="105"/>
          <w:sz w:val="22"/>
        </w:rPr>
        <w:t>årsager,</w:t>
      </w:r>
      <w:r>
        <w:rPr>
          <w:color w:val="FEFFFF"/>
          <w:spacing w:val="-38"/>
          <w:w w:val="105"/>
          <w:sz w:val="22"/>
        </w:rPr>
        <w:t> </w:t>
      </w:r>
      <w:r>
        <w:rPr>
          <w:color w:val="FEFFFF"/>
          <w:w w:val="105"/>
          <w:sz w:val="22"/>
        </w:rPr>
        <w:t>der</w:t>
      </w:r>
      <w:r>
        <w:rPr>
          <w:color w:val="FEFFFF"/>
          <w:spacing w:val="-39"/>
          <w:w w:val="105"/>
          <w:sz w:val="22"/>
        </w:rPr>
        <w:t> </w:t>
      </w:r>
      <w:r>
        <w:rPr>
          <w:color w:val="FEFFFF"/>
          <w:w w:val="105"/>
          <w:sz w:val="22"/>
        </w:rPr>
        <w:t>forpligter</w:t>
      </w:r>
      <w:r>
        <w:rPr>
          <w:color w:val="FEFFFF"/>
          <w:spacing w:val="-40"/>
          <w:w w:val="105"/>
          <w:sz w:val="22"/>
        </w:rPr>
        <w:t> </w:t>
      </w:r>
      <w:r>
        <w:rPr>
          <w:color w:val="FEFFFF"/>
          <w:w w:val="105"/>
          <w:sz w:val="22"/>
        </w:rPr>
        <w:t>myndigheder</w:t>
      </w:r>
      <w:r>
        <w:rPr>
          <w:color w:val="FEFFFF"/>
          <w:spacing w:val="-39"/>
          <w:w w:val="105"/>
          <w:sz w:val="22"/>
        </w:rPr>
        <w:t> </w:t>
      </w:r>
      <w:r>
        <w:rPr>
          <w:color w:val="FEFFFF"/>
          <w:w w:val="105"/>
          <w:sz w:val="22"/>
        </w:rPr>
        <w:t>til</w:t>
      </w:r>
      <w:r>
        <w:rPr>
          <w:color w:val="FEFFFF"/>
          <w:spacing w:val="-39"/>
          <w:w w:val="105"/>
          <w:sz w:val="22"/>
        </w:rPr>
        <w:t> </w:t>
      </w:r>
      <w:r>
        <w:rPr>
          <w:color w:val="FEFFFF"/>
          <w:w w:val="105"/>
          <w:sz w:val="22"/>
        </w:rPr>
        <w:t>at</w:t>
      </w:r>
      <w:r>
        <w:rPr>
          <w:color w:val="FEFFFF"/>
          <w:spacing w:val="-39"/>
          <w:w w:val="105"/>
          <w:sz w:val="22"/>
        </w:rPr>
        <w:t> </w:t>
      </w:r>
      <w:r>
        <w:rPr>
          <w:color w:val="FEFFFF"/>
          <w:w w:val="105"/>
          <w:sz w:val="22"/>
        </w:rPr>
        <w:t>anvende</w:t>
      </w:r>
      <w:r>
        <w:rPr>
          <w:color w:val="FEFFFF"/>
          <w:spacing w:val="-37"/>
          <w:w w:val="105"/>
          <w:sz w:val="22"/>
        </w:rPr>
        <w:t> </w:t>
      </w:r>
      <w:r>
        <w:rPr>
          <w:color w:val="FEFFFF"/>
          <w:w w:val="105"/>
          <w:sz w:val="22"/>
        </w:rPr>
        <w:t>autoritative kilder.</w:t>
      </w:r>
      <w:r>
        <w:rPr>
          <w:color w:val="FEFFFF"/>
          <w:spacing w:val="-34"/>
          <w:w w:val="105"/>
          <w:sz w:val="22"/>
        </w:rPr>
        <w:t> </w:t>
      </w:r>
      <w:r>
        <w:rPr>
          <w:color w:val="FEFFFF"/>
          <w:w w:val="105"/>
          <w:sz w:val="22"/>
        </w:rPr>
        <w:t>Den</w:t>
      </w:r>
      <w:r>
        <w:rPr>
          <w:color w:val="FEFFFF"/>
          <w:spacing w:val="-36"/>
          <w:w w:val="105"/>
          <w:sz w:val="22"/>
        </w:rPr>
        <w:t> </w:t>
      </w:r>
      <w:r>
        <w:rPr>
          <w:color w:val="FEFFFF"/>
          <w:w w:val="105"/>
          <w:sz w:val="22"/>
        </w:rPr>
        <w:t>anden</w:t>
      </w:r>
      <w:r>
        <w:rPr>
          <w:color w:val="FEFFFF"/>
          <w:spacing w:val="-35"/>
          <w:w w:val="105"/>
          <w:sz w:val="22"/>
        </w:rPr>
        <w:t> </w:t>
      </w:r>
      <w:r>
        <w:rPr>
          <w:color w:val="FEFFFF"/>
          <w:w w:val="105"/>
          <w:sz w:val="22"/>
        </w:rPr>
        <w:t>type,</w:t>
      </w:r>
      <w:r>
        <w:rPr>
          <w:color w:val="FEFFFF"/>
          <w:spacing w:val="-35"/>
          <w:w w:val="105"/>
          <w:sz w:val="22"/>
        </w:rPr>
        <w:t> </w:t>
      </w:r>
      <w:r>
        <w:rPr>
          <w:color w:val="FEFFFF"/>
          <w:w w:val="105"/>
          <w:sz w:val="22"/>
        </w:rPr>
        <w:t>der</w:t>
      </w:r>
      <w:r>
        <w:rPr>
          <w:color w:val="FEFFFF"/>
          <w:spacing w:val="-35"/>
          <w:w w:val="105"/>
          <w:sz w:val="22"/>
        </w:rPr>
        <w:t> </w:t>
      </w:r>
      <w:r>
        <w:rPr>
          <w:color w:val="FEFFFF"/>
          <w:w w:val="105"/>
          <w:sz w:val="22"/>
        </w:rPr>
        <w:t>vil</w:t>
      </w:r>
      <w:r>
        <w:rPr>
          <w:color w:val="FEFFFF"/>
          <w:spacing w:val="-36"/>
          <w:w w:val="105"/>
          <w:sz w:val="22"/>
        </w:rPr>
        <w:t> </w:t>
      </w:r>
      <w:r>
        <w:rPr>
          <w:color w:val="FEFFFF"/>
          <w:w w:val="105"/>
          <w:sz w:val="22"/>
        </w:rPr>
        <w:t>få</w:t>
      </w:r>
      <w:r>
        <w:rPr>
          <w:color w:val="FEFFFF"/>
          <w:spacing w:val="-34"/>
          <w:w w:val="105"/>
          <w:sz w:val="22"/>
        </w:rPr>
        <w:t> </w:t>
      </w:r>
      <w:r>
        <w:rPr>
          <w:color w:val="FEFFFF"/>
          <w:w w:val="105"/>
          <w:sz w:val="22"/>
        </w:rPr>
        <w:t>en</w:t>
      </w:r>
      <w:r>
        <w:rPr>
          <w:color w:val="FEFFFF"/>
          <w:spacing w:val="-35"/>
          <w:w w:val="105"/>
          <w:sz w:val="22"/>
        </w:rPr>
        <w:t> </w:t>
      </w:r>
      <w:r>
        <w:rPr>
          <w:color w:val="FEFFFF"/>
          <w:w w:val="105"/>
          <w:sz w:val="22"/>
        </w:rPr>
        <w:t>effekt,</w:t>
      </w:r>
      <w:r>
        <w:rPr>
          <w:color w:val="FEFFFF"/>
          <w:spacing w:val="-35"/>
          <w:w w:val="105"/>
          <w:sz w:val="22"/>
        </w:rPr>
        <w:t> </w:t>
      </w:r>
      <w:r>
        <w:rPr>
          <w:color w:val="FEFFFF"/>
          <w:w w:val="105"/>
          <w:sz w:val="22"/>
        </w:rPr>
        <w:t>er</w:t>
      </w:r>
      <w:r>
        <w:rPr>
          <w:color w:val="FEFFFF"/>
          <w:spacing w:val="-35"/>
          <w:w w:val="105"/>
          <w:sz w:val="22"/>
        </w:rPr>
        <w:t> </w:t>
      </w:r>
      <w:r>
        <w:rPr>
          <w:color w:val="FEFFFF"/>
          <w:w w:val="105"/>
          <w:sz w:val="22"/>
        </w:rPr>
        <w:t>de</w:t>
      </w:r>
      <w:r>
        <w:rPr>
          <w:color w:val="FEFFFF"/>
          <w:spacing w:val="-34"/>
          <w:w w:val="105"/>
          <w:sz w:val="22"/>
        </w:rPr>
        <w:t> </w:t>
      </w:r>
      <w:r>
        <w:rPr>
          <w:color w:val="FEFFFF"/>
          <w:w w:val="105"/>
          <w:sz w:val="22"/>
        </w:rPr>
        <w:t>såkaldte</w:t>
      </w:r>
      <w:r>
        <w:rPr>
          <w:color w:val="FEFFFF"/>
          <w:spacing w:val="-35"/>
          <w:w w:val="105"/>
          <w:sz w:val="22"/>
        </w:rPr>
        <w:t> </w:t>
      </w:r>
      <w:r>
        <w:rPr>
          <w:color w:val="FEFFFF"/>
          <w:w w:val="105"/>
          <w:sz w:val="22"/>
        </w:rPr>
        <w:t>referers,</w:t>
      </w:r>
      <w:r>
        <w:rPr>
          <w:color w:val="FEFFFF"/>
          <w:spacing w:val="-34"/>
          <w:w w:val="105"/>
          <w:sz w:val="22"/>
        </w:rPr>
        <w:t> </w:t>
      </w:r>
      <w:r>
        <w:rPr>
          <w:color w:val="FEFFFF"/>
          <w:w w:val="105"/>
          <w:sz w:val="22"/>
        </w:rPr>
        <w:t>som</w:t>
      </w:r>
      <w:r>
        <w:rPr>
          <w:color w:val="FEFFFF"/>
          <w:spacing w:val="-36"/>
          <w:w w:val="105"/>
          <w:sz w:val="22"/>
        </w:rPr>
        <w:t> </w:t>
      </w:r>
      <w:r>
        <w:rPr>
          <w:color w:val="FEFFFF"/>
          <w:w w:val="105"/>
          <w:sz w:val="22"/>
        </w:rPr>
        <w:t>er</w:t>
      </w:r>
      <w:r>
        <w:rPr>
          <w:color w:val="FEFFFF"/>
          <w:spacing w:val="-35"/>
          <w:w w:val="105"/>
          <w:sz w:val="22"/>
        </w:rPr>
        <w:t> </w:t>
      </w:r>
      <w:r>
        <w:rPr>
          <w:color w:val="FEFFFF"/>
          <w:w w:val="105"/>
          <w:sz w:val="22"/>
        </w:rPr>
        <w:t>webservice,</w:t>
      </w:r>
      <w:r>
        <w:rPr>
          <w:color w:val="FEFFFF"/>
          <w:spacing w:val="-35"/>
          <w:w w:val="105"/>
          <w:sz w:val="22"/>
        </w:rPr>
        <w:t> </w:t>
      </w:r>
      <w:r>
        <w:rPr>
          <w:color w:val="FEFFFF"/>
          <w:w w:val="105"/>
          <w:sz w:val="22"/>
        </w:rPr>
        <w:t>der</w:t>
      </w:r>
      <w:r>
        <w:rPr>
          <w:color w:val="FEFFFF"/>
          <w:spacing w:val="-35"/>
          <w:w w:val="105"/>
          <w:sz w:val="22"/>
        </w:rPr>
        <w:t> </w:t>
      </w:r>
      <w:r>
        <w:rPr>
          <w:color w:val="FEFFFF"/>
          <w:w w:val="105"/>
          <w:sz w:val="22"/>
        </w:rPr>
        <w:t>har</w:t>
      </w:r>
      <w:r>
        <w:rPr>
          <w:color w:val="FEFFFF"/>
          <w:spacing w:val="-34"/>
          <w:w w:val="105"/>
          <w:sz w:val="22"/>
        </w:rPr>
        <w:t> </w:t>
      </w:r>
      <w:r>
        <w:rPr>
          <w:color w:val="FEFFFF"/>
          <w:w w:val="105"/>
          <w:sz w:val="22"/>
        </w:rPr>
        <w:t>DAWA’s</w:t>
      </w:r>
      <w:r>
        <w:rPr>
          <w:color w:val="FEFFFF"/>
          <w:spacing w:val="-35"/>
          <w:w w:val="105"/>
          <w:sz w:val="22"/>
        </w:rPr>
        <w:t> </w:t>
      </w:r>
      <w:r>
        <w:rPr>
          <w:color w:val="FEFFFF"/>
          <w:w w:val="105"/>
          <w:sz w:val="22"/>
        </w:rPr>
        <w:t>services</w:t>
      </w:r>
      <w:r>
        <w:rPr>
          <w:color w:val="FEFFFF"/>
          <w:spacing w:val="-36"/>
          <w:w w:val="105"/>
          <w:sz w:val="22"/>
        </w:rPr>
        <w:t> </w:t>
      </w:r>
      <w:r>
        <w:rPr>
          <w:color w:val="FEFFFF"/>
          <w:w w:val="105"/>
          <w:sz w:val="22"/>
        </w:rPr>
        <w:t>indbygget</w:t>
      </w:r>
      <w:r>
        <w:rPr>
          <w:color w:val="FEFFFF"/>
          <w:spacing w:val="-35"/>
          <w:w w:val="105"/>
          <w:sz w:val="22"/>
        </w:rPr>
        <w:t> </w:t>
      </w:r>
      <w:r>
        <w:rPr>
          <w:color w:val="FEFFFF"/>
          <w:w w:val="105"/>
          <w:sz w:val="22"/>
        </w:rPr>
        <w:t>og</w:t>
      </w:r>
      <w:r>
        <w:rPr>
          <w:color w:val="FEFFFF"/>
          <w:spacing w:val="-36"/>
          <w:w w:val="105"/>
          <w:sz w:val="22"/>
        </w:rPr>
        <w:t> </w:t>
      </w:r>
      <w:r>
        <w:rPr>
          <w:color w:val="FEFFFF"/>
          <w:w w:val="105"/>
          <w:sz w:val="22"/>
        </w:rPr>
        <w:t>dermed</w:t>
      </w:r>
      <w:r>
        <w:rPr>
          <w:color w:val="FEFFFF"/>
          <w:spacing w:val="-33"/>
          <w:w w:val="105"/>
          <w:sz w:val="22"/>
        </w:rPr>
        <w:t> </w:t>
      </w:r>
      <w:r>
        <w:rPr>
          <w:color w:val="FEFFFF"/>
          <w:w w:val="105"/>
          <w:sz w:val="22"/>
        </w:rPr>
        <w:t>lader</w:t>
      </w:r>
      <w:r>
        <w:rPr>
          <w:color w:val="FEFFFF"/>
          <w:spacing w:val="-36"/>
          <w:w w:val="105"/>
          <w:sz w:val="22"/>
        </w:rPr>
        <w:t> </w:t>
      </w:r>
      <w:r>
        <w:rPr>
          <w:color w:val="FEFFFF"/>
          <w:w w:val="105"/>
          <w:sz w:val="22"/>
        </w:rPr>
        <w:t>folk</w:t>
      </w:r>
      <w:r>
        <w:rPr>
          <w:color w:val="FEFFFF"/>
          <w:spacing w:val="-35"/>
          <w:w w:val="105"/>
          <w:sz w:val="22"/>
        </w:rPr>
        <w:t> </w:t>
      </w:r>
      <w:r>
        <w:rPr>
          <w:color w:val="FEFFFF"/>
          <w:w w:val="105"/>
          <w:sz w:val="22"/>
        </w:rPr>
        <w:t>kalde</w:t>
      </w:r>
      <w:r>
        <w:rPr>
          <w:color w:val="FEFFFF"/>
          <w:spacing w:val="-34"/>
          <w:w w:val="105"/>
          <w:sz w:val="22"/>
        </w:rPr>
        <w:t> </w:t>
      </w:r>
      <w:r>
        <w:rPr>
          <w:color w:val="FEFFFF"/>
          <w:w w:val="105"/>
          <w:sz w:val="22"/>
        </w:rPr>
        <w:t>DAWA</w:t>
      </w:r>
      <w:r>
        <w:rPr>
          <w:color w:val="FEFFFF"/>
          <w:spacing w:val="-34"/>
          <w:w w:val="105"/>
          <w:sz w:val="22"/>
        </w:rPr>
        <w:t> </w:t>
      </w:r>
      <w:r>
        <w:rPr>
          <w:color w:val="FEFFFF"/>
          <w:w w:val="105"/>
          <w:sz w:val="22"/>
        </w:rPr>
        <w:t>gennem deres</w:t>
      </w:r>
      <w:r>
        <w:rPr>
          <w:color w:val="FEFFFF"/>
          <w:spacing w:val="-31"/>
          <w:w w:val="105"/>
          <w:sz w:val="22"/>
        </w:rPr>
        <w:t> </w:t>
      </w:r>
      <w:r>
        <w:rPr>
          <w:color w:val="FEFFFF"/>
          <w:w w:val="105"/>
          <w:sz w:val="22"/>
        </w:rPr>
        <w:t>browser</w:t>
      </w:r>
      <w:r>
        <w:rPr>
          <w:color w:val="FEFFFF"/>
          <w:spacing w:val="-31"/>
          <w:w w:val="105"/>
          <w:sz w:val="22"/>
        </w:rPr>
        <w:t> </w:t>
      </w:r>
      <w:r>
        <w:rPr>
          <w:color w:val="FEFFFF"/>
          <w:w w:val="105"/>
          <w:sz w:val="22"/>
        </w:rPr>
        <w:t>via</w:t>
      </w:r>
      <w:r>
        <w:rPr>
          <w:color w:val="FEFFFF"/>
          <w:spacing w:val="-29"/>
          <w:w w:val="105"/>
          <w:sz w:val="22"/>
        </w:rPr>
        <w:t> </w:t>
      </w:r>
      <w:r>
        <w:rPr>
          <w:color w:val="FEFFFF"/>
          <w:w w:val="105"/>
          <w:sz w:val="22"/>
        </w:rPr>
        <w:t>hjemmesiden.</w:t>
      </w:r>
      <w:r>
        <w:rPr>
          <w:color w:val="FEFFFF"/>
          <w:spacing w:val="-29"/>
          <w:w w:val="105"/>
          <w:sz w:val="22"/>
        </w:rPr>
        <w:t> </w:t>
      </w:r>
      <w:r>
        <w:rPr>
          <w:color w:val="FEFFFF"/>
          <w:w w:val="105"/>
          <w:sz w:val="22"/>
        </w:rPr>
        <w:t>Deres</w:t>
      </w:r>
      <w:r>
        <w:rPr>
          <w:color w:val="FEFFFF"/>
          <w:spacing w:val="-31"/>
          <w:w w:val="105"/>
          <w:sz w:val="22"/>
        </w:rPr>
        <w:t> </w:t>
      </w:r>
      <w:r>
        <w:rPr>
          <w:color w:val="FEFFFF"/>
          <w:w w:val="105"/>
          <w:sz w:val="22"/>
        </w:rPr>
        <w:t>datakald</w:t>
      </w:r>
      <w:r>
        <w:rPr>
          <w:color w:val="FEFFFF"/>
          <w:spacing w:val="-29"/>
          <w:w w:val="105"/>
          <w:sz w:val="22"/>
        </w:rPr>
        <w:t> </w:t>
      </w:r>
      <w:r>
        <w:rPr>
          <w:color w:val="FEFFFF"/>
          <w:w w:val="105"/>
          <w:sz w:val="22"/>
        </w:rPr>
        <w:t>kan</w:t>
      </w:r>
      <w:r>
        <w:rPr>
          <w:color w:val="FEFFFF"/>
          <w:spacing w:val="-31"/>
          <w:w w:val="105"/>
          <w:sz w:val="22"/>
        </w:rPr>
        <w:t> </w:t>
      </w:r>
      <w:r>
        <w:rPr>
          <w:color w:val="FEFFFF"/>
          <w:w w:val="105"/>
          <w:sz w:val="22"/>
        </w:rPr>
        <w:t>vi</w:t>
      </w:r>
      <w:r>
        <w:rPr>
          <w:color w:val="FEFFFF"/>
          <w:spacing w:val="-30"/>
          <w:w w:val="105"/>
          <w:sz w:val="22"/>
        </w:rPr>
        <w:t> </w:t>
      </w:r>
      <w:r>
        <w:rPr>
          <w:color w:val="FEFFFF"/>
          <w:w w:val="105"/>
          <w:sz w:val="22"/>
        </w:rPr>
        <w:t>identificere</w:t>
      </w:r>
      <w:r>
        <w:rPr>
          <w:color w:val="FEFFFF"/>
          <w:spacing w:val="-30"/>
          <w:w w:val="105"/>
          <w:sz w:val="22"/>
        </w:rPr>
        <w:t> </w:t>
      </w:r>
      <w:r>
        <w:rPr>
          <w:color w:val="FEFFFF"/>
          <w:w w:val="105"/>
          <w:sz w:val="22"/>
        </w:rPr>
        <w:t>direkte.</w:t>
      </w:r>
      <w:r>
        <w:rPr>
          <w:color w:val="FEFFFF"/>
          <w:spacing w:val="-29"/>
          <w:w w:val="105"/>
          <w:sz w:val="22"/>
        </w:rPr>
        <w:t> </w:t>
      </w:r>
      <w:r>
        <w:rPr>
          <w:color w:val="FEFFFF"/>
          <w:w w:val="105"/>
          <w:sz w:val="22"/>
        </w:rPr>
        <w:t>Se</w:t>
      </w:r>
      <w:r>
        <w:rPr>
          <w:color w:val="FEFFFF"/>
          <w:spacing w:val="-29"/>
          <w:w w:val="105"/>
          <w:sz w:val="22"/>
        </w:rPr>
        <w:t> </w:t>
      </w:r>
      <w:r>
        <w:rPr>
          <w:color w:val="FEFFFF"/>
          <w:w w:val="105"/>
          <w:sz w:val="22"/>
        </w:rPr>
        <w:t>appendiks</w:t>
      </w:r>
      <w:r>
        <w:rPr>
          <w:color w:val="FEFFFF"/>
          <w:spacing w:val="-30"/>
          <w:w w:val="105"/>
          <w:sz w:val="22"/>
        </w:rPr>
        <w:t> </w:t>
      </w:r>
      <w:r>
        <w:rPr>
          <w:color w:val="FEFFFF"/>
          <w:w w:val="105"/>
          <w:sz w:val="22"/>
        </w:rPr>
        <w:t>slide</w:t>
      </w:r>
      <w:r>
        <w:rPr>
          <w:color w:val="FEFFFF"/>
          <w:spacing w:val="-30"/>
          <w:w w:val="105"/>
          <w:sz w:val="22"/>
        </w:rPr>
        <w:t> </w:t>
      </w:r>
      <w:r>
        <w:rPr>
          <w:color w:val="FEFFFF"/>
          <w:w w:val="105"/>
          <w:sz w:val="22"/>
        </w:rPr>
        <w:t>42,</w:t>
      </w:r>
      <w:r>
        <w:rPr>
          <w:color w:val="FEFFFF"/>
          <w:spacing w:val="-30"/>
          <w:w w:val="105"/>
          <w:sz w:val="22"/>
        </w:rPr>
        <w:t> </w:t>
      </w:r>
      <w:r>
        <w:rPr>
          <w:color w:val="FEFFFF"/>
          <w:w w:val="105"/>
          <w:sz w:val="22"/>
        </w:rPr>
        <w:t>44</w:t>
      </w:r>
      <w:r>
        <w:rPr>
          <w:color w:val="FEFFFF"/>
          <w:spacing w:val="-30"/>
          <w:w w:val="105"/>
          <w:sz w:val="22"/>
        </w:rPr>
        <w:t> </w:t>
      </w:r>
      <w:r>
        <w:rPr>
          <w:color w:val="FEFFFF"/>
          <w:w w:val="105"/>
          <w:sz w:val="22"/>
        </w:rPr>
        <w:t>samt</w:t>
      </w:r>
      <w:r>
        <w:rPr>
          <w:color w:val="FEFFFF"/>
          <w:spacing w:val="-31"/>
          <w:w w:val="105"/>
          <w:sz w:val="22"/>
        </w:rPr>
        <w:t> </w:t>
      </w:r>
      <w:r>
        <w:rPr>
          <w:color w:val="FEFFFF"/>
          <w:w w:val="105"/>
          <w:sz w:val="22"/>
        </w:rPr>
        <w:t>45</w:t>
      </w:r>
      <w:r>
        <w:rPr>
          <w:color w:val="FEFFFF"/>
          <w:spacing w:val="-30"/>
          <w:w w:val="105"/>
          <w:sz w:val="22"/>
        </w:rPr>
        <w:t> </w:t>
      </w:r>
      <w:r>
        <w:rPr>
          <w:color w:val="FEFFFF"/>
          <w:w w:val="105"/>
          <w:sz w:val="22"/>
        </w:rPr>
        <w:t>for</w:t>
      </w:r>
      <w:r>
        <w:rPr>
          <w:color w:val="FEFFFF"/>
          <w:spacing w:val="-31"/>
          <w:w w:val="105"/>
          <w:sz w:val="22"/>
        </w:rPr>
        <w:t> </w:t>
      </w:r>
      <w:r>
        <w:rPr>
          <w:color w:val="FEFFFF"/>
          <w:w w:val="105"/>
          <w:sz w:val="22"/>
        </w:rPr>
        <w:t>nærmere</w:t>
      </w:r>
      <w:r>
        <w:rPr>
          <w:color w:val="FEFFFF"/>
          <w:spacing w:val="-29"/>
          <w:w w:val="105"/>
          <w:sz w:val="22"/>
        </w:rPr>
        <w:t> </w:t>
      </w:r>
      <w:r>
        <w:rPr>
          <w:color w:val="FEFFFF"/>
          <w:w w:val="105"/>
          <w:sz w:val="22"/>
        </w:rPr>
        <w:t>angivelse</w:t>
      </w:r>
      <w:r>
        <w:rPr>
          <w:color w:val="FEFFFF"/>
          <w:spacing w:val="-29"/>
          <w:w w:val="105"/>
          <w:sz w:val="22"/>
        </w:rPr>
        <w:t> </w:t>
      </w:r>
      <w:r>
        <w:rPr>
          <w:color w:val="FEFFFF"/>
          <w:w w:val="105"/>
          <w:sz w:val="22"/>
        </w:rPr>
        <w:t>af</w:t>
      </w:r>
      <w:r>
        <w:rPr>
          <w:color w:val="FEFFFF"/>
          <w:spacing w:val="-31"/>
          <w:w w:val="105"/>
          <w:sz w:val="22"/>
        </w:rPr>
        <w:t> </w:t>
      </w:r>
      <w:r>
        <w:rPr>
          <w:color w:val="FEFFFF"/>
          <w:w w:val="105"/>
          <w:sz w:val="22"/>
        </w:rPr>
        <w:t>antagelser</w:t>
      </w:r>
      <w:r>
        <w:rPr>
          <w:color w:val="FEFFFF"/>
          <w:spacing w:val="-31"/>
          <w:w w:val="105"/>
          <w:sz w:val="22"/>
        </w:rPr>
        <w:t> </w:t>
      </w:r>
      <w:r>
        <w:rPr>
          <w:color w:val="FEFFFF"/>
          <w:w w:val="105"/>
          <w:sz w:val="22"/>
        </w:rPr>
        <w:t>og</w:t>
      </w:r>
      <w:r>
        <w:rPr>
          <w:color w:val="FEFFFF"/>
          <w:spacing w:val="-31"/>
          <w:w w:val="105"/>
          <w:sz w:val="22"/>
        </w:rPr>
        <w:t> </w:t>
      </w:r>
      <w:r>
        <w:rPr>
          <w:color w:val="FEFFFF"/>
          <w:w w:val="105"/>
          <w:sz w:val="22"/>
        </w:rPr>
        <w:t>priser</w:t>
      </w:r>
      <w:r>
        <w:rPr>
          <w:color w:val="FEFFFF"/>
          <w:spacing w:val="-31"/>
          <w:w w:val="105"/>
          <w:sz w:val="22"/>
        </w:rPr>
        <w:t> </w:t>
      </w:r>
      <w:r>
        <w:rPr>
          <w:color w:val="FEFFFF"/>
          <w:w w:val="105"/>
          <w:sz w:val="22"/>
        </w:rPr>
        <w:t>for effekterne</w:t>
      </w:r>
      <w:r>
        <w:rPr>
          <w:color w:val="FEFFFF"/>
          <w:spacing w:val="-22"/>
          <w:w w:val="105"/>
          <w:sz w:val="22"/>
        </w:rPr>
        <w:t> </w:t>
      </w:r>
      <w:r>
        <w:rPr>
          <w:color w:val="FEFFFF"/>
          <w:w w:val="105"/>
          <w:sz w:val="22"/>
        </w:rPr>
        <w:t>3-8.</w:t>
      </w:r>
    </w:p>
    <w:p>
      <w:pPr>
        <w:spacing w:line="235" w:lineRule="auto" w:before="223"/>
        <w:ind w:left="937" w:right="1302" w:firstLine="0"/>
        <w:jc w:val="left"/>
        <w:rPr>
          <w:sz w:val="22"/>
        </w:rPr>
      </w:pPr>
      <w:r>
        <w:rPr>
          <w:color w:val="FEFFFF"/>
          <w:w w:val="105"/>
          <w:sz w:val="22"/>
        </w:rPr>
        <w:t>Da</w:t>
      </w:r>
      <w:r>
        <w:rPr>
          <w:color w:val="FEFFFF"/>
          <w:spacing w:val="-33"/>
          <w:w w:val="105"/>
          <w:sz w:val="22"/>
        </w:rPr>
        <w:t> </w:t>
      </w:r>
      <w:r>
        <w:rPr>
          <w:color w:val="FEFFFF"/>
          <w:w w:val="105"/>
          <w:sz w:val="22"/>
        </w:rPr>
        <w:t>flere</w:t>
      </w:r>
      <w:r>
        <w:rPr>
          <w:color w:val="FEFFFF"/>
          <w:spacing w:val="-32"/>
          <w:w w:val="105"/>
          <w:sz w:val="22"/>
        </w:rPr>
        <w:t> </w:t>
      </w:r>
      <w:r>
        <w:rPr>
          <w:color w:val="FEFFFF"/>
          <w:w w:val="105"/>
          <w:sz w:val="22"/>
        </w:rPr>
        <w:t>af</w:t>
      </w:r>
      <w:r>
        <w:rPr>
          <w:color w:val="FEFFFF"/>
          <w:spacing w:val="-33"/>
          <w:w w:val="105"/>
          <w:sz w:val="22"/>
        </w:rPr>
        <w:t> </w:t>
      </w:r>
      <w:r>
        <w:rPr>
          <w:color w:val="FEFFFF"/>
          <w:w w:val="105"/>
          <w:sz w:val="22"/>
        </w:rPr>
        <w:t>antagelserne</w:t>
      </w:r>
      <w:r>
        <w:rPr>
          <w:color w:val="FEFFFF"/>
          <w:spacing w:val="-32"/>
          <w:w w:val="105"/>
          <w:sz w:val="22"/>
        </w:rPr>
        <w:t> </w:t>
      </w:r>
      <w:r>
        <w:rPr>
          <w:color w:val="FEFFFF"/>
          <w:w w:val="105"/>
          <w:sz w:val="22"/>
        </w:rPr>
        <w:t>er</w:t>
      </w:r>
      <w:r>
        <w:rPr>
          <w:color w:val="FEFFFF"/>
          <w:spacing w:val="-34"/>
          <w:w w:val="105"/>
          <w:sz w:val="22"/>
        </w:rPr>
        <w:t> </w:t>
      </w:r>
      <w:r>
        <w:rPr>
          <w:color w:val="FEFFFF"/>
          <w:w w:val="105"/>
          <w:sz w:val="22"/>
        </w:rPr>
        <w:t>karakteriseret</w:t>
      </w:r>
      <w:r>
        <w:rPr>
          <w:color w:val="FEFFFF"/>
          <w:spacing w:val="-33"/>
          <w:w w:val="105"/>
          <w:sz w:val="22"/>
        </w:rPr>
        <w:t> </w:t>
      </w:r>
      <w:r>
        <w:rPr>
          <w:color w:val="FEFFFF"/>
          <w:w w:val="105"/>
          <w:sz w:val="22"/>
        </w:rPr>
        <w:t>ved</w:t>
      </w:r>
      <w:r>
        <w:rPr>
          <w:color w:val="FEFFFF"/>
          <w:spacing w:val="-32"/>
          <w:w w:val="105"/>
          <w:sz w:val="22"/>
        </w:rPr>
        <w:t> </w:t>
      </w:r>
      <w:r>
        <w:rPr>
          <w:color w:val="FEFFFF"/>
          <w:w w:val="105"/>
          <w:sz w:val="22"/>
        </w:rPr>
        <w:t>en</w:t>
      </w:r>
      <w:r>
        <w:rPr>
          <w:color w:val="FEFFFF"/>
          <w:spacing w:val="-34"/>
          <w:w w:val="105"/>
          <w:sz w:val="22"/>
        </w:rPr>
        <w:t> </w:t>
      </w:r>
      <w:r>
        <w:rPr>
          <w:color w:val="FEFFFF"/>
          <w:w w:val="105"/>
          <w:sz w:val="22"/>
        </w:rPr>
        <w:t>vis</w:t>
      </w:r>
      <w:r>
        <w:rPr>
          <w:color w:val="FEFFFF"/>
          <w:spacing w:val="-33"/>
          <w:w w:val="105"/>
          <w:sz w:val="22"/>
        </w:rPr>
        <w:t> </w:t>
      </w:r>
      <w:r>
        <w:rPr>
          <w:color w:val="FEFFFF"/>
          <w:w w:val="105"/>
          <w:sz w:val="22"/>
        </w:rPr>
        <w:t>usikkerhed,</w:t>
      </w:r>
      <w:r>
        <w:rPr>
          <w:color w:val="FEFFFF"/>
          <w:spacing w:val="-33"/>
          <w:w w:val="105"/>
          <w:sz w:val="22"/>
        </w:rPr>
        <w:t> </w:t>
      </w:r>
      <w:r>
        <w:rPr>
          <w:color w:val="FEFFFF"/>
          <w:w w:val="105"/>
          <w:sz w:val="22"/>
        </w:rPr>
        <w:t>så</w:t>
      </w:r>
      <w:r>
        <w:rPr>
          <w:color w:val="FEFFFF"/>
          <w:spacing w:val="-32"/>
          <w:w w:val="105"/>
          <w:sz w:val="22"/>
        </w:rPr>
        <w:t> </w:t>
      </w:r>
      <w:r>
        <w:rPr>
          <w:color w:val="FEFFFF"/>
          <w:w w:val="105"/>
          <w:sz w:val="22"/>
        </w:rPr>
        <w:t>udfører</w:t>
      </w:r>
      <w:r>
        <w:rPr>
          <w:color w:val="FEFFFF"/>
          <w:spacing w:val="-34"/>
          <w:w w:val="105"/>
          <w:sz w:val="22"/>
        </w:rPr>
        <w:t> </w:t>
      </w:r>
      <w:r>
        <w:rPr>
          <w:color w:val="FEFFFF"/>
          <w:w w:val="105"/>
          <w:sz w:val="22"/>
        </w:rPr>
        <w:t>vi</w:t>
      </w:r>
      <w:r>
        <w:rPr>
          <w:color w:val="FEFFFF"/>
          <w:spacing w:val="-33"/>
          <w:w w:val="105"/>
          <w:sz w:val="22"/>
        </w:rPr>
        <w:t> </w:t>
      </w:r>
      <w:r>
        <w:rPr>
          <w:color w:val="FEFFFF"/>
          <w:w w:val="105"/>
          <w:sz w:val="22"/>
        </w:rPr>
        <w:t>en</w:t>
      </w:r>
      <w:r>
        <w:rPr>
          <w:color w:val="FEFFFF"/>
          <w:spacing w:val="-34"/>
          <w:w w:val="105"/>
          <w:sz w:val="22"/>
        </w:rPr>
        <w:t> </w:t>
      </w:r>
      <w:r>
        <w:rPr>
          <w:color w:val="FEFFFF"/>
          <w:w w:val="105"/>
          <w:sz w:val="22"/>
        </w:rPr>
        <w:t>følsomhedsanalyse</w:t>
      </w:r>
      <w:r>
        <w:rPr>
          <w:color w:val="FEFFFF"/>
          <w:spacing w:val="-32"/>
          <w:w w:val="105"/>
          <w:sz w:val="22"/>
        </w:rPr>
        <w:t> </w:t>
      </w:r>
      <w:r>
        <w:rPr>
          <w:color w:val="FEFFFF"/>
          <w:w w:val="105"/>
          <w:sz w:val="22"/>
        </w:rPr>
        <w:t>over</w:t>
      </w:r>
      <w:r>
        <w:rPr>
          <w:color w:val="FEFFFF"/>
          <w:spacing w:val="-33"/>
          <w:w w:val="105"/>
          <w:sz w:val="22"/>
        </w:rPr>
        <w:t> </w:t>
      </w:r>
      <w:r>
        <w:rPr>
          <w:color w:val="FEFFFF"/>
          <w:w w:val="105"/>
          <w:sz w:val="22"/>
        </w:rPr>
        <w:t>antagelserne</w:t>
      </w:r>
      <w:r>
        <w:rPr>
          <w:color w:val="FEFFFF"/>
          <w:spacing w:val="-33"/>
          <w:w w:val="105"/>
          <w:sz w:val="22"/>
        </w:rPr>
        <w:t> </w:t>
      </w:r>
      <w:r>
        <w:rPr>
          <w:color w:val="FEFFFF"/>
          <w:w w:val="105"/>
          <w:sz w:val="22"/>
        </w:rPr>
        <w:t>i</w:t>
      </w:r>
      <w:r>
        <w:rPr>
          <w:color w:val="FEFFFF"/>
          <w:spacing w:val="-33"/>
          <w:w w:val="105"/>
          <w:sz w:val="22"/>
        </w:rPr>
        <w:t> </w:t>
      </w:r>
      <w:r>
        <w:rPr>
          <w:color w:val="FEFFFF"/>
          <w:w w:val="105"/>
          <w:sz w:val="22"/>
        </w:rPr>
        <w:t>punkt</w:t>
      </w:r>
      <w:r>
        <w:rPr>
          <w:color w:val="FEFFFF"/>
          <w:spacing w:val="-33"/>
          <w:w w:val="105"/>
          <w:sz w:val="22"/>
        </w:rPr>
        <w:t> </w:t>
      </w:r>
      <w:r>
        <w:rPr>
          <w:color w:val="FEFFFF"/>
          <w:w w:val="105"/>
          <w:sz w:val="22"/>
        </w:rPr>
        <w:t>2</w:t>
      </w:r>
      <w:r>
        <w:rPr>
          <w:color w:val="FEFFFF"/>
          <w:spacing w:val="-34"/>
          <w:w w:val="105"/>
          <w:sz w:val="22"/>
        </w:rPr>
        <w:t> </w:t>
      </w:r>
      <w:r>
        <w:rPr>
          <w:color w:val="FEFFFF"/>
          <w:w w:val="105"/>
          <w:sz w:val="22"/>
        </w:rPr>
        <w:t>og</w:t>
      </w:r>
      <w:r>
        <w:rPr>
          <w:color w:val="FEFFFF"/>
          <w:spacing w:val="-34"/>
          <w:w w:val="105"/>
          <w:sz w:val="22"/>
        </w:rPr>
        <w:t> </w:t>
      </w:r>
      <w:r>
        <w:rPr>
          <w:color w:val="FEFFFF"/>
          <w:w w:val="105"/>
          <w:sz w:val="22"/>
        </w:rPr>
        <w:t>3</w:t>
      </w:r>
      <w:r>
        <w:rPr>
          <w:color w:val="FEFFFF"/>
          <w:spacing w:val="-32"/>
          <w:w w:val="105"/>
          <w:sz w:val="22"/>
        </w:rPr>
        <w:t> </w:t>
      </w:r>
      <w:r>
        <w:rPr>
          <w:color w:val="FEFFFF"/>
          <w:w w:val="105"/>
          <w:sz w:val="22"/>
        </w:rPr>
        <w:t>(tid</w:t>
      </w:r>
      <w:r>
        <w:rPr>
          <w:color w:val="FEFFFF"/>
          <w:spacing w:val="-32"/>
          <w:w w:val="105"/>
          <w:sz w:val="22"/>
        </w:rPr>
        <w:t> </w:t>
      </w:r>
      <w:r>
        <w:rPr>
          <w:color w:val="FEFFFF"/>
          <w:w w:val="105"/>
          <w:sz w:val="22"/>
        </w:rPr>
        <w:t>sparet</w:t>
      </w:r>
      <w:r>
        <w:rPr>
          <w:color w:val="FEFFFF"/>
          <w:spacing w:val="-34"/>
          <w:w w:val="105"/>
          <w:sz w:val="22"/>
        </w:rPr>
        <w:t> </w:t>
      </w:r>
      <w:r>
        <w:rPr>
          <w:color w:val="FEFFFF"/>
          <w:w w:val="105"/>
          <w:sz w:val="22"/>
        </w:rPr>
        <w:t>per</w:t>
      </w:r>
      <w:r>
        <w:rPr>
          <w:color w:val="FEFFFF"/>
          <w:spacing w:val="-33"/>
          <w:w w:val="105"/>
          <w:sz w:val="22"/>
        </w:rPr>
        <w:t> </w:t>
      </w:r>
      <w:r>
        <w:rPr>
          <w:color w:val="FEFFFF"/>
          <w:w w:val="105"/>
          <w:sz w:val="22"/>
        </w:rPr>
        <w:t>indberetning</w:t>
      </w:r>
      <w:r>
        <w:rPr>
          <w:color w:val="FEFFFF"/>
          <w:spacing w:val="-33"/>
          <w:w w:val="105"/>
          <w:sz w:val="22"/>
        </w:rPr>
        <w:t> </w:t>
      </w:r>
      <w:r>
        <w:rPr>
          <w:color w:val="FEFFFF"/>
          <w:w w:val="105"/>
          <w:sz w:val="22"/>
        </w:rPr>
        <w:t>samt</w:t>
      </w:r>
      <w:r>
        <w:rPr>
          <w:color w:val="FEFFFF"/>
          <w:spacing w:val="-34"/>
          <w:w w:val="105"/>
          <w:sz w:val="22"/>
        </w:rPr>
        <w:t> </w:t>
      </w:r>
      <w:r>
        <w:rPr>
          <w:color w:val="FEFFFF"/>
          <w:w w:val="105"/>
          <w:sz w:val="22"/>
        </w:rPr>
        <w:t>antal der</w:t>
      </w:r>
      <w:r>
        <w:rPr>
          <w:color w:val="FEFFFF"/>
          <w:spacing w:val="-25"/>
          <w:w w:val="105"/>
          <w:sz w:val="22"/>
        </w:rPr>
        <w:t> </w:t>
      </w:r>
      <w:r>
        <w:rPr>
          <w:color w:val="FEFFFF"/>
          <w:w w:val="105"/>
          <w:sz w:val="22"/>
        </w:rPr>
        <w:t>medregnes</w:t>
      </w:r>
      <w:r>
        <w:rPr>
          <w:color w:val="FEFFFF"/>
          <w:spacing w:val="-23"/>
          <w:w w:val="105"/>
          <w:sz w:val="22"/>
        </w:rPr>
        <w:t> </w:t>
      </w:r>
      <w:r>
        <w:rPr>
          <w:color w:val="FEFFFF"/>
          <w:w w:val="105"/>
          <w:sz w:val="22"/>
        </w:rPr>
        <w:t>i</w:t>
      </w:r>
      <w:r>
        <w:rPr>
          <w:color w:val="FEFFFF"/>
          <w:spacing w:val="-24"/>
          <w:w w:val="105"/>
          <w:sz w:val="22"/>
        </w:rPr>
        <w:t> </w:t>
      </w:r>
      <w:r>
        <w:rPr>
          <w:color w:val="FEFFFF"/>
          <w:w w:val="105"/>
          <w:sz w:val="22"/>
        </w:rPr>
        <w:t>IT</w:t>
      </w:r>
      <w:r>
        <w:rPr>
          <w:color w:val="FEFFFF"/>
          <w:spacing w:val="-23"/>
          <w:w w:val="105"/>
          <w:sz w:val="22"/>
        </w:rPr>
        <w:t> </w:t>
      </w:r>
      <w:r>
        <w:rPr>
          <w:color w:val="FEFFFF"/>
          <w:w w:val="105"/>
          <w:sz w:val="22"/>
        </w:rPr>
        <w:t>udgifter).</w:t>
      </w:r>
      <w:r>
        <w:rPr>
          <w:color w:val="FEFFFF"/>
          <w:spacing w:val="-22"/>
          <w:w w:val="105"/>
          <w:sz w:val="22"/>
        </w:rPr>
        <w:t> </w:t>
      </w:r>
      <w:r>
        <w:rPr>
          <w:color w:val="FEFFFF"/>
          <w:w w:val="105"/>
          <w:sz w:val="22"/>
        </w:rPr>
        <w:t>Se</w:t>
      </w:r>
      <w:r>
        <w:rPr>
          <w:color w:val="FEFFFF"/>
          <w:spacing w:val="-23"/>
          <w:w w:val="105"/>
          <w:sz w:val="22"/>
        </w:rPr>
        <w:t> </w:t>
      </w:r>
      <w:r>
        <w:rPr>
          <w:color w:val="FEFFFF"/>
          <w:w w:val="105"/>
          <w:sz w:val="22"/>
        </w:rPr>
        <w:t>følsomhedsanalysen</w:t>
      </w:r>
      <w:r>
        <w:rPr>
          <w:color w:val="FEFFFF"/>
          <w:spacing w:val="-24"/>
          <w:w w:val="105"/>
          <w:sz w:val="22"/>
        </w:rPr>
        <w:t> </w:t>
      </w:r>
      <w:r>
        <w:rPr>
          <w:color w:val="FEFFFF"/>
          <w:w w:val="105"/>
          <w:sz w:val="22"/>
        </w:rPr>
        <w:t>i</w:t>
      </w:r>
      <w:r>
        <w:rPr>
          <w:color w:val="FEFFFF"/>
          <w:spacing w:val="-24"/>
          <w:w w:val="105"/>
          <w:sz w:val="22"/>
        </w:rPr>
        <w:t> </w:t>
      </w:r>
      <w:r>
        <w:rPr>
          <w:color w:val="FEFFFF"/>
          <w:w w:val="105"/>
          <w:sz w:val="22"/>
        </w:rPr>
        <w:t>næste</w:t>
      </w:r>
      <w:r>
        <w:rPr>
          <w:color w:val="FEFFFF"/>
          <w:spacing w:val="-22"/>
          <w:w w:val="105"/>
          <w:sz w:val="22"/>
        </w:rPr>
        <w:t> </w:t>
      </w:r>
      <w:r>
        <w:rPr>
          <w:color w:val="FEFFFF"/>
          <w:w w:val="105"/>
          <w:sz w:val="22"/>
        </w:rPr>
        <w:t>kapitel.</w:t>
      </w:r>
    </w:p>
    <w:p>
      <w:pPr>
        <w:pStyle w:val="BodyText"/>
      </w:pPr>
    </w:p>
    <w:p>
      <w:pPr>
        <w:pStyle w:val="BodyText"/>
      </w:pPr>
    </w:p>
    <w:p>
      <w:pPr>
        <w:pStyle w:val="BodyText"/>
      </w:pPr>
    </w:p>
    <w:p>
      <w:pPr>
        <w:pStyle w:val="BodyText"/>
        <w:spacing w:before="1"/>
        <w:rPr>
          <w:sz w:val="18"/>
        </w:rPr>
      </w:pPr>
    </w:p>
    <w:p>
      <w:pPr>
        <w:spacing w:before="100"/>
        <w:ind w:left="0" w:right="1663" w:firstLine="0"/>
        <w:jc w:val="right"/>
        <w:rPr>
          <w:sz w:val="16"/>
        </w:rPr>
      </w:pPr>
      <w:r>
        <w:rPr/>
        <w:drawing>
          <wp:anchor distT="0" distB="0" distL="0" distR="0" allowOverlap="1" layoutInCell="1" locked="0" behindDoc="0" simplePos="0" relativeHeight="8464">
            <wp:simplePos x="0" y="0"/>
            <wp:positionH relativeFrom="page">
              <wp:posOffset>448055</wp:posOffset>
            </wp:positionH>
            <wp:positionV relativeFrom="paragraph">
              <wp:posOffset>95045</wp:posOffset>
            </wp:positionV>
            <wp:extent cx="1798320" cy="225552"/>
            <wp:effectExtent l="0" t="0" r="0" b="0"/>
            <wp:wrapNone/>
            <wp:docPr id="79" name="image6.png" descr=""/>
            <wp:cNvGraphicFramePr>
              <a:graphicFrameLocks noChangeAspect="1"/>
            </wp:cNvGraphicFramePr>
            <a:graphic>
              <a:graphicData uri="http://schemas.openxmlformats.org/drawingml/2006/picture">
                <pic:pic>
                  <pic:nvPicPr>
                    <pic:cNvPr id="80" name="image6.png"/>
                    <pic:cNvPicPr/>
                  </pic:nvPicPr>
                  <pic:blipFill>
                    <a:blip r:embed="rId10" cstate="print"/>
                    <a:stretch>
                      <a:fillRect/>
                    </a:stretch>
                  </pic:blipFill>
                  <pic:spPr>
                    <a:xfrm>
                      <a:off x="0" y="0"/>
                      <a:ext cx="1798320" cy="225552"/>
                    </a:xfrm>
                    <a:prstGeom prst="rect">
                      <a:avLst/>
                    </a:prstGeom>
                  </pic:spPr>
                </pic:pic>
              </a:graphicData>
            </a:graphic>
          </wp:anchor>
        </w:drawing>
      </w:r>
      <w:r>
        <w:rPr>
          <w:color w:val="FFFFFF"/>
          <w:sz w:val="16"/>
        </w:rPr>
        <w:t>* jf. Adresseloven, lov nr. 136 af 1. februar 2017</w:t>
      </w:r>
    </w:p>
    <w:p>
      <w:pPr>
        <w:pStyle w:val="BodyText"/>
        <w:rPr>
          <w:sz w:val="23"/>
        </w:rPr>
      </w:pPr>
    </w:p>
    <w:p>
      <w:pPr>
        <w:spacing w:before="0"/>
        <w:ind w:left="0" w:right="370" w:firstLine="0"/>
        <w:jc w:val="right"/>
        <w:rPr>
          <w:sz w:val="14"/>
        </w:rPr>
      </w:pPr>
      <w:r>
        <w:rPr>
          <w:color w:val="FEFFFF"/>
          <w:w w:val="95"/>
          <w:sz w:val="14"/>
        </w:rPr>
        <w:t>27</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spacing w:before="128"/>
        <w:ind w:left="810" w:right="0" w:firstLine="0"/>
        <w:jc w:val="left"/>
        <w:rPr>
          <w:sz w:val="56"/>
        </w:rPr>
      </w:pPr>
      <w:r>
        <w:rPr>
          <w:color w:val="FEFFFF"/>
          <w:sz w:val="56"/>
        </w:rPr>
        <w:t>DAWA skaber årligt effektiviseringsgevinster på ~950 mio. kr.</w:t>
      </w:r>
    </w:p>
    <w:p>
      <w:pPr>
        <w:pStyle w:val="BodyText"/>
      </w:pPr>
    </w:p>
    <w:p>
      <w:pPr>
        <w:pStyle w:val="BodyText"/>
        <w:spacing w:before="1"/>
        <w:rPr>
          <w:sz w:val="21"/>
        </w:rPr>
      </w:pPr>
    </w:p>
    <w:p>
      <w:pPr>
        <w:spacing w:after="0"/>
        <w:rPr>
          <w:sz w:val="21"/>
        </w:rPr>
        <w:sectPr>
          <w:pgSz w:w="19200" w:h="10800" w:orient="landscape"/>
          <w:pgMar w:top="540" w:bottom="280" w:left="0" w:right="0"/>
        </w:sectPr>
      </w:pPr>
    </w:p>
    <w:p>
      <w:pPr>
        <w:pStyle w:val="BodyText"/>
        <w:spacing w:before="105"/>
        <w:ind w:left="926"/>
        <w:jc w:val="both"/>
      </w:pPr>
      <w:r>
        <w:rPr>
          <w:color w:val="FFFFFF"/>
          <w:w w:val="105"/>
        </w:rPr>
        <w:t>DAWA som autoritativ adressedata skaber årligt effektiviseringsgevinster for 950 mio. kr.</w:t>
      </w:r>
    </w:p>
    <w:p>
      <w:pPr>
        <w:pStyle w:val="BodyText"/>
        <w:spacing w:before="8"/>
        <w:rPr>
          <w:sz w:val="19"/>
        </w:rPr>
      </w:pPr>
    </w:p>
    <w:p>
      <w:pPr>
        <w:pStyle w:val="BodyText"/>
        <w:ind w:left="926"/>
        <w:jc w:val="both"/>
      </w:pPr>
      <w:r>
        <w:rPr>
          <w:color w:val="FFFFFF"/>
          <w:w w:val="105"/>
        </w:rPr>
        <w:t>Den største del af værdien stammer fra sparet ‘Tid til manuel indtastning’. Denne del står sammenlagt for 290 mio.</w:t>
      </w:r>
      <w:r>
        <w:rPr>
          <w:color w:val="FFFFFF"/>
          <w:spacing w:val="-31"/>
          <w:w w:val="105"/>
        </w:rPr>
        <w:t> </w:t>
      </w:r>
      <w:r>
        <w:rPr>
          <w:color w:val="FFFFFF"/>
          <w:w w:val="105"/>
        </w:rPr>
        <w:t>kr.</w:t>
      </w:r>
      <w:r>
        <w:rPr>
          <w:color w:val="FFFFFF"/>
          <w:spacing w:val="-31"/>
          <w:w w:val="105"/>
        </w:rPr>
        <w:t> </w:t>
      </w:r>
      <w:r>
        <w:rPr>
          <w:color w:val="FFFFFF"/>
          <w:w w:val="105"/>
        </w:rPr>
        <w:t>og</w:t>
      </w:r>
      <w:r>
        <w:rPr>
          <w:color w:val="FFFFFF"/>
          <w:spacing w:val="-32"/>
          <w:w w:val="105"/>
        </w:rPr>
        <w:t> </w:t>
      </w:r>
      <w:r>
        <w:rPr>
          <w:color w:val="FFFFFF"/>
          <w:w w:val="105"/>
        </w:rPr>
        <w:t>dækker</w:t>
      </w:r>
      <w:r>
        <w:rPr>
          <w:color w:val="FFFFFF"/>
          <w:spacing w:val="-30"/>
          <w:w w:val="105"/>
        </w:rPr>
        <w:t> </w:t>
      </w:r>
      <w:r>
        <w:rPr>
          <w:color w:val="FFFFFF"/>
          <w:w w:val="105"/>
        </w:rPr>
        <w:t>over</w:t>
      </w:r>
      <w:r>
        <w:rPr>
          <w:color w:val="FFFFFF"/>
          <w:spacing w:val="-31"/>
          <w:w w:val="105"/>
        </w:rPr>
        <w:t> </w:t>
      </w:r>
      <w:r>
        <w:rPr>
          <w:color w:val="FFFFFF"/>
          <w:w w:val="105"/>
        </w:rPr>
        <w:t>værdien</w:t>
      </w:r>
      <w:r>
        <w:rPr>
          <w:color w:val="FFFFFF"/>
          <w:spacing w:val="-31"/>
          <w:w w:val="105"/>
        </w:rPr>
        <w:t> </w:t>
      </w:r>
      <w:r>
        <w:rPr>
          <w:color w:val="FFFFFF"/>
          <w:w w:val="105"/>
        </w:rPr>
        <w:t>offentlige</w:t>
      </w:r>
      <w:r>
        <w:rPr>
          <w:color w:val="FFFFFF"/>
          <w:spacing w:val="-31"/>
          <w:w w:val="105"/>
        </w:rPr>
        <w:t> </w:t>
      </w:r>
      <w:r>
        <w:rPr>
          <w:color w:val="FFFFFF"/>
          <w:w w:val="105"/>
        </w:rPr>
        <w:t>institutioner</w:t>
      </w:r>
      <w:r>
        <w:rPr>
          <w:color w:val="FFFFFF"/>
          <w:spacing w:val="-31"/>
          <w:w w:val="105"/>
        </w:rPr>
        <w:t> </w:t>
      </w:r>
      <w:r>
        <w:rPr>
          <w:color w:val="FFFFFF"/>
          <w:w w:val="105"/>
        </w:rPr>
        <w:t>og virksomheder</w:t>
      </w:r>
      <w:r>
        <w:rPr>
          <w:color w:val="FFFFFF"/>
          <w:spacing w:val="-15"/>
          <w:w w:val="105"/>
        </w:rPr>
        <w:t> </w:t>
      </w:r>
      <w:r>
        <w:rPr>
          <w:color w:val="FFFFFF"/>
          <w:w w:val="105"/>
        </w:rPr>
        <w:t>får</w:t>
      </w:r>
      <w:r>
        <w:rPr>
          <w:color w:val="FFFFFF"/>
          <w:spacing w:val="-15"/>
          <w:w w:val="105"/>
        </w:rPr>
        <w:t> </w:t>
      </w:r>
      <w:r>
        <w:rPr>
          <w:color w:val="FFFFFF"/>
          <w:w w:val="105"/>
        </w:rPr>
        <w:t>fra</w:t>
      </w:r>
      <w:r>
        <w:rPr>
          <w:color w:val="FFFFFF"/>
          <w:spacing w:val="-15"/>
          <w:w w:val="105"/>
        </w:rPr>
        <w:t> </w:t>
      </w:r>
      <w:r>
        <w:rPr>
          <w:color w:val="FFFFFF"/>
          <w:w w:val="105"/>
        </w:rPr>
        <w:t>DAWA</w:t>
      </w:r>
      <w:r>
        <w:rPr>
          <w:color w:val="FFFFFF"/>
          <w:spacing w:val="-17"/>
          <w:w w:val="105"/>
        </w:rPr>
        <w:t> </w:t>
      </w:r>
      <w:r>
        <w:rPr>
          <w:color w:val="FFFFFF"/>
          <w:w w:val="105"/>
        </w:rPr>
        <w:t>ved</w:t>
      </w:r>
      <w:r>
        <w:rPr>
          <w:color w:val="FFFFFF"/>
          <w:spacing w:val="-14"/>
          <w:w w:val="105"/>
        </w:rPr>
        <w:t> </w:t>
      </w:r>
      <w:r>
        <w:rPr>
          <w:color w:val="FFFFFF"/>
          <w:w w:val="105"/>
        </w:rPr>
        <w:t>at</w:t>
      </w:r>
      <w:r>
        <w:rPr>
          <w:color w:val="FFFFFF"/>
          <w:spacing w:val="-15"/>
          <w:w w:val="105"/>
        </w:rPr>
        <w:t> </w:t>
      </w:r>
      <w:r>
        <w:rPr>
          <w:color w:val="FFFFFF"/>
          <w:w w:val="105"/>
        </w:rPr>
        <w:t>adressedata</w:t>
      </w:r>
      <w:r>
        <w:rPr>
          <w:color w:val="FFFFFF"/>
          <w:spacing w:val="-15"/>
          <w:w w:val="105"/>
        </w:rPr>
        <w:t> </w:t>
      </w:r>
      <w:r>
        <w:rPr>
          <w:color w:val="FFFFFF"/>
          <w:w w:val="105"/>
        </w:rPr>
        <w:t>er</w:t>
      </w:r>
      <w:r>
        <w:rPr>
          <w:color w:val="FFFFFF"/>
          <w:spacing w:val="-15"/>
          <w:w w:val="105"/>
        </w:rPr>
        <w:t> </w:t>
      </w:r>
      <w:r>
        <w:rPr>
          <w:color w:val="FFFFFF"/>
          <w:w w:val="105"/>
        </w:rPr>
        <w:t>korrekt og ajourført, når de modtager den. Dette betyder, at de ikke behøver gennemgå indberetninger og ordrer samt gennemtjekke,</w:t>
      </w:r>
      <w:r>
        <w:rPr>
          <w:color w:val="FFFFFF"/>
          <w:spacing w:val="-28"/>
          <w:w w:val="105"/>
        </w:rPr>
        <w:t> </w:t>
      </w:r>
      <w:r>
        <w:rPr>
          <w:color w:val="FFFFFF"/>
          <w:w w:val="105"/>
        </w:rPr>
        <w:t>at</w:t>
      </w:r>
      <w:r>
        <w:rPr>
          <w:color w:val="FFFFFF"/>
          <w:spacing w:val="-26"/>
          <w:w w:val="105"/>
        </w:rPr>
        <w:t> </w:t>
      </w:r>
      <w:r>
        <w:rPr>
          <w:color w:val="FFFFFF"/>
          <w:w w:val="105"/>
        </w:rPr>
        <w:t>adresserne</w:t>
      </w:r>
      <w:r>
        <w:rPr>
          <w:color w:val="FFFFFF"/>
          <w:spacing w:val="-26"/>
          <w:w w:val="105"/>
        </w:rPr>
        <w:t> </w:t>
      </w:r>
      <w:r>
        <w:rPr>
          <w:color w:val="FFFFFF"/>
          <w:w w:val="105"/>
        </w:rPr>
        <w:t>er</w:t>
      </w:r>
      <w:r>
        <w:rPr>
          <w:color w:val="FFFFFF"/>
          <w:spacing w:val="-26"/>
          <w:w w:val="105"/>
        </w:rPr>
        <w:t> </w:t>
      </w:r>
      <w:r>
        <w:rPr>
          <w:color w:val="FFFFFF"/>
          <w:w w:val="105"/>
        </w:rPr>
        <w:t>korrekte</w:t>
      </w:r>
      <w:r>
        <w:rPr>
          <w:color w:val="FFFFFF"/>
          <w:spacing w:val="-27"/>
          <w:w w:val="105"/>
        </w:rPr>
        <w:t> </w:t>
      </w:r>
      <w:r>
        <w:rPr>
          <w:color w:val="FFFFFF"/>
          <w:w w:val="105"/>
        </w:rPr>
        <w:t>for</w:t>
      </w:r>
      <w:r>
        <w:rPr>
          <w:color w:val="FFFFFF"/>
          <w:spacing w:val="-26"/>
          <w:w w:val="105"/>
        </w:rPr>
        <w:t> </w:t>
      </w:r>
      <w:r>
        <w:rPr>
          <w:color w:val="FFFFFF"/>
          <w:w w:val="105"/>
        </w:rPr>
        <w:t>at</w:t>
      </w:r>
      <w:r>
        <w:rPr>
          <w:color w:val="FFFFFF"/>
          <w:spacing w:val="-26"/>
          <w:w w:val="105"/>
        </w:rPr>
        <w:t> </w:t>
      </w:r>
      <w:r>
        <w:rPr>
          <w:color w:val="FFFFFF"/>
          <w:w w:val="105"/>
        </w:rPr>
        <w:t>udføre</w:t>
      </w:r>
      <w:r>
        <w:rPr>
          <w:color w:val="FFFFFF"/>
          <w:spacing w:val="-27"/>
          <w:w w:val="105"/>
        </w:rPr>
        <w:t> </w:t>
      </w:r>
      <w:r>
        <w:rPr>
          <w:color w:val="FFFFFF"/>
          <w:w w:val="105"/>
        </w:rPr>
        <w:t>den pålagte</w:t>
      </w:r>
      <w:r>
        <w:rPr>
          <w:color w:val="FFFFFF"/>
          <w:spacing w:val="-21"/>
          <w:w w:val="105"/>
        </w:rPr>
        <w:t> </w:t>
      </w:r>
      <w:r>
        <w:rPr>
          <w:color w:val="FFFFFF"/>
          <w:w w:val="105"/>
        </w:rPr>
        <w:t>opgave.</w:t>
      </w:r>
    </w:p>
    <w:p>
      <w:pPr>
        <w:pStyle w:val="BodyText"/>
        <w:spacing w:before="11"/>
        <w:rPr>
          <w:sz w:val="18"/>
        </w:rPr>
      </w:pPr>
    </w:p>
    <w:p>
      <w:pPr>
        <w:pStyle w:val="BodyText"/>
        <w:spacing w:before="1"/>
        <w:ind w:left="926"/>
        <w:jc w:val="both"/>
      </w:pPr>
      <w:r>
        <w:rPr>
          <w:color w:val="FFFFFF"/>
        </w:rPr>
        <w:t>I </w:t>
      </w:r>
      <w:r>
        <w:rPr>
          <w:color w:val="FFFFFF"/>
          <w:w w:val="105"/>
        </w:rPr>
        <w:t>fraværet af DAWA ville mange, især offentlige institutioner, være nødsaget til selv at danne og opretholde</w:t>
      </w:r>
      <w:r>
        <w:rPr>
          <w:color w:val="FFFFFF"/>
          <w:spacing w:val="-15"/>
          <w:w w:val="105"/>
        </w:rPr>
        <w:t> </w:t>
      </w:r>
      <w:r>
        <w:rPr>
          <w:color w:val="FFFFFF"/>
          <w:w w:val="105"/>
        </w:rPr>
        <w:t>et</w:t>
      </w:r>
      <w:r>
        <w:rPr>
          <w:color w:val="FFFFFF"/>
          <w:spacing w:val="-13"/>
          <w:w w:val="105"/>
        </w:rPr>
        <w:t> </w:t>
      </w:r>
      <w:r>
        <w:rPr>
          <w:color w:val="FFFFFF"/>
          <w:w w:val="105"/>
        </w:rPr>
        <w:t>adresseregister</w:t>
      </w:r>
      <w:r>
        <w:rPr>
          <w:color w:val="FFFFFF"/>
          <w:spacing w:val="-14"/>
          <w:w w:val="105"/>
        </w:rPr>
        <w:t> </w:t>
      </w:r>
      <w:r>
        <w:rPr>
          <w:color w:val="FFFFFF"/>
          <w:w w:val="105"/>
        </w:rPr>
        <w:t>for</w:t>
      </w:r>
      <w:r>
        <w:rPr>
          <w:color w:val="FFFFFF"/>
          <w:spacing w:val="-13"/>
          <w:w w:val="105"/>
        </w:rPr>
        <w:t> </w:t>
      </w:r>
      <w:r>
        <w:rPr>
          <w:color w:val="FFFFFF"/>
          <w:w w:val="105"/>
        </w:rPr>
        <w:t>at</w:t>
      </w:r>
      <w:r>
        <w:rPr>
          <w:color w:val="FFFFFF"/>
          <w:spacing w:val="-13"/>
          <w:w w:val="105"/>
        </w:rPr>
        <w:t> </w:t>
      </w:r>
      <w:r>
        <w:rPr>
          <w:color w:val="FFFFFF"/>
          <w:w w:val="105"/>
        </w:rPr>
        <w:t>sikre,</w:t>
      </w:r>
      <w:r>
        <w:rPr>
          <w:color w:val="FFFFFF"/>
          <w:spacing w:val="-15"/>
          <w:w w:val="105"/>
        </w:rPr>
        <w:t> </w:t>
      </w:r>
      <w:r>
        <w:rPr>
          <w:color w:val="FFFFFF"/>
          <w:w w:val="105"/>
        </w:rPr>
        <w:t>at</w:t>
      </w:r>
      <w:r>
        <w:rPr>
          <w:color w:val="FFFFFF"/>
          <w:spacing w:val="-13"/>
          <w:w w:val="105"/>
        </w:rPr>
        <w:t> </w:t>
      </w:r>
      <w:r>
        <w:rPr>
          <w:color w:val="FFFFFF"/>
          <w:w w:val="105"/>
        </w:rPr>
        <w:t>man</w:t>
      </w:r>
      <w:r>
        <w:rPr>
          <w:color w:val="FFFFFF"/>
          <w:spacing w:val="-15"/>
          <w:w w:val="105"/>
        </w:rPr>
        <w:t> </w:t>
      </w:r>
      <w:r>
        <w:rPr>
          <w:color w:val="FFFFFF"/>
          <w:w w:val="105"/>
        </w:rPr>
        <w:t>har</w:t>
      </w:r>
      <w:r>
        <w:rPr>
          <w:color w:val="FFFFFF"/>
          <w:spacing w:val="-14"/>
          <w:w w:val="105"/>
        </w:rPr>
        <w:t> </w:t>
      </w:r>
      <w:r>
        <w:rPr>
          <w:color w:val="FFFFFF"/>
          <w:w w:val="105"/>
        </w:rPr>
        <w:t>den korrekte information. Dette driver effekterne fra ”Årlige etableringsudgifter” til ”Tid til manuel indsamling”. Adresseregisteret ville i disse tilfælde ikke nødvendigvis være</w:t>
      </w:r>
      <w:r>
        <w:rPr>
          <w:color w:val="FFFFFF"/>
          <w:spacing w:val="-24"/>
          <w:w w:val="105"/>
        </w:rPr>
        <w:t> </w:t>
      </w:r>
      <w:r>
        <w:rPr>
          <w:color w:val="FFFFFF"/>
          <w:w w:val="105"/>
        </w:rPr>
        <w:t>af</w:t>
      </w:r>
      <w:r>
        <w:rPr>
          <w:color w:val="FFFFFF"/>
          <w:spacing w:val="-22"/>
          <w:w w:val="105"/>
        </w:rPr>
        <w:t> </w:t>
      </w:r>
      <w:r>
        <w:rPr>
          <w:color w:val="FFFFFF"/>
          <w:w w:val="105"/>
        </w:rPr>
        <w:t>det</w:t>
      </w:r>
      <w:r>
        <w:rPr>
          <w:color w:val="FFFFFF"/>
          <w:spacing w:val="-22"/>
          <w:w w:val="105"/>
        </w:rPr>
        <w:t> </w:t>
      </w:r>
      <w:r>
        <w:rPr>
          <w:color w:val="FFFFFF"/>
          <w:w w:val="105"/>
        </w:rPr>
        <w:t>omfang</w:t>
      </w:r>
      <w:r>
        <w:rPr>
          <w:color w:val="FFFFFF"/>
          <w:spacing w:val="-24"/>
          <w:w w:val="105"/>
        </w:rPr>
        <w:t> </w:t>
      </w:r>
      <w:r>
        <w:rPr>
          <w:color w:val="FFFFFF"/>
          <w:w w:val="105"/>
        </w:rPr>
        <w:t>som</w:t>
      </w:r>
      <w:r>
        <w:rPr>
          <w:color w:val="FFFFFF"/>
          <w:spacing w:val="-24"/>
          <w:w w:val="105"/>
        </w:rPr>
        <w:t> </w:t>
      </w:r>
      <w:r>
        <w:rPr>
          <w:color w:val="FFFFFF"/>
          <w:w w:val="105"/>
        </w:rPr>
        <w:t>DAWA</w:t>
      </w:r>
      <w:r>
        <w:rPr>
          <w:color w:val="FFFFFF"/>
          <w:spacing w:val="-24"/>
          <w:w w:val="105"/>
        </w:rPr>
        <w:t> </w:t>
      </w:r>
      <w:r>
        <w:rPr>
          <w:color w:val="FFFFFF"/>
          <w:w w:val="105"/>
        </w:rPr>
        <w:t>har,</w:t>
      </w:r>
      <w:r>
        <w:rPr>
          <w:color w:val="FFFFFF"/>
          <w:spacing w:val="-22"/>
          <w:w w:val="105"/>
        </w:rPr>
        <w:t> </w:t>
      </w:r>
      <w:r>
        <w:rPr>
          <w:color w:val="FFFFFF"/>
          <w:w w:val="105"/>
        </w:rPr>
        <w:t>men</w:t>
      </w:r>
      <w:r>
        <w:rPr>
          <w:color w:val="FFFFFF"/>
          <w:spacing w:val="-24"/>
          <w:w w:val="105"/>
        </w:rPr>
        <w:t> </w:t>
      </w:r>
      <w:r>
        <w:rPr>
          <w:color w:val="FFFFFF"/>
          <w:w w:val="105"/>
        </w:rPr>
        <w:t>være</w:t>
      </w:r>
      <w:r>
        <w:rPr>
          <w:color w:val="FFFFFF"/>
          <w:spacing w:val="-23"/>
          <w:w w:val="105"/>
        </w:rPr>
        <w:t> </w:t>
      </w:r>
      <w:r>
        <w:rPr>
          <w:color w:val="FFFFFF"/>
          <w:w w:val="105"/>
        </w:rPr>
        <w:t>bestemt</w:t>
      </w:r>
      <w:r>
        <w:rPr>
          <w:color w:val="FFFFFF"/>
          <w:spacing w:val="-22"/>
          <w:w w:val="105"/>
        </w:rPr>
        <w:t> </w:t>
      </w:r>
      <w:r>
        <w:rPr>
          <w:color w:val="FFFFFF"/>
          <w:w w:val="105"/>
        </w:rPr>
        <w:t>af omfanget af institutionens virkeområde. Dette tager beregningen højde for ved at tage udgangspunkt i udjævnede</w:t>
      </w:r>
      <w:r>
        <w:rPr>
          <w:color w:val="FFFFFF"/>
          <w:spacing w:val="-22"/>
          <w:w w:val="105"/>
        </w:rPr>
        <w:t> </w:t>
      </w:r>
      <w:r>
        <w:rPr>
          <w:color w:val="FFFFFF"/>
          <w:w w:val="105"/>
        </w:rPr>
        <w:t>omkostninger,</w:t>
      </w:r>
      <w:r>
        <w:rPr>
          <w:color w:val="FFFFFF"/>
          <w:spacing w:val="-21"/>
          <w:w w:val="105"/>
        </w:rPr>
        <w:t> </w:t>
      </w:r>
      <w:r>
        <w:rPr>
          <w:color w:val="FFFFFF"/>
          <w:w w:val="105"/>
        </w:rPr>
        <w:t>der</w:t>
      </w:r>
      <w:r>
        <w:rPr>
          <w:color w:val="FFFFFF"/>
          <w:spacing w:val="-20"/>
          <w:w w:val="105"/>
        </w:rPr>
        <w:t> </w:t>
      </w:r>
      <w:r>
        <w:rPr>
          <w:color w:val="FFFFFF"/>
          <w:w w:val="105"/>
        </w:rPr>
        <w:t>bygger</w:t>
      </w:r>
      <w:r>
        <w:rPr>
          <w:color w:val="FFFFFF"/>
          <w:spacing w:val="-21"/>
          <w:w w:val="105"/>
        </w:rPr>
        <w:t> </w:t>
      </w:r>
      <w:r>
        <w:rPr>
          <w:color w:val="FFFFFF"/>
          <w:w w:val="105"/>
        </w:rPr>
        <w:t>på</w:t>
      </w:r>
      <w:r>
        <w:rPr>
          <w:color w:val="FFFFFF"/>
          <w:spacing w:val="-20"/>
          <w:w w:val="105"/>
        </w:rPr>
        <w:t> </w:t>
      </w:r>
      <w:r>
        <w:rPr>
          <w:color w:val="FFFFFF"/>
          <w:w w:val="105"/>
        </w:rPr>
        <w:t>en</w:t>
      </w:r>
      <w:r>
        <w:rPr>
          <w:color w:val="FFFFFF"/>
          <w:spacing w:val="-22"/>
          <w:w w:val="105"/>
        </w:rPr>
        <w:t> </w:t>
      </w:r>
      <w:r>
        <w:rPr>
          <w:color w:val="FFFFFF"/>
          <w:w w:val="105"/>
        </w:rPr>
        <w:t>række</w:t>
      </w:r>
      <w:r>
        <w:rPr>
          <w:color w:val="FFFFFF"/>
          <w:spacing w:val="-21"/>
          <w:w w:val="105"/>
        </w:rPr>
        <w:t> </w:t>
      </w:r>
      <w:r>
        <w:rPr>
          <w:color w:val="FFFFFF"/>
          <w:w w:val="105"/>
        </w:rPr>
        <w:t>cases. Se</w:t>
      </w:r>
      <w:r>
        <w:rPr>
          <w:color w:val="FFFFFF"/>
          <w:spacing w:val="-21"/>
          <w:w w:val="105"/>
        </w:rPr>
        <w:t> </w:t>
      </w:r>
      <w:r>
        <w:rPr>
          <w:color w:val="FFFFFF"/>
          <w:w w:val="105"/>
        </w:rPr>
        <w:t>slide</w:t>
      </w:r>
      <w:r>
        <w:rPr>
          <w:color w:val="FFFFFF"/>
          <w:spacing w:val="-20"/>
          <w:w w:val="105"/>
        </w:rPr>
        <w:t> </w:t>
      </w:r>
      <w:r>
        <w:rPr>
          <w:color w:val="FFFFFF"/>
          <w:w w:val="105"/>
        </w:rPr>
        <w:t>44</w:t>
      </w:r>
      <w:r>
        <w:rPr>
          <w:color w:val="FFFFFF"/>
          <w:spacing w:val="-21"/>
          <w:w w:val="105"/>
        </w:rPr>
        <w:t> </w:t>
      </w:r>
      <w:r>
        <w:rPr>
          <w:color w:val="FFFFFF"/>
          <w:w w:val="105"/>
        </w:rPr>
        <w:t>for</w:t>
      </w:r>
      <w:r>
        <w:rPr>
          <w:color w:val="FFFFFF"/>
          <w:spacing w:val="-20"/>
          <w:w w:val="105"/>
        </w:rPr>
        <w:t> </w:t>
      </w:r>
      <w:r>
        <w:rPr>
          <w:color w:val="FFFFFF"/>
          <w:w w:val="105"/>
        </w:rPr>
        <w:t>uddybning.</w:t>
      </w:r>
    </w:p>
    <w:p>
      <w:pPr>
        <w:pStyle w:val="Heading6"/>
        <w:ind w:left="399"/>
      </w:pPr>
      <w:r>
        <w:rPr/>
        <w:br w:type="column"/>
      </w:r>
      <w:r>
        <w:rPr>
          <w:color w:val="96D6F1"/>
          <w:w w:val="105"/>
        </w:rPr>
        <w:t>Værdi</w:t>
      </w:r>
      <w:r>
        <w:rPr>
          <w:color w:val="96D6F1"/>
          <w:spacing w:val="-35"/>
          <w:w w:val="105"/>
        </w:rPr>
        <w:t> </w:t>
      </w:r>
      <w:r>
        <w:rPr>
          <w:color w:val="96D6F1"/>
          <w:w w:val="105"/>
        </w:rPr>
        <w:t>af</w:t>
      </w:r>
      <w:r>
        <w:rPr>
          <w:color w:val="96D6F1"/>
          <w:spacing w:val="-33"/>
          <w:w w:val="105"/>
        </w:rPr>
        <w:t> </w:t>
      </w:r>
      <w:r>
        <w:rPr>
          <w:color w:val="96D6F1"/>
          <w:w w:val="105"/>
        </w:rPr>
        <w:t>DAWA,</w:t>
      </w:r>
      <w:r>
        <w:rPr>
          <w:color w:val="96D6F1"/>
          <w:spacing w:val="-35"/>
          <w:w w:val="105"/>
        </w:rPr>
        <w:t> </w:t>
      </w:r>
      <w:r>
        <w:rPr>
          <w:color w:val="96D6F1"/>
          <w:w w:val="105"/>
        </w:rPr>
        <w:t>mio.</w:t>
      </w:r>
      <w:r>
        <w:rPr>
          <w:color w:val="96D6F1"/>
          <w:spacing w:val="-35"/>
          <w:w w:val="105"/>
        </w:rPr>
        <w:t> </w:t>
      </w:r>
      <w:r>
        <w:rPr>
          <w:color w:val="96D6F1"/>
          <w:w w:val="105"/>
        </w:rPr>
        <w:t>kr.</w:t>
      </w:r>
      <w:r>
        <w:rPr>
          <w:color w:val="96D6F1"/>
          <w:spacing w:val="-35"/>
          <w:w w:val="105"/>
        </w:rPr>
        <w:t> </w:t>
      </w:r>
      <w:r>
        <w:rPr>
          <w:color w:val="96D6F1"/>
          <w:w w:val="105"/>
        </w:rPr>
        <w:t>fordele</w:t>
      </w:r>
      <w:r>
        <w:rPr>
          <w:color w:val="96D6F1"/>
          <w:spacing w:val="-35"/>
          <w:w w:val="105"/>
        </w:rPr>
        <w:t> </w:t>
      </w:r>
      <w:r>
        <w:rPr>
          <w:color w:val="96D6F1"/>
          <w:w w:val="105"/>
        </w:rPr>
        <w:t>på</w:t>
      </w:r>
      <w:r>
        <w:rPr>
          <w:color w:val="96D6F1"/>
          <w:spacing w:val="-35"/>
          <w:w w:val="105"/>
        </w:rPr>
        <w:t> </w:t>
      </w:r>
      <w:r>
        <w:rPr>
          <w:color w:val="96D6F1"/>
          <w:w w:val="105"/>
        </w:rPr>
        <w:t>offentlige</w:t>
      </w:r>
      <w:r>
        <w:rPr>
          <w:color w:val="96D6F1"/>
          <w:spacing w:val="-34"/>
          <w:w w:val="105"/>
        </w:rPr>
        <w:t> </w:t>
      </w:r>
      <w:r>
        <w:rPr>
          <w:color w:val="96D6F1"/>
          <w:w w:val="105"/>
        </w:rPr>
        <w:t>og</w:t>
      </w:r>
      <w:r>
        <w:rPr>
          <w:color w:val="96D6F1"/>
          <w:spacing w:val="-35"/>
          <w:w w:val="105"/>
        </w:rPr>
        <w:t> </w:t>
      </w:r>
      <w:r>
        <w:rPr>
          <w:color w:val="96D6F1"/>
          <w:w w:val="105"/>
        </w:rPr>
        <w:t>private</w:t>
      </w:r>
    </w:p>
    <w:p>
      <w:pPr>
        <w:pStyle w:val="BodyText"/>
        <w:spacing w:before="9"/>
        <w:rPr>
          <w:sz w:val="40"/>
        </w:rPr>
      </w:pPr>
    </w:p>
    <w:p>
      <w:pPr>
        <w:pStyle w:val="BodyText"/>
        <w:spacing w:before="1"/>
        <w:ind w:left="1927"/>
        <w:rPr>
          <w:rFonts w:ascii="Arial"/>
        </w:rPr>
      </w:pPr>
      <w:r>
        <w:rPr/>
        <w:pict>
          <v:group style="position:absolute;margin-left:345.366791pt;margin-top:19.980076pt;width:318.650pt;height:135.4pt;mso-position-horizontal-relative:page;mso-position-vertical-relative:paragraph;z-index:9016" coordorigin="6907,400" coordsize="6373,2708">
            <v:shape style="position:absolute;left:6907;top:2164;width:6373;height:2" coordorigin="6907,2164" coordsize="6373,0" path="m9949,2164l13280,2164m6907,2164l7342,2164e" filled="false" stroked="true" strokeweight=".426772pt" strokecolor="#ffffff">
              <v:path arrowok="t"/>
              <v:stroke dashstyle="solid"/>
            </v:shape>
            <v:rect style="position:absolute;left:7341;top:2392;width:2607;height:715" filled="true" fillcolor="#297f9f" stroked="false">
              <v:fill type="solid"/>
            </v:rect>
            <v:rect style="position:absolute;left:7341;top:1031;width:2607;height:1362" filled="true" fillcolor="#5aa9c7" stroked="false">
              <v:fill type="solid"/>
            </v:rect>
            <v:shape style="position:absolute;left:6907;top:764;width:6373;height:2" coordorigin="6907,764" coordsize="6373,0" path="m9949,764l13280,764m6907,764l7342,764e" filled="false" stroked="true" strokeweight=".426772pt" strokecolor="#ffffff">
              <v:path arrowok="t"/>
              <v:stroke dashstyle="solid"/>
            </v:shape>
            <v:rect style="position:absolute;left:7341;top:399;width:2607;height:632" filled="true" fillcolor="#97d8f2" stroked="false">
              <v:fill type="solid"/>
            </v:rect>
            <v:shape style="position:absolute;left:11021;top:2484;width:1061;height:224" type="#_x0000_t202" filled="false" stroked="false">
              <v:textbox inset="0,0,0,0">
                <w:txbxContent>
                  <w:p>
                    <w:pPr>
                      <w:spacing w:line="223" w:lineRule="exact" w:before="0"/>
                      <w:ind w:left="0" w:right="0" w:firstLine="0"/>
                      <w:jc w:val="left"/>
                      <w:rPr>
                        <w:rFonts w:ascii="Arial"/>
                        <w:sz w:val="20"/>
                      </w:rPr>
                    </w:pPr>
                    <w:r>
                      <w:rPr>
                        <w:rFonts w:ascii="Arial"/>
                        <w:color w:val="FFFFFF"/>
                        <w:sz w:val="20"/>
                      </w:rPr>
                      <w:t>298 mio. kr.</w:t>
                    </w:r>
                  </w:p>
                </w:txbxContent>
              </v:textbox>
              <w10:wrap type="none"/>
            </v:shape>
            <v:shape style="position:absolute;left:8480;top:2637;width:350;height:224" type="#_x0000_t202" filled="false" stroked="false">
              <v:textbox inset="0,0,0,0">
                <w:txbxContent>
                  <w:p>
                    <w:pPr>
                      <w:spacing w:line="223" w:lineRule="exact" w:before="0"/>
                      <w:ind w:left="0" w:right="0" w:firstLine="0"/>
                      <w:jc w:val="left"/>
                      <w:rPr>
                        <w:rFonts w:ascii="Arial"/>
                        <w:sz w:val="20"/>
                      </w:rPr>
                    </w:pPr>
                    <w:r>
                      <w:rPr>
                        <w:rFonts w:ascii="Arial"/>
                        <w:sz w:val="20"/>
                      </w:rPr>
                      <w:t>102</w:t>
                    </w:r>
                  </w:p>
                </w:txbxContent>
              </v:textbox>
              <w10:wrap type="none"/>
            </v:shape>
            <v:shape style="position:absolute;left:8480;top:1601;width:352;height:224" type="#_x0000_t202" filled="false" stroked="false">
              <v:textbox inset="0,0,0,0">
                <w:txbxContent>
                  <w:p>
                    <w:pPr>
                      <w:spacing w:line="223" w:lineRule="exact" w:before="0"/>
                      <w:ind w:left="0" w:right="0" w:firstLine="0"/>
                      <w:jc w:val="left"/>
                      <w:rPr>
                        <w:rFonts w:ascii="Arial"/>
                        <w:sz w:val="20"/>
                      </w:rPr>
                    </w:pPr>
                    <w:r>
                      <w:rPr>
                        <w:rFonts w:ascii="Arial"/>
                        <w:sz w:val="20"/>
                      </w:rPr>
                      <w:t>194</w:t>
                    </w:r>
                  </w:p>
                </w:txbxContent>
              </v:textbox>
              <w10:wrap type="none"/>
            </v:shape>
            <v:shape style="position:absolute;left:8535;top:602;width:240;height:224" type="#_x0000_t202" filled="false" stroked="false">
              <v:textbox inset="0,0,0,0">
                <w:txbxContent>
                  <w:p>
                    <w:pPr>
                      <w:spacing w:line="223" w:lineRule="exact" w:before="0"/>
                      <w:ind w:left="0" w:right="0" w:firstLine="0"/>
                      <w:jc w:val="left"/>
                      <w:rPr>
                        <w:rFonts w:ascii="Arial"/>
                        <w:sz w:val="20"/>
                      </w:rPr>
                    </w:pPr>
                    <w:r>
                      <w:rPr>
                        <w:rFonts w:ascii="Arial"/>
                        <w:sz w:val="20"/>
                      </w:rPr>
                      <w:t>90</w:t>
                    </w:r>
                  </w:p>
                </w:txbxContent>
              </v:textbox>
              <w10:wrap type="none"/>
            </v:shape>
            <w10:wrap type="none"/>
          </v:group>
        </w:pict>
      </w:r>
      <w:r>
        <w:rPr>
          <w:rFonts w:ascii="Arial"/>
          <w:color w:val="FFFFFF"/>
        </w:rPr>
        <w:t>652 mio. kr.</w:t>
      </w:r>
    </w:p>
    <w:p>
      <w:pPr>
        <w:pStyle w:val="BodyText"/>
        <w:rPr>
          <w:rFonts w:ascii="Arial"/>
          <w:sz w:val="22"/>
        </w:rPr>
      </w:pPr>
    </w:p>
    <w:p>
      <w:pPr>
        <w:pStyle w:val="BodyText"/>
        <w:spacing w:before="157"/>
        <w:ind w:left="280"/>
      </w:pPr>
      <w:r>
        <w:rPr>
          <w:color w:val="FFFFFF"/>
          <w:w w:val="110"/>
        </w:rPr>
        <w:t>600</w:t>
      </w:r>
    </w:p>
    <w:p>
      <w:pPr>
        <w:pStyle w:val="BodyText"/>
        <w:rPr>
          <w:sz w:val="24"/>
        </w:rPr>
      </w:pPr>
    </w:p>
    <w:p>
      <w:pPr>
        <w:pStyle w:val="BodyText"/>
        <w:rPr>
          <w:sz w:val="24"/>
        </w:rPr>
      </w:pPr>
    </w:p>
    <w:p>
      <w:pPr>
        <w:pStyle w:val="BodyText"/>
        <w:rPr>
          <w:sz w:val="24"/>
        </w:rPr>
      </w:pPr>
    </w:p>
    <w:p>
      <w:pPr>
        <w:pStyle w:val="BodyText"/>
        <w:spacing w:before="1"/>
        <w:rPr>
          <w:sz w:val="24"/>
        </w:rPr>
      </w:pPr>
    </w:p>
    <w:p>
      <w:pPr>
        <w:pStyle w:val="BodyText"/>
        <w:ind w:left="272"/>
      </w:pPr>
      <w:r>
        <w:rPr>
          <w:color w:val="FFFFFF"/>
          <w:w w:val="110"/>
        </w:rPr>
        <w:t>400</w:t>
      </w:r>
    </w:p>
    <w:p>
      <w:pPr>
        <w:pStyle w:val="BodyText"/>
        <w:rPr>
          <w:sz w:val="24"/>
        </w:rPr>
      </w:pPr>
    </w:p>
    <w:p>
      <w:pPr>
        <w:pStyle w:val="BodyText"/>
        <w:rPr>
          <w:sz w:val="24"/>
        </w:rPr>
      </w:pPr>
    </w:p>
    <w:p>
      <w:pPr>
        <w:pStyle w:val="BodyText"/>
        <w:rPr>
          <w:sz w:val="24"/>
        </w:rPr>
      </w:pPr>
    </w:p>
    <w:p>
      <w:pPr>
        <w:pStyle w:val="BodyText"/>
        <w:spacing w:before="2"/>
        <w:rPr>
          <w:sz w:val="24"/>
        </w:rPr>
      </w:pPr>
    </w:p>
    <w:p>
      <w:pPr>
        <w:pStyle w:val="BodyText"/>
        <w:ind w:left="282"/>
      </w:pPr>
      <w:r>
        <w:rPr/>
        <w:pict>
          <v:group style="position:absolute;margin-left:345.366791pt;margin-top:-28.354311pt;width:324.9pt;height:104.65pt;mso-position-horizontal-relative:page;mso-position-vertical-relative:paragraph;z-index:8872" coordorigin="6907,-567" coordsize="6498,2093">
            <v:shape style="position:absolute;left:6907;top:1520;width:6373;height:2" coordorigin="6907,1521" coordsize="6373,0" path="m6907,1521l13280,1521,13280,1521e" filled="false" stroked="true" strokeweight=".426772pt" strokecolor="#ffffff">
              <v:path arrowok="t"/>
              <v:stroke dashstyle="solid"/>
            </v:shape>
            <v:rect style="position:absolute;left:10238;top:933;width:2607;height:587" filled="true" fillcolor="#e0c9b3" stroked="false">
              <v:fill type="solid"/>
            </v:rect>
            <v:rect style="position:absolute;left:10238;top:876;width:2607;height:58" filled="true" fillcolor="#d1d2d3" stroked="false">
              <v:fill type="solid"/>
            </v:rect>
            <v:rect style="position:absolute;left:10238;top:731;width:2607;height:145" filled="true" fillcolor="#6c6b6c" stroked="false">
              <v:fill type="solid"/>
            </v:rect>
            <v:rect style="position:absolute;left:10238;top:674;width:2607;height:58" filled="true" fillcolor="#2e373c" stroked="false">
              <v:fill type="solid"/>
            </v:rect>
            <v:rect style="position:absolute;left:10238;top:616;width:2607;height:58" filled="true" fillcolor="#294e5d" stroked="false">
              <v:fill type="solid"/>
            </v:rect>
            <v:rect style="position:absolute;left:10238;top:558;width:2607;height:58" filled="true" fillcolor="#28667e" stroked="false">
              <v:fill type="solid"/>
            </v:rect>
            <v:rect style="position:absolute;left:10238;top:414;width:2607;height:145" filled="true" fillcolor="#297f9f" stroked="false">
              <v:fill type="solid"/>
            </v:rect>
            <v:shape style="position:absolute;left:9948;top:120;width:3332;height:2" coordorigin="9949,120" coordsize="3332,0" path="m12845,120l13280,120m9949,120l10238,120e" filled="false" stroked="true" strokeweight=".426772pt" strokecolor="#ffffff">
              <v:path arrowok="t"/>
              <v:stroke dashstyle="solid"/>
            </v:shape>
            <v:rect style="position:absolute;left:10238;top:-256;width:2607;height:671" filled="true" fillcolor="#5aa9c7" stroked="false">
              <v:fill type="solid"/>
            </v:rect>
            <v:shape style="position:absolute;left:12678;top:420;width:468;height:156" coordorigin="12678,420" coordsize="468,156" path="m12678,576l12990,576,13146,420e" filled="false" stroked="true" strokeweight=".5pt" strokecolor="#ffffff">
              <v:path arrowok="t"/>
              <v:stroke dashstyle="solid"/>
            </v:shape>
            <v:shape style="position:absolute;left:12676;top:678;width:468;height:156" coordorigin="12676,678" coordsize="468,156" path="m12676,678l12988,678,13144,834e" filled="false" stroked="true" strokeweight=".5pt" strokecolor="#ffffff">
              <v:path arrowok="t"/>
              <v:stroke dashstyle="solid"/>
            </v:shape>
            <v:shape style="position:absolute;left:12676;top:902;width:468;height:156" coordorigin="12676,903" coordsize="468,156" path="m12676,903l12988,903,13144,1058e" filled="false" stroked="true" strokeweight=".5pt" strokecolor="#ffffff">
              <v:path arrowok="t"/>
              <v:stroke dashstyle="solid"/>
            </v:shape>
            <v:line style="position:absolute" from="12676,632" to="13127,632" stroked="true" strokeweight=".5pt" strokecolor="#ffffff">
              <v:stroke dashstyle="solid"/>
            </v:line>
            <v:shape style="position:absolute;left:11431;top:374;width:240;height:224" type="#_x0000_t202" filled="false" stroked="false">
              <v:textbox inset="0,0,0,0">
                <w:txbxContent>
                  <w:p>
                    <w:pPr>
                      <w:spacing w:line="223" w:lineRule="exact" w:before="0"/>
                      <w:ind w:left="0" w:right="0" w:firstLine="0"/>
                      <w:jc w:val="left"/>
                      <w:rPr>
                        <w:rFonts w:ascii="Arial"/>
                        <w:sz w:val="20"/>
                      </w:rPr>
                    </w:pPr>
                    <w:r>
                      <w:rPr>
                        <w:rFonts w:ascii="Arial"/>
                        <w:sz w:val="20"/>
                      </w:rPr>
                      <w:t>21</w:t>
                    </w:r>
                  </w:p>
                </w:txbxContent>
              </v:textbox>
              <w10:wrap type="none"/>
            </v:shape>
            <v:shape style="position:absolute;left:13260;top:269;width:144;height:908" type="#_x0000_t202" filled="false" stroked="false">
              <v:textbox inset="0,0,0,0">
                <w:txbxContent>
                  <w:p>
                    <w:pPr>
                      <w:spacing w:line="230" w:lineRule="exact" w:before="0"/>
                      <w:ind w:left="0" w:right="0" w:firstLine="0"/>
                      <w:jc w:val="left"/>
                      <w:rPr>
                        <w:sz w:val="20"/>
                      </w:rPr>
                    </w:pPr>
                    <w:r>
                      <w:rPr>
                        <w:color w:val="FFFFFF"/>
                        <w:w w:val="111"/>
                        <w:sz w:val="20"/>
                      </w:rPr>
                      <w:t>8</w:t>
                    </w:r>
                  </w:p>
                  <w:p>
                    <w:pPr>
                      <w:spacing w:line="221" w:lineRule="exact" w:before="0"/>
                      <w:ind w:left="0" w:right="0" w:firstLine="0"/>
                      <w:jc w:val="left"/>
                      <w:rPr>
                        <w:sz w:val="20"/>
                      </w:rPr>
                    </w:pPr>
                    <w:r>
                      <w:rPr>
                        <w:color w:val="FFFFFF"/>
                        <w:w w:val="111"/>
                        <w:sz w:val="20"/>
                      </w:rPr>
                      <w:t>8</w:t>
                    </w:r>
                  </w:p>
                  <w:p>
                    <w:pPr>
                      <w:spacing w:line="223" w:lineRule="exact" w:before="0"/>
                      <w:ind w:left="2" w:right="0" w:firstLine="0"/>
                      <w:jc w:val="left"/>
                      <w:rPr>
                        <w:sz w:val="20"/>
                      </w:rPr>
                    </w:pPr>
                    <w:r>
                      <w:rPr>
                        <w:color w:val="FFFFFF"/>
                        <w:w w:val="111"/>
                        <w:sz w:val="20"/>
                      </w:rPr>
                      <w:t>8</w:t>
                    </w:r>
                  </w:p>
                  <w:p>
                    <w:pPr>
                      <w:spacing w:line="233" w:lineRule="exact" w:before="0"/>
                      <w:ind w:left="2" w:right="0" w:firstLine="0"/>
                      <w:jc w:val="left"/>
                      <w:rPr>
                        <w:sz w:val="20"/>
                      </w:rPr>
                    </w:pPr>
                    <w:r>
                      <w:rPr>
                        <w:color w:val="FFFFFF"/>
                        <w:w w:val="111"/>
                        <w:sz w:val="20"/>
                      </w:rPr>
                      <w:t>8</w:t>
                    </w:r>
                  </w:p>
                </w:txbxContent>
              </v:textbox>
              <w10:wrap type="none"/>
            </v:shape>
            <v:shape style="position:absolute;left:11431;top:1113;width:240;height:224" type="#_x0000_t202" filled="false" stroked="false">
              <v:textbox inset="0,0,0,0">
                <w:txbxContent>
                  <w:p>
                    <w:pPr>
                      <w:spacing w:line="223" w:lineRule="exact" w:before="0"/>
                      <w:ind w:left="0" w:right="0" w:firstLine="0"/>
                      <w:jc w:val="left"/>
                      <w:rPr>
                        <w:rFonts w:ascii="Arial"/>
                        <w:sz w:val="20"/>
                      </w:rPr>
                    </w:pPr>
                    <w:r>
                      <w:rPr>
                        <w:rFonts w:ascii="Arial"/>
                        <w:sz w:val="20"/>
                      </w:rPr>
                      <w:t>84</w:t>
                    </w:r>
                  </w:p>
                </w:txbxContent>
              </v:textbox>
              <w10:wrap type="none"/>
            </v:shape>
            <v:shape style="position:absolute;left:10238;top:731;width:2607;height:145" type="#_x0000_t202" filled="false" stroked="false">
              <v:textbox inset="0,0,0,0">
                <w:txbxContent>
                  <w:p>
                    <w:pPr>
                      <w:spacing w:line="144" w:lineRule="exact" w:before="0"/>
                      <w:ind w:left="1172" w:right="1172" w:firstLine="0"/>
                      <w:jc w:val="center"/>
                      <w:rPr>
                        <w:rFonts w:ascii="Arial"/>
                        <w:sz w:val="20"/>
                      </w:rPr>
                    </w:pPr>
                    <w:r>
                      <w:rPr>
                        <w:rFonts w:ascii="Arial"/>
                        <w:sz w:val="20"/>
                      </w:rPr>
                      <w:t>21</w:t>
                    </w:r>
                  </w:p>
                </w:txbxContent>
              </v:textbox>
              <w10:wrap type="none"/>
            </v:shape>
            <v:shape style="position:absolute;left:11431;top:-34;width:240;height:224" type="#_x0000_t202" filled="false" stroked="false">
              <v:textbox inset="0,0,0,0">
                <w:txbxContent>
                  <w:p>
                    <w:pPr>
                      <w:spacing w:line="223" w:lineRule="exact" w:before="0"/>
                      <w:ind w:left="0" w:right="0" w:firstLine="0"/>
                      <w:jc w:val="left"/>
                      <w:rPr>
                        <w:rFonts w:ascii="Arial"/>
                        <w:sz w:val="20"/>
                      </w:rPr>
                    </w:pPr>
                    <w:r>
                      <w:rPr>
                        <w:rFonts w:ascii="Arial"/>
                        <w:sz w:val="20"/>
                      </w:rPr>
                      <w:t>96</w:t>
                    </w:r>
                  </w:p>
                </w:txbxContent>
              </v:textbox>
              <w10:wrap type="none"/>
            </v:shape>
            <v:shape style="position:absolute;left:10238;top:-568;width:2607;height:312" type="#_x0000_t202" filled="true" fillcolor="#97d8f2" stroked="false">
              <v:textbox inset="0,0,0,0">
                <w:txbxContent>
                  <w:p>
                    <w:pPr>
                      <w:spacing w:before="37"/>
                      <w:ind w:left="1172" w:right="1172" w:firstLine="0"/>
                      <w:jc w:val="center"/>
                      <w:rPr>
                        <w:rFonts w:ascii="Arial"/>
                        <w:sz w:val="20"/>
                      </w:rPr>
                    </w:pPr>
                    <w:r>
                      <w:rPr>
                        <w:rFonts w:ascii="Arial"/>
                        <w:sz w:val="20"/>
                      </w:rPr>
                      <w:t>44</w:t>
                    </w:r>
                  </w:p>
                </w:txbxContent>
              </v:textbox>
              <v:fill type="solid"/>
              <w10:wrap type="none"/>
            </v:shape>
            <w10:wrap type="none"/>
          </v:group>
        </w:pict>
      </w:r>
      <w:r>
        <w:rPr/>
        <w:pict>
          <v:line style="position:absolute;mso-position-horizontal-relative:page;mso-position-vertical-relative:paragraph;z-index:8896" from="345.366791pt,6.014489pt" to="367.091091pt,6.014489pt" stroked="true" strokeweight=".426772pt" strokecolor="#ffffff">
            <v:stroke dashstyle="solid"/>
            <w10:wrap type="none"/>
          </v:line>
        </w:pict>
      </w:r>
      <w:r>
        <w:rPr/>
        <w:pict>
          <v:group style="position:absolute;margin-left:367.091095pt;margin-top:-16.857111pt;width:130.35pt;height:92.7pt;mso-position-horizontal-relative:page;mso-position-vertical-relative:paragraph;z-index:9160" coordorigin="7342,-337" coordsize="2607,1854">
            <v:rect style="position:absolute;left:7341;top:520;width:2607;height:715" filled="true" fillcolor="#6c6b6c" stroked="false">
              <v:fill type="solid"/>
            </v:rect>
            <v:shape style="position:absolute;left:7341;top:1234;width:2607;height:282" type="#_x0000_t202" filled="true" fillcolor="#d1d2d3" stroked="false">
              <v:textbox inset="0,0,0,0">
                <w:txbxContent>
                  <w:p>
                    <w:pPr>
                      <w:tabs>
                        <w:tab w:pos="1193" w:val="left" w:leader="none"/>
                        <w:tab w:pos="2606" w:val="left" w:leader="none"/>
                      </w:tabs>
                      <w:spacing w:before="25"/>
                      <w:ind w:left="0" w:right="0" w:firstLine="0"/>
                      <w:jc w:val="left"/>
                      <w:rPr>
                        <w:rFonts w:ascii="Arial"/>
                        <w:sz w:val="20"/>
                      </w:rPr>
                    </w:pPr>
                    <w:r>
                      <w:rPr>
                        <w:rFonts w:ascii="Times New Roman"/>
                        <w:sz w:val="20"/>
                        <w:u w:val="single" w:color="E0C9B3"/>
                      </w:rPr>
                      <w:t> </w:t>
                      <w:tab/>
                    </w:r>
                    <w:r>
                      <w:rPr>
                        <w:rFonts w:ascii="Arial"/>
                        <w:sz w:val="20"/>
                        <w:u w:val="single" w:color="E0C9B3"/>
                      </w:rPr>
                      <w:t>41</w:t>
                      <w:tab/>
                    </w:r>
                  </w:p>
                </w:txbxContent>
              </v:textbox>
              <v:fill type="solid"/>
              <w10:wrap type="none"/>
            </v:shape>
            <v:shape style="position:absolute;left:8480;top:763;width:350;height:224" type="#_x0000_t202" filled="false" stroked="false">
              <v:textbox inset="0,0,0,0">
                <w:txbxContent>
                  <w:p>
                    <w:pPr>
                      <w:spacing w:line="223" w:lineRule="exact" w:before="0"/>
                      <w:ind w:left="0" w:right="0" w:firstLine="0"/>
                      <w:jc w:val="left"/>
                      <w:rPr>
                        <w:rFonts w:ascii="Arial"/>
                        <w:sz w:val="20"/>
                      </w:rPr>
                    </w:pPr>
                    <w:r>
                      <w:rPr>
                        <w:rFonts w:ascii="Arial"/>
                        <w:sz w:val="20"/>
                      </w:rPr>
                      <w:t>102</w:t>
                    </w:r>
                  </w:p>
                </w:txbxContent>
              </v:textbox>
              <w10:wrap type="none"/>
            </v:shape>
            <v:shape style="position:absolute;left:7341;top:234;width:2607;height:325" type="#_x0000_t202" filled="true" fillcolor="#2e373c" stroked="false">
              <v:textbox inset="0,0,0,0">
                <w:txbxContent>
                  <w:p>
                    <w:pPr>
                      <w:spacing w:before="23"/>
                      <w:ind w:left="1172" w:right="1172" w:firstLine="0"/>
                      <w:jc w:val="center"/>
                      <w:rPr>
                        <w:rFonts w:ascii="Arial"/>
                        <w:sz w:val="20"/>
                      </w:rPr>
                    </w:pPr>
                    <w:r>
                      <w:rPr>
                        <w:rFonts w:ascii="Arial"/>
                        <w:sz w:val="20"/>
                      </w:rPr>
                      <w:t>41</w:t>
                    </w:r>
                  </w:p>
                </w:txbxContent>
              </v:textbox>
              <v:fill type="solid"/>
              <w10:wrap type="none"/>
            </v:shape>
            <v:shape style="position:absolute;left:7341;top:-52;width:2607;height:286" type="#_x0000_t202" filled="true" fillcolor="#294e5d" stroked="false">
              <v:textbox inset="0,0,0,0">
                <w:txbxContent>
                  <w:p>
                    <w:pPr>
                      <w:spacing w:before="25"/>
                      <w:ind w:left="1172" w:right="1172" w:firstLine="0"/>
                      <w:jc w:val="center"/>
                      <w:rPr>
                        <w:rFonts w:ascii="Arial"/>
                        <w:sz w:val="20"/>
                      </w:rPr>
                    </w:pPr>
                    <w:r>
                      <w:rPr>
                        <w:rFonts w:ascii="Arial"/>
                        <w:sz w:val="20"/>
                      </w:rPr>
                      <w:t>41</w:t>
                    </w:r>
                  </w:p>
                </w:txbxContent>
              </v:textbox>
              <v:fill type="solid"/>
              <w10:wrap type="none"/>
            </v:shape>
            <v:shape style="position:absolute;left:7341;top:-338;width:2607;height:286" type="#_x0000_t202" filled="true" fillcolor="#28667e" stroked="false">
              <v:textbox inset="0,0,0,0">
                <w:txbxContent>
                  <w:p>
                    <w:pPr>
                      <w:spacing w:before="23"/>
                      <w:ind w:left="1172" w:right="1172" w:firstLine="0"/>
                      <w:jc w:val="center"/>
                      <w:rPr>
                        <w:rFonts w:ascii="Arial"/>
                        <w:sz w:val="20"/>
                      </w:rPr>
                    </w:pPr>
                    <w:r>
                      <w:rPr>
                        <w:rFonts w:ascii="Arial"/>
                        <w:sz w:val="20"/>
                      </w:rPr>
                      <w:t>41</w:t>
                    </w:r>
                  </w:p>
                </w:txbxContent>
              </v:textbox>
              <v:fill type="solid"/>
              <w10:wrap type="none"/>
            </v:shape>
            <w10:wrap type="none"/>
          </v:group>
        </w:pict>
      </w:r>
      <w:r>
        <w:rPr>
          <w:color w:val="FFFFFF"/>
          <w:w w:val="105"/>
        </w:rPr>
        <w:t>200</w:t>
      </w:r>
    </w:p>
    <w:p>
      <w:pPr>
        <w:pStyle w:val="BodyText"/>
        <w:rPr>
          <w:sz w:val="24"/>
        </w:rPr>
      </w:pPr>
    </w:p>
    <w:p>
      <w:pPr>
        <w:pStyle w:val="BodyText"/>
        <w:rPr>
          <w:sz w:val="24"/>
        </w:rPr>
      </w:pPr>
    </w:p>
    <w:p>
      <w:pPr>
        <w:pStyle w:val="BodyText"/>
        <w:rPr>
          <w:sz w:val="24"/>
        </w:rPr>
      </w:pPr>
    </w:p>
    <w:p>
      <w:pPr>
        <w:pStyle w:val="BodyText"/>
        <w:spacing w:before="8"/>
        <w:rPr>
          <w:sz w:val="23"/>
        </w:rPr>
      </w:pPr>
    </w:p>
    <w:p>
      <w:pPr>
        <w:pStyle w:val="BodyText"/>
        <w:ind w:left="529"/>
      </w:pPr>
      <w:r>
        <w:rPr>
          <w:color w:val="FFFFFF"/>
          <w:w w:val="109"/>
        </w:rPr>
        <w:t>0</w:t>
      </w:r>
    </w:p>
    <w:p>
      <w:pPr>
        <w:pStyle w:val="BodyText"/>
        <w:tabs>
          <w:tab w:pos="5076" w:val="left" w:leader="none"/>
        </w:tabs>
        <w:spacing w:before="147"/>
        <w:ind w:left="2050"/>
      </w:pPr>
      <w:r>
        <w:rPr>
          <w:color w:val="FFFFFF"/>
          <w:w w:val="105"/>
          <w:position w:val="2"/>
        </w:rPr>
        <w:t>Offentlig</w:t>
        <w:tab/>
      </w:r>
      <w:r>
        <w:rPr>
          <w:color w:val="FFFFFF"/>
          <w:w w:val="105"/>
        </w:rPr>
        <w:t>Privat</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48" w:lineRule="auto" w:before="175"/>
        <w:ind w:left="926" w:right="2729"/>
      </w:pPr>
      <w:r>
        <w:rPr>
          <w:color w:val="FFFFFF"/>
          <w:w w:val="105"/>
        </w:rPr>
        <w:t>Tid til fejlhåndtering Tid til indberetning</w:t>
      </w:r>
    </w:p>
    <w:p>
      <w:pPr>
        <w:pStyle w:val="BodyText"/>
        <w:spacing w:line="218" w:lineRule="exact"/>
        <w:ind w:left="926"/>
      </w:pPr>
      <w:r>
        <w:rPr/>
        <w:pict>
          <v:rect style="position:absolute;margin-left:699.446106pt;margin-top:-34.244419pt;width:11.3386pt;height:11.3386pt;mso-position-horizontal-relative:page;mso-position-vertical-relative:paragraph;z-index:8512" filled="true" fillcolor="#97d8f2" stroked="false">
            <v:fill type="solid"/>
            <w10:wrap type="none"/>
          </v:rect>
        </w:pict>
      </w:r>
      <w:r>
        <w:rPr/>
        <w:pict>
          <v:rect style="position:absolute;margin-left:699.446106pt;margin-top:-16.964418pt;width:11.3386pt;height:11.3386pt;mso-position-horizontal-relative:page;mso-position-vertical-relative:paragraph;z-index:8536" filled="true" fillcolor="#5aa9c7" stroked="false">
            <v:fill type="solid"/>
            <w10:wrap type="none"/>
          </v:rect>
        </w:pict>
      </w:r>
      <w:r>
        <w:rPr/>
        <w:pict>
          <v:rect style="position:absolute;margin-left:699.446106pt;margin-top:.315582pt;width:11.3386pt;height:11.3386pt;mso-position-horizontal-relative:page;mso-position-vertical-relative:paragraph;z-index:8560" filled="true" fillcolor="#297f9f" stroked="false">
            <v:fill type="solid"/>
            <w10:wrap type="none"/>
          </v:rect>
        </w:pict>
      </w:r>
      <w:r>
        <w:rPr>
          <w:color w:val="FFFFFF"/>
          <w:w w:val="105"/>
        </w:rPr>
        <w:t>Årlige etableringsudgifter</w:t>
      </w:r>
    </w:p>
    <w:p>
      <w:pPr>
        <w:pStyle w:val="BodyText"/>
        <w:spacing w:before="123"/>
        <w:ind w:left="926"/>
      </w:pPr>
      <w:r>
        <w:rPr/>
        <w:pict>
          <v:rect style="position:absolute;margin-left:699.446106pt;margin-top:6.669487pt;width:11.3386pt;height:11.3386pt;mso-position-horizontal-relative:page;mso-position-vertical-relative:paragraph;z-index:8584" filled="true" fillcolor="#28667e" stroked="false">
            <v:fill type="solid"/>
            <w10:wrap type="none"/>
          </v:rect>
        </w:pict>
      </w:r>
      <w:r>
        <w:rPr>
          <w:color w:val="FFFFFF"/>
          <w:w w:val="110"/>
        </w:rPr>
        <w:t>Driftsudgifter til system</w:t>
      </w:r>
    </w:p>
    <w:p>
      <w:pPr>
        <w:pStyle w:val="BodyText"/>
        <w:spacing w:line="343" w:lineRule="auto" w:before="104"/>
        <w:ind w:left="926" w:right="682"/>
      </w:pPr>
      <w:r>
        <w:rPr/>
        <w:pict>
          <v:rect style="position:absolute;margin-left:699.446106pt;margin-top:5.719488pt;width:11.3386pt;height:11.3386pt;mso-position-horizontal-relative:page;mso-position-vertical-relative:paragraph;z-index:8608" filled="true" fillcolor="#294e5d" stroked="false">
            <v:fill type="solid"/>
            <w10:wrap type="none"/>
          </v:rect>
        </w:pict>
      </w:r>
      <w:r>
        <w:rPr/>
        <w:pict>
          <v:rect style="position:absolute;margin-left:699.446106pt;margin-top:22.999487pt;width:11.3386pt;height:11.3386pt;mso-position-horizontal-relative:page;mso-position-vertical-relative:paragraph;z-index:8632" filled="true" fillcolor="#2e373c" stroked="false">
            <v:fill type="solid"/>
            <w10:wrap type="none"/>
          </v:rect>
        </w:pict>
      </w:r>
      <w:r>
        <w:rPr>
          <w:color w:val="FFFFFF"/>
          <w:w w:val="105"/>
        </w:rPr>
        <w:t>Udgifter til opdatering eksisterende systemer Tid til opdatering nuværende systemer</w:t>
      </w:r>
    </w:p>
    <w:p>
      <w:pPr>
        <w:pStyle w:val="BodyText"/>
        <w:spacing w:line="345" w:lineRule="auto"/>
        <w:ind w:left="926" w:right="1835"/>
      </w:pPr>
      <w:r>
        <w:rPr/>
        <w:pict>
          <v:rect style="position:absolute;margin-left:699.446106pt;margin-top:.75948pt;width:11.3386pt;height:11.3386pt;mso-position-horizontal-relative:page;mso-position-vertical-relative:paragraph;z-index:8656" filled="true" fillcolor="#6c6b6c" stroked="false">
            <v:fill type="solid"/>
            <w10:wrap type="none"/>
          </v:rect>
        </w:pict>
      </w:r>
      <w:r>
        <w:rPr/>
        <w:pict>
          <v:rect style="position:absolute;margin-left:699.446106pt;margin-top:18.03948pt;width:11.3386pt;height:11.3386pt;mso-position-horizontal-relative:page;mso-position-vertical-relative:paragraph;z-index:8680" filled="true" fillcolor="#d1d2d3" stroked="false">
            <v:fill type="solid"/>
            <w10:wrap type="none"/>
          </v:rect>
        </w:pict>
      </w:r>
      <w:r>
        <w:rPr/>
        <w:pict>
          <v:rect style="position:absolute;margin-left:699.446106pt;margin-top:35.319481pt;width:11.3386pt;height:11.3386pt;mso-position-horizontal-relative:page;mso-position-vertical-relative:paragraph;z-index:8704" filled="true" fillcolor="#e0c9b3" stroked="false">
            <v:fill type="solid"/>
            <w10:wrap type="none"/>
          </v:rect>
        </w:pict>
      </w:r>
      <w:r>
        <w:rPr>
          <w:color w:val="FFFFFF"/>
          <w:w w:val="105"/>
        </w:rPr>
        <w:t>Tid til håndtering af adressedata Tid til manuel indsamling Udgifter til privat leverandør</w:t>
      </w:r>
    </w:p>
    <w:p>
      <w:pPr>
        <w:spacing w:after="0" w:line="345" w:lineRule="auto"/>
        <w:sectPr>
          <w:type w:val="continuous"/>
          <w:pgSz w:w="19200" w:h="10800" w:orient="landscape"/>
          <w:pgMar w:top="1000" w:bottom="0" w:left="0" w:right="0"/>
          <w:cols w:num="3" w:equalWidth="0">
            <w:col w:w="6158" w:space="40"/>
            <w:col w:w="6388" w:space="825"/>
            <w:col w:w="5789"/>
          </w:cols>
        </w:sectPr>
      </w:pPr>
    </w:p>
    <w:p>
      <w:pPr>
        <w:pStyle w:val="BodyText"/>
      </w:pPr>
      <w:r>
        <w:rPr/>
        <w:pict>
          <v:rect style="position:absolute;margin-left:0pt;margin-top:0pt;width:960pt;height:540pt;mso-position-horizontal-relative:page;mso-position-vertical-relative:page;z-index:-95656" filled="true" fillcolor="#302e2e" stroked="false">
            <v:fill type="solid"/>
            <w10:wrap type="none"/>
          </v:rect>
        </w:pict>
      </w:r>
    </w:p>
    <w:p>
      <w:pPr>
        <w:pStyle w:val="BodyText"/>
      </w:pPr>
    </w:p>
    <w:p>
      <w:pPr>
        <w:pStyle w:val="BodyText"/>
      </w:pPr>
    </w:p>
    <w:p>
      <w:pPr>
        <w:pStyle w:val="BodyText"/>
        <w:spacing w:before="8" w:after="1"/>
        <w:rPr>
          <w:sz w:val="17"/>
        </w:rPr>
      </w:pPr>
    </w:p>
    <w:p>
      <w:pPr>
        <w:pStyle w:val="BodyText"/>
        <w:ind w:left="705"/>
      </w:pPr>
      <w:r>
        <w:rPr/>
        <w:drawing>
          <wp:inline distT="0" distB="0" distL="0" distR="0">
            <wp:extent cx="1798319" cy="225552"/>
            <wp:effectExtent l="0" t="0" r="0" b="0"/>
            <wp:docPr id="81" name="image6.png" descr=""/>
            <wp:cNvGraphicFramePr>
              <a:graphicFrameLocks noChangeAspect="1"/>
            </wp:cNvGraphicFramePr>
            <a:graphic>
              <a:graphicData uri="http://schemas.openxmlformats.org/drawingml/2006/picture">
                <pic:pic>
                  <pic:nvPicPr>
                    <pic:cNvPr id="82"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0" w:firstLine="0"/>
        <w:jc w:val="right"/>
        <w:rPr>
          <w:sz w:val="14"/>
        </w:rPr>
      </w:pPr>
      <w:r>
        <w:rPr>
          <w:color w:val="FEFFFF"/>
          <w:w w:val="105"/>
          <w:sz w:val="14"/>
        </w:rPr>
        <w:t>28</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rPr>
        <w:t>Af de ~950 mio. kr. er</w:t>
      </w:r>
      <w:r>
        <w:rPr>
          <w:color w:val="FEFFFF"/>
          <w:spacing w:val="88"/>
        </w:rPr>
        <w:t> </w:t>
      </w:r>
      <w:r>
        <w:rPr>
          <w:color w:val="FEFFFF"/>
        </w:rPr>
        <w:t>298 mio. kr. værdi skabt for virksomheder</w:t>
      </w:r>
    </w:p>
    <w:p>
      <w:pPr>
        <w:pStyle w:val="BodyText"/>
      </w:pPr>
    </w:p>
    <w:p>
      <w:pPr>
        <w:pStyle w:val="BodyText"/>
        <w:spacing w:before="1"/>
        <w:rPr>
          <w:sz w:val="21"/>
        </w:rPr>
      </w:pPr>
    </w:p>
    <w:p>
      <w:pPr>
        <w:spacing w:after="0"/>
        <w:rPr>
          <w:sz w:val="21"/>
        </w:rPr>
        <w:sectPr>
          <w:pgSz w:w="19200" w:h="10800" w:orient="landscape"/>
          <w:pgMar w:top="540" w:bottom="280" w:left="0" w:right="0"/>
        </w:sectPr>
      </w:pPr>
    </w:p>
    <w:p>
      <w:pPr>
        <w:pStyle w:val="BodyText"/>
        <w:spacing w:before="125"/>
        <w:ind w:left="920"/>
        <w:jc w:val="both"/>
      </w:pPr>
      <w:r>
        <w:rPr>
          <w:color w:val="FFFFFF"/>
          <w:w w:val="105"/>
        </w:rPr>
        <w:t>DAWA leverer stor værdi for erhvervslivet, som i denne måling også inkluderer forsyningsselskaberne. Til forskel for</w:t>
      </w:r>
      <w:r>
        <w:rPr>
          <w:color w:val="FFFFFF"/>
          <w:spacing w:val="-12"/>
          <w:w w:val="105"/>
        </w:rPr>
        <w:t> </w:t>
      </w:r>
      <w:r>
        <w:rPr>
          <w:color w:val="FFFFFF"/>
          <w:w w:val="105"/>
        </w:rPr>
        <w:t>de</w:t>
      </w:r>
      <w:r>
        <w:rPr>
          <w:color w:val="FFFFFF"/>
          <w:spacing w:val="-12"/>
          <w:w w:val="105"/>
        </w:rPr>
        <w:t> </w:t>
      </w:r>
      <w:r>
        <w:rPr>
          <w:color w:val="FFFFFF"/>
          <w:w w:val="105"/>
        </w:rPr>
        <w:t>offentlige</w:t>
      </w:r>
      <w:r>
        <w:rPr>
          <w:color w:val="FFFFFF"/>
          <w:spacing w:val="-12"/>
          <w:w w:val="105"/>
        </w:rPr>
        <w:t> </w:t>
      </w:r>
      <w:r>
        <w:rPr>
          <w:color w:val="FFFFFF"/>
          <w:w w:val="105"/>
        </w:rPr>
        <w:t>institutioner,</w:t>
      </w:r>
      <w:r>
        <w:rPr>
          <w:color w:val="FFFFFF"/>
          <w:spacing w:val="-12"/>
          <w:w w:val="105"/>
        </w:rPr>
        <w:t> </w:t>
      </w:r>
      <w:r>
        <w:rPr>
          <w:color w:val="FFFFFF"/>
          <w:w w:val="105"/>
        </w:rPr>
        <w:t>har</w:t>
      </w:r>
      <w:r>
        <w:rPr>
          <w:color w:val="FFFFFF"/>
          <w:spacing w:val="-12"/>
          <w:w w:val="105"/>
        </w:rPr>
        <w:t> </w:t>
      </w:r>
      <w:r>
        <w:rPr>
          <w:color w:val="FFFFFF"/>
          <w:w w:val="105"/>
        </w:rPr>
        <w:t>de</w:t>
      </w:r>
      <w:r>
        <w:rPr>
          <w:color w:val="FFFFFF"/>
          <w:spacing w:val="-12"/>
          <w:w w:val="105"/>
        </w:rPr>
        <w:t> </w:t>
      </w:r>
      <w:r>
        <w:rPr>
          <w:color w:val="FFFFFF"/>
          <w:w w:val="105"/>
        </w:rPr>
        <w:t>private</w:t>
      </w:r>
      <w:r>
        <w:rPr>
          <w:color w:val="FFFFFF"/>
          <w:spacing w:val="-12"/>
          <w:w w:val="105"/>
        </w:rPr>
        <w:t> </w:t>
      </w:r>
      <w:r>
        <w:rPr>
          <w:color w:val="FFFFFF"/>
          <w:w w:val="105"/>
        </w:rPr>
        <w:t>brugere</w:t>
      </w:r>
      <w:r>
        <w:rPr>
          <w:color w:val="FFFFFF"/>
          <w:spacing w:val="-12"/>
          <w:w w:val="105"/>
        </w:rPr>
        <w:t> </w:t>
      </w:r>
      <w:r>
        <w:rPr>
          <w:color w:val="FFFFFF"/>
          <w:w w:val="105"/>
        </w:rPr>
        <w:t>også mulighed</w:t>
      </w:r>
      <w:r>
        <w:rPr>
          <w:color w:val="FFFFFF"/>
          <w:spacing w:val="-16"/>
          <w:w w:val="105"/>
        </w:rPr>
        <w:t> </w:t>
      </w:r>
      <w:r>
        <w:rPr>
          <w:color w:val="FFFFFF"/>
          <w:w w:val="105"/>
        </w:rPr>
        <w:t>for</w:t>
      </w:r>
      <w:r>
        <w:rPr>
          <w:color w:val="FFFFFF"/>
          <w:spacing w:val="-16"/>
          <w:w w:val="105"/>
        </w:rPr>
        <w:t> </w:t>
      </w:r>
      <w:r>
        <w:rPr>
          <w:color w:val="FFFFFF"/>
          <w:w w:val="105"/>
        </w:rPr>
        <w:t>at</w:t>
      </w:r>
      <w:r>
        <w:rPr>
          <w:color w:val="FFFFFF"/>
          <w:spacing w:val="-16"/>
          <w:w w:val="105"/>
        </w:rPr>
        <w:t> </w:t>
      </w:r>
      <w:r>
        <w:rPr>
          <w:color w:val="FFFFFF"/>
          <w:w w:val="105"/>
        </w:rPr>
        <w:t>benytte</w:t>
      </w:r>
      <w:r>
        <w:rPr>
          <w:color w:val="FFFFFF"/>
          <w:spacing w:val="-17"/>
          <w:w w:val="105"/>
        </w:rPr>
        <w:t> </w:t>
      </w:r>
      <w:r>
        <w:rPr>
          <w:color w:val="FFFFFF"/>
          <w:w w:val="105"/>
        </w:rPr>
        <w:t>sig</w:t>
      </w:r>
      <w:r>
        <w:rPr>
          <w:color w:val="FFFFFF"/>
          <w:spacing w:val="-18"/>
          <w:w w:val="105"/>
        </w:rPr>
        <w:t> </w:t>
      </w:r>
      <w:r>
        <w:rPr>
          <w:color w:val="FFFFFF"/>
          <w:w w:val="105"/>
        </w:rPr>
        <w:t>af</w:t>
      </w:r>
      <w:r>
        <w:rPr>
          <w:color w:val="FFFFFF"/>
          <w:spacing w:val="-15"/>
          <w:w w:val="105"/>
        </w:rPr>
        <w:t> </w:t>
      </w:r>
      <w:r>
        <w:rPr>
          <w:color w:val="FFFFFF"/>
          <w:w w:val="105"/>
        </w:rPr>
        <w:t>en</w:t>
      </w:r>
      <w:r>
        <w:rPr>
          <w:color w:val="FFFFFF"/>
          <w:spacing w:val="-17"/>
          <w:w w:val="105"/>
        </w:rPr>
        <w:t> </w:t>
      </w:r>
      <w:r>
        <w:rPr>
          <w:color w:val="FFFFFF"/>
          <w:w w:val="105"/>
        </w:rPr>
        <w:t>anden</w:t>
      </w:r>
      <w:r>
        <w:rPr>
          <w:color w:val="FFFFFF"/>
          <w:spacing w:val="-17"/>
          <w:w w:val="105"/>
        </w:rPr>
        <w:t> </w:t>
      </w:r>
      <w:r>
        <w:rPr>
          <w:color w:val="FFFFFF"/>
          <w:w w:val="105"/>
        </w:rPr>
        <w:t>privat</w:t>
      </w:r>
      <w:r>
        <w:rPr>
          <w:color w:val="FFFFFF"/>
          <w:spacing w:val="-16"/>
          <w:w w:val="105"/>
        </w:rPr>
        <w:t> </w:t>
      </w:r>
      <w:r>
        <w:rPr>
          <w:color w:val="FFFFFF"/>
          <w:w w:val="105"/>
        </w:rPr>
        <w:t>leverandør</w:t>
      </w:r>
      <w:r>
        <w:rPr>
          <w:color w:val="FFFFFF"/>
          <w:spacing w:val="-16"/>
          <w:w w:val="105"/>
        </w:rPr>
        <w:t> </w:t>
      </w:r>
      <w:r>
        <w:rPr>
          <w:color w:val="FFFFFF"/>
          <w:w w:val="105"/>
        </w:rPr>
        <w:t>i fraværet af DAWA. Den værdi tegner sig for 84 mio. kr. sparet</w:t>
      </w:r>
      <w:r>
        <w:rPr>
          <w:color w:val="FFFFFF"/>
          <w:spacing w:val="-14"/>
          <w:w w:val="105"/>
        </w:rPr>
        <w:t> </w:t>
      </w:r>
      <w:r>
        <w:rPr>
          <w:color w:val="FFFFFF"/>
          <w:w w:val="105"/>
        </w:rPr>
        <w:t>for</w:t>
      </w:r>
      <w:r>
        <w:rPr>
          <w:color w:val="FFFFFF"/>
          <w:spacing w:val="-14"/>
          <w:w w:val="105"/>
        </w:rPr>
        <w:t> </w:t>
      </w:r>
      <w:r>
        <w:rPr>
          <w:color w:val="FFFFFF"/>
          <w:w w:val="105"/>
        </w:rPr>
        <w:t>private</w:t>
      </w:r>
      <w:r>
        <w:rPr>
          <w:color w:val="FFFFFF"/>
          <w:spacing w:val="-14"/>
          <w:w w:val="105"/>
        </w:rPr>
        <w:t> </w:t>
      </w:r>
      <w:r>
        <w:rPr>
          <w:color w:val="FFFFFF"/>
          <w:w w:val="105"/>
        </w:rPr>
        <w:t>virksomheder.</w:t>
      </w:r>
      <w:r>
        <w:rPr>
          <w:color w:val="FFFFFF"/>
          <w:spacing w:val="-14"/>
          <w:w w:val="105"/>
        </w:rPr>
        <w:t> </w:t>
      </w:r>
      <w:r>
        <w:rPr>
          <w:color w:val="FFFFFF"/>
          <w:w w:val="105"/>
        </w:rPr>
        <w:t>Ydelsen</w:t>
      </w:r>
      <w:r>
        <w:rPr>
          <w:color w:val="FFFFFF"/>
          <w:spacing w:val="-15"/>
          <w:w w:val="105"/>
        </w:rPr>
        <w:t> </w:t>
      </w:r>
      <w:r>
        <w:rPr>
          <w:color w:val="FFFFFF"/>
          <w:w w:val="105"/>
        </w:rPr>
        <w:t>forventes</w:t>
      </w:r>
      <w:r>
        <w:rPr>
          <w:color w:val="FFFFFF"/>
          <w:spacing w:val="-16"/>
          <w:w w:val="105"/>
        </w:rPr>
        <w:t> </w:t>
      </w:r>
      <w:r>
        <w:rPr>
          <w:color w:val="FFFFFF"/>
          <w:w w:val="105"/>
        </w:rPr>
        <w:t>ikke</w:t>
      </w:r>
      <w:r>
        <w:rPr>
          <w:color w:val="FFFFFF"/>
          <w:spacing w:val="-15"/>
          <w:w w:val="105"/>
        </w:rPr>
        <w:t> </w:t>
      </w:r>
      <w:r>
        <w:rPr>
          <w:color w:val="FFFFFF"/>
          <w:w w:val="105"/>
        </w:rPr>
        <w:t>at indeholde</w:t>
      </w:r>
      <w:r>
        <w:rPr>
          <w:color w:val="FFFFFF"/>
          <w:spacing w:val="-20"/>
          <w:w w:val="105"/>
        </w:rPr>
        <w:t> </w:t>
      </w:r>
      <w:r>
        <w:rPr>
          <w:color w:val="FFFFFF"/>
          <w:w w:val="105"/>
        </w:rPr>
        <w:t>samme</w:t>
      </w:r>
      <w:r>
        <w:rPr>
          <w:color w:val="FFFFFF"/>
          <w:spacing w:val="-19"/>
          <w:w w:val="105"/>
        </w:rPr>
        <w:t> </w:t>
      </w:r>
      <w:r>
        <w:rPr>
          <w:color w:val="FFFFFF"/>
          <w:w w:val="105"/>
        </w:rPr>
        <w:t>sikkerhed</w:t>
      </w:r>
      <w:r>
        <w:rPr>
          <w:color w:val="FFFFFF"/>
          <w:spacing w:val="-19"/>
          <w:w w:val="105"/>
        </w:rPr>
        <w:t> </w:t>
      </w:r>
      <w:r>
        <w:rPr>
          <w:color w:val="FFFFFF"/>
          <w:w w:val="105"/>
        </w:rPr>
        <w:t>og</w:t>
      </w:r>
      <w:r>
        <w:rPr>
          <w:color w:val="FFFFFF"/>
          <w:spacing w:val="-20"/>
          <w:w w:val="105"/>
        </w:rPr>
        <w:t> </w:t>
      </w:r>
      <w:r>
        <w:rPr>
          <w:color w:val="FFFFFF"/>
          <w:w w:val="105"/>
        </w:rPr>
        <w:t>kvalitet</w:t>
      </w:r>
      <w:r>
        <w:rPr>
          <w:color w:val="FFFFFF"/>
          <w:spacing w:val="-18"/>
          <w:w w:val="105"/>
        </w:rPr>
        <w:t> </w:t>
      </w:r>
      <w:r>
        <w:rPr>
          <w:color w:val="FFFFFF"/>
          <w:w w:val="105"/>
        </w:rPr>
        <w:t>som</w:t>
      </w:r>
      <w:r>
        <w:rPr>
          <w:color w:val="FFFFFF"/>
          <w:spacing w:val="-20"/>
          <w:w w:val="105"/>
        </w:rPr>
        <w:t> </w:t>
      </w:r>
      <w:r>
        <w:rPr>
          <w:color w:val="FFFFFF"/>
          <w:w w:val="105"/>
        </w:rPr>
        <w:t>DAWA.</w:t>
      </w:r>
      <w:r>
        <w:rPr>
          <w:color w:val="FFFFFF"/>
          <w:spacing w:val="-19"/>
          <w:w w:val="105"/>
        </w:rPr>
        <w:t> </w:t>
      </w:r>
      <w:r>
        <w:rPr>
          <w:color w:val="FFFFFF"/>
          <w:w w:val="105"/>
        </w:rPr>
        <w:t>For</w:t>
      </w:r>
      <w:r>
        <w:rPr>
          <w:color w:val="FFFFFF"/>
          <w:spacing w:val="-19"/>
          <w:w w:val="105"/>
        </w:rPr>
        <w:t> </w:t>
      </w:r>
      <w:r>
        <w:rPr>
          <w:color w:val="FFFFFF"/>
          <w:w w:val="105"/>
        </w:rPr>
        <w:t>en uddybning</w:t>
      </w:r>
      <w:r>
        <w:rPr>
          <w:color w:val="FFFFFF"/>
          <w:spacing w:val="-23"/>
          <w:w w:val="105"/>
        </w:rPr>
        <w:t> </w:t>
      </w:r>
      <w:r>
        <w:rPr>
          <w:color w:val="FFFFFF"/>
          <w:w w:val="105"/>
        </w:rPr>
        <w:t>af</w:t>
      </w:r>
      <w:r>
        <w:rPr>
          <w:color w:val="FFFFFF"/>
          <w:spacing w:val="-21"/>
          <w:w w:val="105"/>
        </w:rPr>
        <w:t> </w:t>
      </w:r>
      <w:r>
        <w:rPr>
          <w:color w:val="FFFFFF"/>
          <w:w w:val="105"/>
        </w:rPr>
        <w:t>denne</w:t>
      </w:r>
      <w:r>
        <w:rPr>
          <w:color w:val="FFFFFF"/>
          <w:spacing w:val="-21"/>
          <w:w w:val="105"/>
        </w:rPr>
        <w:t> </w:t>
      </w:r>
      <w:r>
        <w:rPr>
          <w:color w:val="FFFFFF"/>
          <w:w w:val="105"/>
        </w:rPr>
        <w:t>effekt</w:t>
      </w:r>
      <w:r>
        <w:rPr>
          <w:color w:val="FFFFFF"/>
          <w:spacing w:val="-21"/>
          <w:w w:val="105"/>
        </w:rPr>
        <w:t> </w:t>
      </w:r>
      <w:r>
        <w:rPr>
          <w:color w:val="FFFFFF"/>
          <w:w w:val="105"/>
        </w:rPr>
        <w:t>se</w:t>
      </w:r>
      <w:r>
        <w:rPr>
          <w:color w:val="FFFFFF"/>
          <w:spacing w:val="-20"/>
          <w:w w:val="105"/>
        </w:rPr>
        <w:t> </w:t>
      </w:r>
      <w:r>
        <w:rPr>
          <w:color w:val="FFFFFF"/>
          <w:w w:val="105"/>
        </w:rPr>
        <w:t>slide</w:t>
      </w:r>
      <w:r>
        <w:rPr>
          <w:color w:val="FFFFFF"/>
          <w:spacing w:val="-21"/>
          <w:w w:val="105"/>
        </w:rPr>
        <w:t> </w:t>
      </w:r>
      <w:r>
        <w:rPr>
          <w:color w:val="FFFFFF"/>
          <w:w w:val="105"/>
        </w:rPr>
        <w:t>30.</w:t>
      </w:r>
    </w:p>
    <w:p>
      <w:pPr>
        <w:pStyle w:val="BodyText"/>
        <w:spacing w:before="11"/>
        <w:rPr>
          <w:sz w:val="18"/>
        </w:rPr>
      </w:pPr>
    </w:p>
    <w:p>
      <w:pPr>
        <w:pStyle w:val="BodyText"/>
        <w:ind w:left="920"/>
        <w:jc w:val="both"/>
      </w:pPr>
      <w:r>
        <w:rPr>
          <w:color w:val="FFFFFF"/>
          <w:w w:val="105"/>
        </w:rPr>
        <w:t>Tiden til indberetning er den største værdi for de private brugere.</w:t>
      </w:r>
      <w:r>
        <w:rPr>
          <w:color w:val="FFFFFF"/>
          <w:spacing w:val="-10"/>
          <w:w w:val="105"/>
        </w:rPr>
        <w:t> </w:t>
      </w:r>
      <w:r>
        <w:rPr>
          <w:color w:val="FFFFFF"/>
          <w:w w:val="105"/>
        </w:rPr>
        <w:t>Den</w:t>
      </w:r>
      <w:r>
        <w:rPr>
          <w:color w:val="FFFFFF"/>
          <w:spacing w:val="-12"/>
          <w:w w:val="105"/>
        </w:rPr>
        <w:t> </w:t>
      </w:r>
      <w:r>
        <w:rPr>
          <w:color w:val="FFFFFF"/>
          <w:w w:val="105"/>
        </w:rPr>
        <w:t>baserer</w:t>
      </w:r>
      <w:r>
        <w:rPr>
          <w:color w:val="FFFFFF"/>
          <w:spacing w:val="-9"/>
          <w:w w:val="105"/>
        </w:rPr>
        <w:t> </w:t>
      </w:r>
      <w:r>
        <w:rPr>
          <w:color w:val="FFFFFF"/>
          <w:w w:val="105"/>
        </w:rPr>
        <w:t>sig,</w:t>
      </w:r>
      <w:r>
        <w:rPr>
          <w:color w:val="FFFFFF"/>
          <w:spacing w:val="-10"/>
          <w:w w:val="105"/>
        </w:rPr>
        <w:t> </w:t>
      </w:r>
      <w:r>
        <w:rPr>
          <w:color w:val="FFFFFF"/>
          <w:w w:val="105"/>
        </w:rPr>
        <w:t>ligesom</w:t>
      </w:r>
      <w:r>
        <w:rPr>
          <w:color w:val="FFFFFF"/>
          <w:spacing w:val="-10"/>
          <w:w w:val="105"/>
        </w:rPr>
        <w:t> </w:t>
      </w:r>
      <w:r>
        <w:rPr>
          <w:color w:val="FFFFFF"/>
          <w:w w:val="105"/>
        </w:rPr>
        <w:t>for</w:t>
      </w:r>
      <w:r>
        <w:rPr>
          <w:color w:val="FFFFFF"/>
          <w:spacing w:val="-10"/>
          <w:w w:val="105"/>
        </w:rPr>
        <w:t> </w:t>
      </w:r>
      <w:r>
        <w:rPr>
          <w:color w:val="FFFFFF"/>
          <w:w w:val="105"/>
        </w:rPr>
        <w:t>det</w:t>
      </w:r>
      <w:r>
        <w:rPr>
          <w:color w:val="FFFFFF"/>
          <w:spacing w:val="-10"/>
          <w:w w:val="105"/>
        </w:rPr>
        <w:t> </w:t>
      </w:r>
      <w:r>
        <w:rPr>
          <w:color w:val="FFFFFF"/>
          <w:w w:val="105"/>
        </w:rPr>
        <w:t>offentlige,</w:t>
      </w:r>
      <w:r>
        <w:rPr>
          <w:color w:val="FFFFFF"/>
          <w:spacing w:val="-10"/>
          <w:w w:val="105"/>
        </w:rPr>
        <w:t> </w:t>
      </w:r>
      <w:r>
        <w:rPr>
          <w:color w:val="FFFFFF"/>
          <w:w w:val="105"/>
        </w:rPr>
        <w:t>på</w:t>
      </w:r>
      <w:r>
        <w:rPr>
          <w:color w:val="FFFFFF"/>
          <w:spacing w:val="-10"/>
          <w:w w:val="105"/>
        </w:rPr>
        <w:t> </w:t>
      </w:r>
      <w:r>
        <w:rPr>
          <w:color w:val="FFFFFF"/>
          <w:w w:val="105"/>
        </w:rPr>
        <w:t>at det kræver tid for de virksomheder at gennemtjekke og ajourføre indberettede adressedata i fraværet af en autoritativ</w:t>
      </w:r>
      <w:r>
        <w:rPr>
          <w:color w:val="FFFFFF"/>
          <w:spacing w:val="-21"/>
          <w:w w:val="105"/>
        </w:rPr>
        <w:t> </w:t>
      </w:r>
      <w:r>
        <w:rPr>
          <w:color w:val="FFFFFF"/>
          <w:w w:val="105"/>
        </w:rPr>
        <w:t>adresse,</w:t>
      </w:r>
      <w:r>
        <w:rPr>
          <w:color w:val="FFFFFF"/>
          <w:spacing w:val="-21"/>
          <w:w w:val="105"/>
        </w:rPr>
        <w:t> </w:t>
      </w:r>
      <w:r>
        <w:rPr>
          <w:color w:val="FFFFFF"/>
          <w:w w:val="105"/>
        </w:rPr>
        <w:t>som</w:t>
      </w:r>
      <w:r>
        <w:rPr>
          <w:color w:val="FFFFFF"/>
          <w:spacing w:val="-22"/>
          <w:w w:val="105"/>
        </w:rPr>
        <w:t> </w:t>
      </w:r>
      <w:r>
        <w:rPr>
          <w:color w:val="FFFFFF"/>
          <w:w w:val="105"/>
        </w:rPr>
        <w:t>DAWA</w:t>
      </w:r>
      <w:r>
        <w:rPr>
          <w:color w:val="FFFFFF"/>
          <w:spacing w:val="-22"/>
          <w:w w:val="105"/>
        </w:rPr>
        <w:t> </w:t>
      </w:r>
      <w:r>
        <w:rPr>
          <w:color w:val="FFFFFF"/>
          <w:w w:val="105"/>
        </w:rPr>
        <w:t>tilbyder.</w:t>
      </w:r>
    </w:p>
    <w:p>
      <w:pPr>
        <w:pStyle w:val="Heading6"/>
        <w:ind w:left="347"/>
      </w:pPr>
      <w:r>
        <w:rPr/>
        <w:br w:type="column"/>
      </w:r>
      <w:r>
        <w:rPr>
          <w:color w:val="96D6F1"/>
          <w:w w:val="105"/>
        </w:rPr>
        <w:t>Værdi</w:t>
      </w:r>
      <w:r>
        <w:rPr>
          <w:color w:val="96D6F1"/>
          <w:spacing w:val="-35"/>
          <w:w w:val="105"/>
        </w:rPr>
        <w:t> </w:t>
      </w:r>
      <w:r>
        <w:rPr>
          <w:color w:val="96D6F1"/>
          <w:w w:val="105"/>
        </w:rPr>
        <w:t>af</w:t>
      </w:r>
      <w:r>
        <w:rPr>
          <w:color w:val="96D6F1"/>
          <w:spacing w:val="-34"/>
          <w:w w:val="105"/>
        </w:rPr>
        <w:t> </w:t>
      </w:r>
      <w:r>
        <w:rPr>
          <w:color w:val="96D6F1"/>
          <w:w w:val="105"/>
        </w:rPr>
        <w:t>DAWA</w:t>
      </w:r>
      <w:r>
        <w:rPr>
          <w:color w:val="96D6F1"/>
          <w:spacing w:val="-35"/>
          <w:w w:val="105"/>
        </w:rPr>
        <w:t> </w:t>
      </w:r>
      <w:r>
        <w:rPr>
          <w:color w:val="96D6F1"/>
          <w:w w:val="105"/>
        </w:rPr>
        <w:t>for</w:t>
      </w:r>
      <w:r>
        <w:rPr>
          <w:color w:val="96D6F1"/>
          <w:spacing w:val="-34"/>
          <w:w w:val="105"/>
        </w:rPr>
        <w:t> </w:t>
      </w:r>
      <w:r>
        <w:rPr>
          <w:color w:val="96D6F1"/>
          <w:w w:val="105"/>
        </w:rPr>
        <w:t>det</w:t>
      </w:r>
      <w:r>
        <w:rPr>
          <w:color w:val="96D6F1"/>
          <w:spacing w:val="-36"/>
          <w:w w:val="105"/>
        </w:rPr>
        <w:t> </w:t>
      </w:r>
      <w:r>
        <w:rPr>
          <w:color w:val="96D6F1"/>
          <w:w w:val="105"/>
        </w:rPr>
        <w:t>private</w:t>
      </w:r>
      <w:r>
        <w:rPr>
          <w:color w:val="96D6F1"/>
          <w:spacing w:val="-35"/>
          <w:w w:val="105"/>
        </w:rPr>
        <w:t> </w:t>
      </w:r>
      <w:r>
        <w:rPr>
          <w:color w:val="96D6F1"/>
          <w:w w:val="105"/>
        </w:rPr>
        <w:t>erhvervsliv,</w:t>
      </w:r>
      <w:r>
        <w:rPr>
          <w:color w:val="96D6F1"/>
          <w:spacing w:val="-36"/>
          <w:w w:val="105"/>
        </w:rPr>
        <w:t> </w:t>
      </w:r>
      <w:r>
        <w:rPr>
          <w:color w:val="96D6F1"/>
          <w:w w:val="105"/>
        </w:rPr>
        <w:t>mio.</w:t>
      </w:r>
      <w:r>
        <w:rPr>
          <w:color w:val="96D6F1"/>
          <w:spacing w:val="-35"/>
          <w:w w:val="105"/>
        </w:rPr>
        <w:t> </w:t>
      </w:r>
      <w:r>
        <w:rPr>
          <w:color w:val="96D6F1"/>
          <w:w w:val="105"/>
        </w:rPr>
        <w:t>kr.</w:t>
      </w:r>
    </w:p>
    <w:p>
      <w:pPr>
        <w:pStyle w:val="BodyText"/>
        <w:spacing w:before="5"/>
        <w:rPr>
          <w:sz w:val="21"/>
        </w:rPr>
      </w:pPr>
    </w:p>
    <w:p>
      <w:pPr>
        <w:pStyle w:val="BodyText"/>
        <w:spacing w:before="1"/>
        <w:ind w:left="3296" w:right="1383"/>
        <w:jc w:val="center"/>
      </w:pPr>
      <w:r>
        <w:rPr>
          <w:color w:val="FFFFFF"/>
        </w:rPr>
        <w:t>298 mio. kr.</w:t>
      </w:r>
    </w:p>
    <w:p>
      <w:pPr>
        <w:pStyle w:val="BodyText"/>
        <w:spacing w:before="41"/>
        <w:ind w:left="247"/>
      </w:pPr>
      <w:r>
        <w:rPr/>
        <w:pict>
          <v:group style="position:absolute;margin-left:346.047089pt;margin-top:7.896496pt;width:317.850pt;height:234.9pt;mso-position-horizontal-relative:page;mso-position-vertical-relative:paragraph;z-index:9352" coordorigin="6921,158" coordsize="6357,4698">
            <v:shape style="position:absolute;left:6920;top:4851;width:6357;height:2" coordorigin="6921,4851" coordsize="6357,0" path="m6921,4851l13278,4851,13278,4851e" filled="false" stroked="true" strokeweight=".426772pt" strokecolor="#ffffff">
              <v:path arrowok="t"/>
              <v:stroke dashstyle="solid"/>
            </v:shape>
            <v:rect style="position:absolute;left:7715;top:3541;width:4768;height:1310" filled="true" fillcolor="#e0c9b3" stroked="false">
              <v:fill type="solid"/>
            </v:rect>
            <v:rect style="position:absolute;left:7715;top:3412;width:4768;height:129" filled="true" fillcolor="#d1d2d3" stroked="false">
              <v:fill type="solid"/>
            </v:rect>
            <v:shape style="position:absolute;left:6920;top:3288;width:6357;height:2" coordorigin="6921,3288" coordsize="6357,0" path="m12483,3288l13278,3288m6921,3288l7716,3288e" filled="false" stroked="true" strokeweight=".426772pt" strokecolor="#ffffff">
              <v:path arrowok="t"/>
              <v:stroke dashstyle="solid"/>
            </v:shape>
            <v:rect style="position:absolute;left:7715;top:3090;width:4768;height:322" filled="true" fillcolor="#6c6b6c" stroked="false">
              <v:fill type="solid"/>
            </v:rect>
            <v:rect style="position:absolute;left:7715;top:2961;width:4768;height:129" filled="true" fillcolor="#2e373c" stroked="false">
              <v:fill type="solid"/>
            </v:rect>
            <v:rect style="position:absolute;left:7715;top:2832;width:4768;height:129" filled="true" fillcolor="#294e5d" stroked="false">
              <v:fill type="solid"/>
            </v:rect>
            <v:rect style="position:absolute;left:7715;top:2704;width:4768;height:129" filled="true" fillcolor="#28667e" stroked="false">
              <v:fill type="solid"/>
            </v:rect>
            <v:rect style="position:absolute;left:7715;top:2382;width:4768;height:322" filled="true" fillcolor="#297f9f" stroked="false">
              <v:fill type="solid"/>
            </v:rect>
            <v:shape style="position:absolute;left:6920;top:1725;width:6357;height:2" coordorigin="6921,1725" coordsize="6357,0" path="m12483,1725l13278,1725m6921,1725l7716,1725e" filled="false" stroked="true" strokeweight=".426772pt" strokecolor="#ffffff">
              <v:path arrowok="t"/>
              <v:stroke dashstyle="solid"/>
            </v:shape>
            <v:rect style="position:absolute;left:7715;top:885;width:4768;height:1497" filled="true" fillcolor="#5aa9c7" stroked="false">
              <v:fill type="solid"/>
            </v:rect>
            <v:shape style="position:absolute;left:6920;top:162;width:6357;height:2" coordorigin="6921,162" coordsize="6357,0" path="m6921,162l13278,162,13278,162e" filled="false" stroked="true" strokeweight=".426772pt" strokecolor="#ffffff">
              <v:path arrowok="t"/>
              <v:stroke dashstyle="solid"/>
            </v:shape>
            <v:rect style="position:absolute;left:7715;top:190;width:4768;height:695" filled="true" fillcolor="#97d8f2" stroked="false">
              <v:fill type="solid"/>
            </v:rect>
            <v:shape style="position:absolute;left:12208;top:2600;width:468;height:156" coordorigin="12209,2601" coordsize="468,156" path="m12209,2756l12521,2756,12677,2601e" filled="false" stroked="true" strokeweight=".5pt" strokecolor="#ffffff">
              <v:path arrowok="t"/>
              <v:stroke dashstyle="solid"/>
            </v:shape>
            <v:shape style="position:absolute;left:12206;top:3027;width:468;height:156" coordorigin="12207,3027" coordsize="468,156" path="m12207,3027l12519,3027,12674,3183e" filled="false" stroked="true" strokeweight=".5pt" strokecolor="#ffffff">
              <v:path arrowok="t"/>
              <v:stroke dashstyle="solid"/>
            </v:shape>
            <v:shape style="position:absolute;left:12200;top:3482;width:468;height:156" coordorigin="12201,3482" coordsize="468,156" path="m12201,3482l12513,3482,12669,3638e" filled="false" stroked="true" strokeweight=".5pt" strokecolor="#ffffff">
              <v:path arrowok="t"/>
              <v:stroke dashstyle="solid"/>
            </v:shape>
            <v:line style="position:absolute" from="12207,2899" to="12658,2899" stroked="true" strokeweight=".5pt" strokecolor="#ffffff">
              <v:stroke dashstyle="solid"/>
            </v:line>
            <v:shape style="position:absolute;left:10004;top:2413;width:212;height:240" type="#_x0000_t202" filled="false" stroked="false">
              <v:textbox inset="0,0,0,0">
                <w:txbxContent>
                  <w:p>
                    <w:pPr>
                      <w:spacing w:line="240" w:lineRule="exact" w:before="0"/>
                      <w:ind w:left="0" w:right="0" w:firstLine="0"/>
                      <w:jc w:val="left"/>
                      <w:rPr>
                        <w:sz w:val="20"/>
                      </w:rPr>
                    </w:pPr>
                    <w:r>
                      <w:rPr>
                        <w:w w:val="90"/>
                        <w:sz w:val="20"/>
                      </w:rPr>
                      <w:t>21</w:t>
                    </w:r>
                  </w:p>
                </w:txbxContent>
              </v:textbox>
              <w10:wrap type="none"/>
            </v:shape>
            <v:shape style="position:absolute;left:12783;top:2451;width:152;height:1272" type="#_x0000_t202" filled="false" stroked="false">
              <v:textbox inset="0,0,0,0">
                <w:txbxContent>
                  <w:p>
                    <w:pPr>
                      <w:spacing w:line="241" w:lineRule="exact" w:before="0"/>
                      <w:ind w:left="8" w:right="0" w:firstLine="0"/>
                      <w:jc w:val="left"/>
                      <w:rPr>
                        <w:sz w:val="20"/>
                      </w:rPr>
                    </w:pPr>
                    <w:r>
                      <w:rPr>
                        <w:color w:val="FFFFFF"/>
                        <w:w w:val="111"/>
                        <w:sz w:val="20"/>
                      </w:rPr>
                      <w:t>8</w:t>
                    </w:r>
                  </w:p>
                  <w:p>
                    <w:pPr>
                      <w:spacing w:before="65"/>
                      <w:ind w:left="0" w:right="0" w:firstLine="0"/>
                      <w:jc w:val="left"/>
                      <w:rPr>
                        <w:sz w:val="20"/>
                      </w:rPr>
                    </w:pPr>
                    <w:r>
                      <w:rPr>
                        <w:color w:val="FFFFFF"/>
                        <w:w w:val="111"/>
                        <w:sz w:val="20"/>
                      </w:rPr>
                      <w:t>8</w:t>
                    </w:r>
                  </w:p>
                  <w:p>
                    <w:pPr>
                      <w:spacing w:before="61"/>
                      <w:ind w:left="10" w:right="0" w:firstLine="0"/>
                      <w:jc w:val="left"/>
                      <w:rPr>
                        <w:sz w:val="20"/>
                      </w:rPr>
                    </w:pPr>
                    <w:r>
                      <w:rPr>
                        <w:color w:val="FFFFFF"/>
                        <w:w w:val="111"/>
                        <w:sz w:val="20"/>
                      </w:rPr>
                      <w:t>8</w:t>
                    </w:r>
                  </w:p>
                  <w:p>
                    <w:pPr>
                      <w:spacing w:line="241" w:lineRule="exact" w:before="181"/>
                      <w:ind w:left="0" w:right="0" w:firstLine="0"/>
                      <w:jc w:val="left"/>
                      <w:rPr>
                        <w:sz w:val="20"/>
                      </w:rPr>
                    </w:pPr>
                    <w:r>
                      <w:rPr>
                        <w:color w:val="FFFFFF"/>
                        <w:w w:val="111"/>
                        <w:sz w:val="20"/>
                      </w:rPr>
                      <w:t>8</w:t>
                    </w:r>
                  </w:p>
                </w:txbxContent>
              </v:textbox>
              <w10:wrap type="none"/>
            </v:shape>
            <v:shape style="position:absolute;left:9976;top:4064;width:265;height:240" type="#_x0000_t202" filled="false" stroked="false">
              <v:textbox inset="0,0,0,0">
                <w:txbxContent>
                  <w:p>
                    <w:pPr>
                      <w:spacing w:line="240" w:lineRule="exact" w:before="0"/>
                      <w:ind w:left="0" w:right="0" w:firstLine="0"/>
                      <w:jc w:val="left"/>
                      <w:rPr>
                        <w:sz w:val="20"/>
                      </w:rPr>
                    </w:pPr>
                    <w:r>
                      <w:rPr>
                        <w:w w:val="110"/>
                        <w:sz w:val="20"/>
                      </w:rPr>
                      <w:t>84</w:t>
                    </w:r>
                  </w:p>
                </w:txbxContent>
              </v:textbox>
              <w10:wrap type="none"/>
            </v:shape>
            <v:shape style="position:absolute;left:10004;top:3123;width:212;height:240" type="#_x0000_t202" filled="false" stroked="false">
              <v:textbox inset="0,0,0,0">
                <w:txbxContent>
                  <w:p>
                    <w:pPr>
                      <w:spacing w:line="240" w:lineRule="exact" w:before="0"/>
                      <w:ind w:left="0" w:right="0" w:firstLine="0"/>
                      <w:jc w:val="left"/>
                      <w:rPr>
                        <w:sz w:val="20"/>
                      </w:rPr>
                    </w:pPr>
                    <w:r>
                      <w:rPr>
                        <w:w w:val="90"/>
                        <w:sz w:val="20"/>
                      </w:rPr>
                      <w:t>21</w:t>
                    </w:r>
                  </w:p>
                </w:txbxContent>
              </v:textbox>
              <w10:wrap type="none"/>
            </v:shape>
            <v:shape style="position:absolute;left:9984;top:1501;width:250;height:240" type="#_x0000_t202" filled="false" stroked="false">
              <v:textbox inset="0,0,0,0">
                <w:txbxContent>
                  <w:p>
                    <w:pPr>
                      <w:spacing w:line="240" w:lineRule="exact" w:before="0"/>
                      <w:ind w:left="0" w:right="0" w:firstLine="0"/>
                      <w:jc w:val="left"/>
                      <w:rPr>
                        <w:sz w:val="20"/>
                      </w:rPr>
                    </w:pPr>
                    <w:r>
                      <w:rPr>
                        <w:w w:val="105"/>
                        <w:sz w:val="20"/>
                      </w:rPr>
                      <w:t>96</w:t>
                    </w:r>
                  </w:p>
                </w:txbxContent>
              </v:textbox>
              <w10:wrap type="none"/>
            </v:shape>
            <v:shape style="position:absolute;left:9976;top:406;width:265;height:240" type="#_x0000_t202" filled="false" stroked="false">
              <v:textbox inset="0,0,0,0">
                <w:txbxContent>
                  <w:p>
                    <w:pPr>
                      <w:spacing w:line="240" w:lineRule="exact" w:before="0"/>
                      <w:ind w:left="0" w:right="0" w:firstLine="0"/>
                      <w:jc w:val="left"/>
                      <w:rPr>
                        <w:sz w:val="20"/>
                      </w:rPr>
                    </w:pPr>
                    <w:r>
                      <w:rPr>
                        <w:w w:val="110"/>
                        <w:sz w:val="20"/>
                      </w:rPr>
                      <w:t>44</w:t>
                    </w:r>
                  </w:p>
                </w:txbxContent>
              </v:textbox>
              <w10:wrap type="none"/>
            </v:shape>
            <w10:wrap type="none"/>
          </v:group>
        </w:pict>
      </w:r>
      <w:r>
        <w:rPr>
          <w:color w:val="FFFFFF"/>
          <w:w w:val="105"/>
        </w:rPr>
        <w:t>300</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60"/>
        <w:ind w:left="245"/>
      </w:pPr>
      <w:r>
        <w:rPr>
          <w:color w:val="FFFFFF"/>
          <w:w w:val="105"/>
        </w:rPr>
        <w:t>200</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65"/>
        <w:ind w:left="282"/>
      </w:pPr>
      <w:r>
        <w:rPr>
          <w:color w:val="FFFFFF"/>
        </w:rPr>
        <w:t>100</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65"/>
        <w:ind w:left="491"/>
      </w:pPr>
      <w:r>
        <w:rPr>
          <w:color w:val="FFFFFF"/>
          <w:w w:val="109"/>
        </w:rPr>
        <w:t>0</w:t>
      </w:r>
    </w:p>
    <w:p>
      <w:pPr>
        <w:pStyle w:val="BodyText"/>
        <w:spacing w:before="104"/>
        <w:ind w:left="3296" w:right="1372"/>
        <w:jc w:val="center"/>
      </w:pPr>
      <w:r>
        <w:rPr>
          <w:color w:val="FFFFFF"/>
          <w:w w:val="105"/>
        </w:rPr>
        <w:t>Privat</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48" w:lineRule="auto" w:before="175"/>
        <w:ind w:left="920" w:right="2729"/>
      </w:pPr>
      <w:r>
        <w:rPr>
          <w:color w:val="FFFFFF"/>
          <w:w w:val="105"/>
        </w:rPr>
        <w:t>Tid til fejlhåndtering Tid til indberetning</w:t>
      </w:r>
    </w:p>
    <w:p>
      <w:pPr>
        <w:pStyle w:val="BodyText"/>
        <w:spacing w:line="218" w:lineRule="exact"/>
        <w:ind w:left="920"/>
      </w:pPr>
      <w:r>
        <w:rPr/>
        <w:pict>
          <v:rect style="position:absolute;margin-left:699.446106pt;margin-top:-34.244419pt;width:11.3386pt;height:11.3386pt;mso-position-horizontal-relative:page;mso-position-vertical-relative:paragraph;z-index:9376" filled="true" fillcolor="#97d8f2" stroked="false">
            <v:fill type="solid"/>
            <w10:wrap type="none"/>
          </v:rect>
        </w:pict>
      </w:r>
      <w:r>
        <w:rPr/>
        <w:pict>
          <v:rect style="position:absolute;margin-left:699.446106pt;margin-top:-16.964418pt;width:11.3386pt;height:11.3386pt;mso-position-horizontal-relative:page;mso-position-vertical-relative:paragraph;z-index:9400" filled="true" fillcolor="#5aa9c7" stroked="false">
            <v:fill type="solid"/>
            <w10:wrap type="none"/>
          </v:rect>
        </w:pict>
      </w:r>
      <w:r>
        <w:rPr/>
        <w:pict>
          <v:rect style="position:absolute;margin-left:699.446106pt;margin-top:.315582pt;width:11.3386pt;height:11.3386pt;mso-position-horizontal-relative:page;mso-position-vertical-relative:paragraph;z-index:9424" filled="true" fillcolor="#297f9f" stroked="false">
            <v:fill type="solid"/>
            <w10:wrap type="none"/>
          </v:rect>
        </w:pict>
      </w:r>
      <w:r>
        <w:rPr>
          <w:color w:val="FFFFFF"/>
          <w:w w:val="105"/>
        </w:rPr>
        <w:t>Årlige etableringsudgifter</w:t>
      </w:r>
    </w:p>
    <w:p>
      <w:pPr>
        <w:pStyle w:val="BodyText"/>
        <w:spacing w:before="123"/>
        <w:ind w:left="920"/>
      </w:pPr>
      <w:r>
        <w:rPr/>
        <w:pict>
          <v:rect style="position:absolute;margin-left:699.446106pt;margin-top:6.669487pt;width:11.3386pt;height:11.3386pt;mso-position-horizontal-relative:page;mso-position-vertical-relative:paragraph;z-index:9448" filled="true" fillcolor="#28667e" stroked="false">
            <v:fill type="solid"/>
            <w10:wrap type="none"/>
          </v:rect>
        </w:pict>
      </w:r>
      <w:r>
        <w:rPr>
          <w:color w:val="FFFFFF"/>
          <w:w w:val="110"/>
        </w:rPr>
        <w:t>Driftsudgifter til system</w:t>
      </w:r>
    </w:p>
    <w:p>
      <w:pPr>
        <w:pStyle w:val="BodyText"/>
        <w:spacing w:line="343" w:lineRule="auto" w:before="104"/>
        <w:ind w:left="920" w:right="682"/>
      </w:pPr>
      <w:r>
        <w:rPr/>
        <w:pict>
          <v:shape style="position:absolute;margin-left:699.446106pt;margin-top:5.719488pt;width:11.35pt;height:63.2pt;mso-position-horizontal-relative:page;mso-position-vertical-relative:paragraph;z-index:9496" type="#_x0000_t202" filled="false" stroked="false">
            <v:textbox inset="0,0,0,0">
              <w:txbxContent>
                <w:tbl>
                  <w:tblPr>
                    <w:tblCellSpacing w:w="59" w:type="dxa"/>
                    <w:tblW w:w="0" w:type="auto"/>
                    <w:jc w:val="left"/>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
                  </w:tblGrid>
                  <w:tr>
                    <w:trPr>
                      <w:trHeight w:val="107" w:hRule="atLeast"/>
                    </w:trPr>
                    <w:tc>
                      <w:tcPr>
                        <w:tcW w:w="227" w:type="dxa"/>
                        <w:tcBorders>
                          <w:bottom w:val="nil"/>
                        </w:tcBorders>
                        <w:shd w:val="clear" w:color="auto" w:fill="294E5D"/>
                      </w:tcPr>
                      <w:p>
                        <w:pPr>
                          <w:pStyle w:val="TableParagraph"/>
                          <w:rPr>
                            <w:rFonts w:ascii="Times New Roman"/>
                            <w:sz w:val="16"/>
                          </w:rPr>
                        </w:pPr>
                      </w:p>
                    </w:tc>
                  </w:tr>
                  <w:tr>
                    <w:trPr>
                      <w:trHeight w:val="106" w:hRule="atLeast"/>
                    </w:trPr>
                    <w:tc>
                      <w:tcPr>
                        <w:tcW w:w="227" w:type="dxa"/>
                        <w:tcBorders>
                          <w:top w:val="nil"/>
                          <w:bottom w:val="nil"/>
                        </w:tcBorders>
                        <w:shd w:val="clear" w:color="auto" w:fill="2E373C"/>
                      </w:tcPr>
                      <w:p>
                        <w:pPr>
                          <w:pStyle w:val="TableParagraph"/>
                          <w:rPr>
                            <w:rFonts w:ascii="Times New Roman"/>
                            <w:sz w:val="16"/>
                          </w:rPr>
                        </w:pPr>
                      </w:p>
                    </w:tc>
                  </w:tr>
                  <w:tr>
                    <w:trPr>
                      <w:trHeight w:val="106" w:hRule="atLeast"/>
                    </w:trPr>
                    <w:tc>
                      <w:tcPr>
                        <w:tcW w:w="227" w:type="dxa"/>
                        <w:tcBorders>
                          <w:top w:val="nil"/>
                          <w:bottom w:val="nil"/>
                        </w:tcBorders>
                        <w:shd w:val="clear" w:color="auto" w:fill="6C6B6C"/>
                      </w:tcPr>
                      <w:p>
                        <w:pPr>
                          <w:pStyle w:val="TableParagraph"/>
                          <w:rPr>
                            <w:rFonts w:ascii="Times New Roman"/>
                            <w:sz w:val="16"/>
                          </w:rPr>
                        </w:pPr>
                      </w:p>
                    </w:tc>
                  </w:tr>
                  <w:tr>
                    <w:trPr>
                      <w:trHeight w:val="107" w:hRule="atLeast"/>
                    </w:trPr>
                    <w:tc>
                      <w:tcPr>
                        <w:tcW w:w="227" w:type="dxa"/>
                        <w:tcBorders>
                          <w:top w:val="nil"/>
                        </w:tcBorders>
                        <w:shd w:val="clear" w:color="auto" w:fill="D1D2D3"/>
                      </w:tcPr>
                      <w:p>
                        <w:pPr>
                          <w:pStyle w:val="TableParagraph"/>
                          <w:rPr>
                            <w:rFonts w:ascii="Times New Roman"/>
                            <w:sz w:val="16"/>
                          </w:rPr>
                        </w:pPr>
                      </w:p>
                    </w:tc>
                  </w:tr>
                </w:tbl>
                <w:p>
                  <w:pPr>
                    <w:pStyle w:val="BodyText"/>
                  </w:pPr>
                </w:p>
              </w:txbxContent>
            </v:textbox>
            <w10:wrap type="none"/>
          </v:shape>
        </w:pict>
      </w:r>
      <w:r>
        <w:rPr>
          <w:color w:val="FFFFFF"/>
          <w:w w:val="105"/>
        </w:rPr>
        <w:t>Udgifter til opdatering eksisterende systemer Tid til opdatering nuværende systemer</w:t>
      </w:r>
    </w:p>
    <w:p>
      <w:pPr>
        <w:pStyle w:val="BodyText"/>
        <w:spacing w:line="345" w:lineRule="auto"/>
        <w:ind w:left="920" w:right="1835"/>
      </w:pPr>
      <w:r>
        <w:rPr/>
        <w:pict>
          <v:rect style="position:absolute;margin-left:699.446106pt;margin-top:35.319481pt;width:11.3386pt;height:11.3386pt;mso-position-horizontal-relative:page;mso-position-vertical-relative:paragraph;z-index:9472" filled="true" fillcolor="#e0c9b3" stroked="false">
            <v:fill type="solid"/>
            <w10:wrap type="none"/>
          </v:rect>
        </w:pict>
      </w:r>
      <w:r>
        <w:rPr>
          <w:color w:val="FFFFFF"/>
          <w:w w:val="105"/>
        </w:rPr>
        <w:t>Tid til håndtering af adressedata Tid til manuel indsamling Udgifter til privat leverandør</w:t>
      </w:r>
    </w:p>
    <w:p>
      <w:pPr>
        <w:spacing w:after="0" w:line="345" w:lineRule="auto"/>
        <w:sectPr>
          <w:type w:val="continuous"/>
          <w:pgSz w:w="19200" w:h="10800" w:orient="landscape"/>
          <w:pgMar w:top="1000" w:bottom="0" w:left="0" w:right="0"/>
          <w:cols w:num="3" w:equalWidth="0">
            <w:col w:w="6210" w:space="40"/>
            <w:col w:w="5787" w:space="1380"/>
            <w:col w:w="5783"/>
          </w:cols>
        </w:sectPr>
      </w:pPr>
    </w:p>
    <w:p>
      <w:pPr>
        <w:pStyle w:val="BodyText"/>
      </w:pPr>
      <w:r>
        <w:rPr/>
        <w:pict>
          <v:rect style="position:absolute;margin-left:0pt;margin-top:0pt;width:960pt;height:540pt;mso-position-horizontal-relative:page;mso-position-vertical-relative:page;z-index:-94960" filled="true" fillcolor="#302e2e" stroked="false">
            <v:fill type="solid"/>
            <w10:wrap type="none"/>
          </v:rect>
        </w:pict>
      </w:r>
    </w:p>
    <w:p>
      <w:pPr>
        <w:pStyle w:val="BodyText"/>
      </w:pPr>
    </w:p>
    <w:p>
      <w:pPr>
        <w:pStyle w:val="BodyText"/>
      </w:pPr>
    </w:p>
    <w:p>
      <w:pPr>
        <w:pStyle w:val="BodyText"/>
      </w:pPr>
    </w:p>
    <w:p>
      <w:pPr>
        <w:pStyle w:val="BodyText"/>
        <w:spacing w:before="2"/>
        <w:rPr>
          <w:sz w:val="11"/>
        </w:rPr>
      </w:pPr>
    </w:p>
    <w:p>
      <w:pPr>
        <w:pStyle w:val="BodyText"/>
        <w:ind w:left="705"/>
      </w:pPr>
      <w:r>
        <w:rPr/>
        <w:drawing>
          <wp:inline distT="0" distB="0" distL="0" distR="0">
            <wp:extent cx="1798319" cy="225552"/>
            <wp:effectExtent l="0" t="0" r="0" b="0"/>
            <wp:docPr id="83" name="image6.png" descr=""/>
            <wp:cNvGraphicFramePr>
              <a:graphicFrameLocks noChangeAspect="1"/>
            </wp:cNvGraphicFramePr>
            <a:graphic>
              <a:graphicData uri="http://schemas.openxmlformats.org/drawingml/2006/picture">
                <pic:pic>
                  <pic:nvPicPr>
                    <pic:cNvPr id="84"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1" w:firstLine="0"/>
        <w:jc w:val="right"/>
        <w:rPr>
          <w:sz w:val="14"/>
        </w:rPr>
      </w:pPr>
      <w:r>
        <w:rPr>
          <w:color w:val="FEFFFF"/>
          <w:sz w:val="14"/>
        </w:rPr>
        <w:t>29</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Uddybning</w:t>
      </w:r>
      <w:r>
        <w:rPr>
          <w:color w:val="FEFFFF"/>
          <w:spacing w:val="-61"/>
          <w:w w:val="105"/>
        </w:rPr>
        <w:t> </w:t>
      </w:r>
      <w:r>
        <w:rPr>
          <w:color w:val="FEFFFF"/>
          <w:w w:val="105"/>
        </w:rPr>
        <w:t>af</w:t>
      </w:r>
      <w:r>
        <w:rPr>
          <w:color w:val="FEFFFF"/>
          <w:spacing w:val="-62"/>
          <w:w w:val="105"/>
        </w:rPr>
        <w:t> </w:t>
      </w:r>
      <w:r>
        <w:rPr>
          <w:color w:val="FEFFFF"/>
          <w:w w:val="105"/>
        </w:rPr>
        <w:t>udgifter</w:t>
      </w:r>
      <w:r>
        <w:rPr>
          <w:color w:val="FEFFFF"/>
          <w:spacing w:val="-62"/>
          <w:w w:val="105"/>
        </w:rPr>
        <w:t> </w:t>
      </w:r>
      <w:r>
        <w:rPr>
          <w:color w:val="FEFFFF"/>
          <w:w w:val="105"/>
        </w:rPr>
        <w:t>til</w:t>
      </w:r>
      <w:r>
        <w:rPr>
          <w:color w:val="FEFFFF"/>
          <w:spacing w:val="-62"/>
          <w:w w:val="105"/>
        </w:rPr>
        <w:t> </w:t>
      </w:r>
      <w:r>
        <w:rPr>
          <w:color w:val="FEFFFF"/>
          <w:w w:val="105"/>
        </w:rPr>
        <w:t>alternative</w:t>
      </w:r>
      <w:r>
        <w:rPr>
          <w:color w:val="FEFFFF"/>
          <w:spacing w:val="-61"/>
          <w:w w:val="105"/>
        </w:rPr>
        <w:t> </w:t>
      </w:r>
      <w:r>
        <w:rPr>
          <w:color w:val="FEFFFF"/>
          <w:w w:val="105"/>
        </w:rPr>
        <w:t>private</w:t>
      </w:r>
      <w:r>
        <w:rPr>
          <w:color w:val="FEFFFF"/>
          <w:spacing w:val="-61"/>
          <w:w w:val="105"/>
        </w:rPr>
        <w:t> </w:t>
      </w:r>
      <w:r>
        <w:rPr>
          <w:color w:val="FEFFFF"/>
          <w:w w:val="105"/>
        </w:rPr>
        <w:t>leverandører</w:t>
      </w:r>
    </w:p>
    <w:p>
      <w:pPr>
        <w:pStyle w:val="BodyText"/>
      </w:pPr>
    </w:p>
    <w:p>
      <w:pPr>
        <w:pStyle w:val="BodyText"/>
        <w:spacing w:before="6"/>
        <w:rPr>
          <w:sz w:val="21"/>
        </w:rPr>
      </w:pPr>
    </w:p>
    <w:p>
      <w:pPr>
        <w:spacing w:after="0"/>
        <w:rPr>
          <w:sz w:val="21"/>
        </w:rPr>
        <w:sectPr>
          <w:pgSz w:w="19200" w:h="10800" w:orient="landscape"/>
          <w:pgMar w:top="540" w:bottom="280" w:left="0" w:right="0"/>
        </w:sectPr>
      </w:pPr>
    </w:p>
    <w:p>
      <w:pPr>
        <w:pStyle w:val="Heading6"/>
        <w:ind w:left="922"/>
        <w:jc w:val="both"/>
      </w:pPr>
      <w:r>
        <w:rPr/>
        <w:pict>
          <v:rect style="position:absolute;margin-left:0pt;margin-top:0pt;width:960pt;height:540pt;mso-position-horizontal-relative:page;mso-position-vertical-relative:page;z-index:-94600" filled="true" fillcolor="#302e2e" stroked="false">
            <v:fill type="solid"/>
            <w10:wrap type="none"/>
          </v:rect>
        </w:pict>
      </w:r>
      <w:r>
        <w:rPr>
          <w:color w:val="96D6F1"/>
          <w:w w:val="105"/>
        </w:rPr>
        <w:t>Private</w:t>
      </w:r>
      <w:r>
        <w:rPr>
          <w:color w:val="96D6F1"/>
          <w:spacing w:val="-32"/>
          <w:w w:val="105"/>
        </w:rPr>
        <w:t> </w:t>
      </w:r>
      <w:r>
        <w:rPr>
          <w:color w:val="96D6F1"/>
          <w:w w:val="105"/>
        </w:rPr>
        <w:t>virksomheders</w:t>
      </w:r>
      <w:r>
        <w:rPr>
          <w:color w:val="96D6F1"/>
          <w:spacing w:val="-32"/>
          <w:w w:val="105"/>
        </w:rPr>
        <w:t> </w:t>
      </w:r>
      <w:r>
        <w:rPr>
          <w:color w:val="96D6F1"/>
          <w:w w:val="105"/>
        </w:rPr>
        <w:t>omkostninger</w:t>
      </w:r>
      <w:r>
        <w:rPr>
          <w:color w:val="96D6F1"/>
          <w:spacing w:val="-31"/>
          <w:w w:val="105"/>
        </w:rPr>
        <w:t> </w:t>
      </w:r>
      <w:r>
        <w:rPr>
          <w:color w:val="96D6F1"/>
          <w:w w:val="105"/>
        </w:rPr>
        <w:t>til</w:t>
      </w:r>
      <w:r>
        <w:rPr>
          <w:color w:val="96D6F1"/>
          <w:spacing w:val="-29"/>
          <w:w w:val="105"/>
        </w:rPr>
        <w:t> </w:t>
      </w:r>
      <w:r>
        <w:rPr>
          <w:color w:val="96D6F1"/>
          <w:w w:val="105"/>
        </w:rPr>
        <w:t>alternative</w:t>
      </w:r>
      <w:r>
        <w:rPr>
          <w:color w:val="96D6F1"/>
          <w:spacing w:val="-32"/>
          <w:w w:val="105"/>
        </w:rPr>
        <w:t> </w:t>
      </w:r>
      <w:r>
        <w:rPr>
          <w:color w:val="96D6F1"/>
          <w:w w:val="105"/>
        </w:rPr>
        <w:t>adresse</w:t>
      </w:r>
      <w:r>
        <w:rPr>
          <w:color w:val="96D6F1"/>
          <w:spacing w:val="-32"/>
          <w:w w:val="105"/>
        </w:rPr>
        <w:t> </w:t>
      </w:r>
      <w:r>
        <w:rPr>
          <w:color w:val="96D6F1"/>
          <w:w w:val="105"/>
        </w:rPr>
        <w:t>API’er</w:t>
      </w:r>
    </w:p>
    <w:p>
      <w:pPr>
        <w:pStyle w:val="BodyText"/>
        <w:spacing w:before="148"/>
        <w:ind w:left="922" w:right="38"/>
        <w:jc w:val="both"/>
      </w:pPr>
      <w:r>
        <w:rPr>
          <w:color w:val="FFFFFF"/>
          <w:w w:val="105"/>
        </w:rPr>
        <w:t>Mange</w:t>
      </w:r>
      <w:r>
        <w:rPr>
          <w:color w:val="FFFFFF"/>
          <w:spacing w:val="-18"/>
          <w:w w:val="105"/>
        </w:rPr>
        <w:t> </w:t>
      </w:r>
      <w:r>
        <w:rPr>
          <w:color w:val="FFFFFF"/>
          <w:w w:val="105"/>
        </w:rPr>
        <w:t>private</w:t>
      </w:r>
      <w:r>
        <w:rPr>
          <w:color w:val="FFFFFF"/>
          <w:spacing w:val="-17"/>
          <w:w w:val="105"/>
        </w:rPr>
        <w:t> </w:t>
      </w:r>
      <w:r>
        <w:rPr>
          <w:color w:val="FFFFFF"/>
          <w:w w:val="105"/>
        </w:rPr>
        <w:t>virksomheder</w:t>
      </w:r>
      <w:r>
        <w:rPr>
          <w:color w:val="FFFFFF"/>
          <w:spacing w:val="-17"/>
          <w:w w:val="105"/>
        </w:rPr>
        <w:t> </w:t>
      </w:r>
      <w:r>
        <w:rPr>
          <w:color w:val="FFFFFF"/>
          <w:w w:val="105"/>
        </w:rPr>
        <w:t>herunder</w:t>
      </w:r>
      <w:r>
        <w:rPr>
          <w:color w:val="FFFFFF"/>
          <w:spacing w:val="-17"/>
          <w:w w:val="105"/>
        </w:rPr>
        <w:t> </w:t>
      </w:r>
      <w:r>
        <w:rPr>
          <w:color w:val="FFFFFF"/>
          <w:w w:val="105"/>
        </w:rPr>
        <w:t>webshops</w:t>
      </w:r>
      <w:r>
        <w:rPr>
          <w:color w:val="FFFFFF"/>
          <w:spacing w:val="-19"/>
          <w:w w:val="105"/>
        </w:rPr>
        <w:t> </w:t>
      </w:r>
      <w:r>
        <w:rPr>
          <w:color w:val="FFFFFF"/>
          <w:w w:val="105"/>
        </w:rPr>
        <w:t>gør</w:t>
      </w:r>
      <w:r>
        <w:rPr>
          <w:color w:val="FFFFFF"/>
          <w:spacing w:val="-18"/>
          <w:w w:val="105"/>
        </w:rPr>
        <w:t> </w:t>
      </w:r>
      <w:r>
        <w:rPr>
          <w:color w:val="FFFFFF"/>
          <w:w w:val="105"/>
        </w:rPr>
        <w:t>brug</w:t>
      </w:r>
      <w:r>
        <w:rPr>
          <w:color w:val="FFFFFF"/>
          <w:spacing w:val="-19"/>
          <w:w w:val="105"/>
        </w:rPr>
        <w:t> </w:t>
      </w:r>
      <w:r>
        <w:rPr>
          <w:color w:val="FFFFFF"/>
          <w:w w:val="105"/>
        </w:rPr>
        <w:t>af</w:t>
      </w:r>
      <w:r>
        <w:rPr>
          <w:color w:val="FFFFFF"/>
          <w:spacing w:val="-17"/>
          <w:w w:val="105"/>
        </w:rPr>
        <w:t> </w:t>
      </w:r>
      <w:r>
        <w:rPr>
          <w:color w:val="FFFFFF"/>
          <w:w w:val="105"/>
        </w:rPr>
        <w:t>DAWA’s</w:t>
      </w:r>
      <w:r>
        <w:rPr>
          <w:color w:val="FFFFFF"/>
          <w:spacing w:val="-19"/>
          <w:w w:val="105"/>
        </w:rPr>
        <w:t> </w:t>
      </w:r>
      <w:r>
        <w:rPr>
          <w:color w:val="FFFFFF"/>
          <w:w w:val="105"/>
        </w:rPr>
        <w:t>API</w:t>
      </w:r>
      <w:r>
        <w:rPr>
          <w:color w:val="FFFFFF"/>
          <w:spacing w:val="-18"/>
          <w:w w:val="105"/>
        </w:rPr>
        <w:t> </w:t>
      </w:r>
      <w:r>
        <w:rPr>
          <w:color w:val="FFFFFF"/>
          <w:w w:val="105"/>
        </w:rPr>
        <w:t>til</w:t>
      </w:r>
      <w:r>
        <w:rPr>
          <w:color w:val="FFFFFF"/>
          <w:spacing w:val="-18"/>
          <w:w w:val="105"/>
        </w:rPr>
        <w:t> </w:t>
      </w:r>
      <w:r>
        <w:rPr>
          <w:color w:val="FFFFFF"/>
          <w:w w:val="105"/>
        </w:rPr>
        <w:t>at bygge deres adressedatabase op, eller muligvis bygger DAWA direkte ind i deres</w:t>
      </w:r>
      <w:r>
        <w:rPr>
          <w:color w:val="FFFFFF"/>
          <w:spacing w:val="-12"/>
          <w:w w:val="105"/>
        </w:rPr>
        <w:t> </w:t>
      </w:r>
      <w:r>
        <w:rPr>
          <w:color w:val="FFFFFF"/>
          <w:w w:val="105"/>
        </w:rPr>
        <w:t>løsning.</w:t>
      </w:r>
      <w:r>
        <w:rPr>
          <w:color w:val="FFFFFF"/>
          <w:spacing w:val="-9"/>
          <w:w w:val="105"/>
        </w:rPr>
        <w:t> </w:t>
      </w:r>
      <w:r>
        <w:rPr>
          <w:color w:val="FFFFFF"/>
          <w:w w:val="105"/>
        </w:rPr>
        <w:t>Nogle</w:t>
      </w:r>
      <w:r>
        <w:rPr>
          <w:color w:val="FFFFFF"/>
          <w:spacing w:val="-9"/>
          <w:w w:val="105"/>
        </w:rPr>
        <w:t> </w:t>
      </w:r>
      <w:r>
        <w:rPr>
          <w:color w:val="FFFFFF"/>
          <w:w w:val="105"/>
        </w:rPr>
        <w:t>af</w:t>
      </w:r>
      <w:r>
        <w:rPr>
          <w:color w:val="FFFFFF"/>
          <w:spacing w:val="-9"/>
          <w:w w:val="105"/>
        </w:rPr>
        <w:t> </w:t>
      </w:r>
      <w:r>
        <w:rPr>
          <w:color w:val="FFFFFF"/>
          <w:w w:val="105"/>
        </w:rPr>
        <w:t>disse</w:t>
      </w:r>
      <w:r>
        <w:rPr>
          <w:color w:val="FFFFFF"/>
          <w:spacing w:val="-9"/>
          <w:w w:val="105"/>
        </w:rPr>
        <w:t> </w:t>
      </w:r>
      <w:r>
        <w:rPr>
          <w:color w:val="FFFFFF"/>
          <w:w w:val="105"/>
        </w:rPr>
        <w:t>ville</w:t>
      </w:r>
      <w:r>
        <w:rPr>
          <w:color w:val="FFFFFF"/>
          <w:spacing w:val="-9"/>
          <w:w w:val="105"/>
        </w:rPr>
        <w:t> </w:t>
      </w:r>
      <w:r>
        <w:rPr>
          <w:color w:val="FFFFFF"/>
          <w:w w:val="105"/>
        </w:rPr>
        <w:t>ikke</w:t>
      </w:r>
      <w:r>
        <w:rPr>
          <w:color w:val="FFFFFF"/>
          <w:spacing w:val="-10"/>
          <w:w w:val="105"/>
        </w:rPr>
        <w:t> </w:t>
      </w:r>
      <w:r>
        <w:rPr>
          <w:color w:val="FFFFFF"/>
          <w:w w:val="105"/>
        </w:rPr>
        <w:t>nødvendigvis</w:t>
      </w:r>
      <w:r>
        <w:rPr>
          <w:color w:val="FFFFFF"/>
          <w:spacing w:val="-11"/>
          <w:w w:val="105"/>
        </w:rPr>
        <w:t> </w:t>
      </w:r>
      <w:r>
        <w:rPr>
          <w:color w:val="FFFFFF"/>
          <w:w w:val="105"/>
        </w:rPr>
        <w:t>bliver</w:t>
      </w:r>
      <w:r>
        <w:rPr>
          <w:color w:val="FFFFFF"/>
          <w:spacing w:val="-9"/>
          <w:w w:val="105"/>
        </w:rPr>
        <w:t> </w:t>
      </w:r>
      <w:r>
        <w:rPr>
          <w:color w:val="FFFFFF"/>
          <w:w w:val="105"/>
        </w:rPr>
        <w:t>nødt</w:t>
      </w:r>
      <w:r>
        <w:rPr>
          <w:color w:val="FFFFFF"/>
          <w:spacing w:val="-8"/>
          <w:w w:val="105"/>
        </w:rPr>
        <w:t> </w:t>
      </w:r>
      <w:r>
        <w:rPr>
          <w:color w:val="FFFFFF"/>
          <w:w w:val="105"/>
        </w:rPr>
        <w:t>til</w:t>
      </w:r>
      <w:r>
        <w:rPr>
          <w:color w:val="FFFFFF"/>
          <w:spacing w:val="-9"/>
          <w:w w:val="105"/>
        </w:rPr>
        <w:t> </w:t>
      </w:r>
      <w:r>
        <w:rPr>
          <w:color w:val="FFFFFF"/>
          <w:w w:val="105"/>
        </w:rPr>
        <w:t>at</w:t>
      </w:r>
      <w:r>
        <w:rPr>
          <w:color w:val="FFFFFF"/>
          <w:spacing w:val="-8"/>
          <w:w w:val="105"/>
        </w:rPr>
        <w:t> </w:t>
      </w:r>
      <w:r>
        <w:rPr>
          <w:color w:val="FFFFFF"/>
          <w:w w:val="105"/>
        </w:rPr>
        <w:t>bygge</w:t>
      </w:r>
      <w:r>
        <w:rPr>
          <w:color w:val="FFFFFF"/>
          <w:spacing w:val="-10"/>
          <w:w w:val="105"/>
        </w:rPr>
        <w:t> </w:t>
      </w:r>
      <w:r>
        <w:rPr>
          <w:color w:val="FFFFFF"/>
          <w:w w:val="105"/>
        </w:rPr>
        <w:t>et system og register op fra bunden på samme måde som offentlige myndigheder eller virksomheder, der er mere afhængige af korrekte data såsom</w:t>
      </w:r>
      <w:r>
        <w:rPr>
          <w:color w:val="FFFFFF"/>
          <w:spacing w:val="-22"/>
          <w:w w:val="105"/>
        </w:rPr>
        <w:t> </w:t>
      </w:r>
      <w:r>
        <w:rPr>
          <w:color w:val="FFFFFF"/>
          <w:w w:val="105"/>
        </w:rPr>
        <w:t>Falck</w:t>
      </w:r>
      <w:r>
        <w:rPr>
          <w:color w:val="FFFFFF"/>
          <w:spacing w:val="-20"/>
          <w:w w:val="105"/>
        </w:rPr>
        <w:t> </w:t>
      </w:r>
      <w:r>
        <w:rPr>
          <w:color w:val="FFFFFF"/>
          <w:w w:val="105"/>
        </w:rPr>
        <w:t>eller</w:t>
      </w:r>
      <w:r>
        <w:rPr>
          <w:color w:val="FFFFFF"/>
          <w:spacing w:val="-20"/>
          <w:w w:val="105"/>
        </w:rPr>
        <w:t> </w:t>
      </w:r>
      <w:r>
        <w:rPr>
          <w:color w:val="FFFFFF"/>
          <w:w w:val="105"/>
        </w:rPr>
        <w:t>Dingeo.</w:t>
      </w:r>
    </w:p>
    <w:p>
      <w:pPr>
        <w:pStyle w:val="BodyText"/>
        <w:spacing w:before="112"/>
        <w:ind w:left="922" w:right="38"/>
        <w:jc w:val="both"/>
      </w:pPr>
      <w:r>
        <w:rPr>
          <w:color w:val="FFFFFF"/>
          <w:w w:val="105"/>
        </w:rPr>
        <w:t>Det antages at de private forbrugere i manglen på DAWA ville have et alternativt</w:t>
      </w:r>
      <w:r>
        <w:rPr>
          <w:color w:val="FFFFFF"/>
          <w:spacing w:val="-16"/>
          <w:w w:val="105"/>
        </w:rPr>
        <w:t> </w:t>
      </w:r>
      <w:r>
        <w:rPr>
          <w:color w:val="FFFFFF"/>
          <w:w w:val="105"/>
        </w:rPr>
        <w:t>adresseregister,</w:t>
      </w:r>
      <w:r>
        <w:rPr>
          <w:color w:val="FFFFFF"/>
          <w:spacing w:val="-16"/>
          <w:w w:val="105"/>
        </w:rPr>
        <w:t> </w:t>
      </w:r>
      <w:r>
        <w:rPr>
          <w:color w:val="FFFFFF"/>
          <w:w w:val="105"/>
        </w:rPr>
        <w:t>de</w:t>
      </w:r>
      <w:r>
        <w:rPr>
          <w:color w:val="FFFFFF"/>
          <w:spacing w:val="-17"/>
          <w:w w:val="105"/>
        </w:rPr>
        <w:t> </w:t>
      </w:r>
      <w:r>
        <w:rPr>
          <w:color w:val="FFFFFF"/>
          <w:w w:val="105"/>
        </w:rPr>
        <w:t>kan</w:t>
      </w:r>
      <w:r>
        <w:rPr>
          <w:color w:val="FFFFFF"/>
          <w:spacing w:val="-18"/>
          <w:w w:val="105"/>
        </w:rPr>
        <w:t> </w:t>
      </w:r>
      <w:r>
        <w:rPr>
          <w:color w:val="FFFFFF"/>
          <w:w w:val="105"/>
        </w:rPr>
        <w:t>benytte</w:t>
      </w:r>
      <w:r>
        <w:rPr>
          <w:color w:val="FFFFFF"/>
          <w:spacing w:val="-17"/>
          <w:w w:val="105"/>
        </w:rPr>
        <w:t> </w:t>
      </w:r>
      <w:r>
        <w:rPr>
          <w:color w:val="FFFFFF"/>
          <w:w w:val="105"/>
        </w:rPr>
        <w:t>sig</w:t>
      </w:r>
      <w:r>
        <w:rPr>
          <w:color w:val="FFFFFF"/>
          <w:spacing w:val="-18"/>
          <w:w w:val="105"/>
        </w:rPr>
        <w:t> </w:t>
      </w:r>
      <w:r>
        <w:rPr>
          <w:color w:val="FFFFFF"/>
          <w:w w:val="105"/>
        </w:rPr>
        <w:t>af.</w:t>
      </w:r>
      <w:r>
        <w:rPr>
          <w:color w:val="FFFFFF"/>
          <w:spacing w:val="-17"/>
          <w:w w:val="105"/>
        </w:rPr>
        <w:t> </w:t>
      </w:r>
      <w:r>
        <w:rPr>
          <w:color w:val="FFFFFF"/>
          <w:w w:val="105"/>
        </w:rPr>
        <w:t>Dette</w:t>
      </w:r>
      <w:r>
        <w:rPr>
          <w:color w:val="FFFFFF"/>
          <w:spacing w:val="-17"/>
          <w:w w:val="105"/>
        </w:rPr>
        <w:t> </w:t>
      </w:r>
      <w:r>
        <w:rPr>
          <w:color w:val="FFFFFF"/>
          <w:w w:val="105"/>
        </w:rPr>
        <w:t>fiktive</w:t>
      </w:r>
      <w:r>
        <w:rPr>
          <w:color w:val="FFFFFF"/>
          <w:spacing w:val="-17"/>
          <w:w w:val="105"/>
        </w:rPr>
        <w:t> </w:t>
      </w:r>
      <w:r>
        <w:rPr>
          <w:color w:val="FFFFFF"/>
          <w:w w:val="105"/>
        </w:rPr>
        <w:t>adresseregister prisbestemmes ved en vurdering ud fra priser fra Google og priser fra sammenlignelige svenske og engelske produkter. Med det udgangspunkt dannes en grænse på 810.000 kald, hvor private kunder vil vælge at danne deres</w:t>
      </w:r>
      <w:r>
        <w:rPr>
          <w:color w:val="FFFFFF"/>
          <w:spacing w:val="-23"/>
          <w:w w:val="105"/>
        </w:rPr>
        <w:t> </w:t>
      </w:r>
      <w:r>
        <w:rPr>
          <w:color w:val="FFFFFF"/>
          <w:w w:val="105"/>
        </w:rPr>
        <w:t>eget</w:t>
      </w:r>
      <w:r>
        <w:rPr>
          <w:color w:val="FFFFFF"/>
          <w:spacing w:val="-20"/>
          <w:w w:val="105"/>
        </w:rPr>
        <w:t> </w:t>
      </w:r>
      <w:r>
        <w:rPr>
          <w:color w:val="FFFFFF"/>
          <w:w w:val="105"/>
        </w:rPr>
        <w:t>adresseregistre.</w:t>
      </w:r>
      <w:r>
        <w:rPr>
          <w:color w:val="FFFFFF"/>
          <w:spacing w:val="-21"/>
          <w:w w:val="105"/>
        </w:rPr>
        <w:t> </w:t>
      </w:r>
      <w:r>
        <w:rPr>
          <w:color w:val="FFFFFF"/>
          <w:w w:val="105"/>
        </w:rPr>
        <w:t>De</w:t>
      </w:r>
      <w:r>
        <w:rPr>
          <w:color w:val="FFFFFF"/>
          <w:spacing w:val="-20"/>
          <w:w w:val="105"/>
        </w:rPr>
        <w:t> </w:t>
      </w:r>
      <w:r>
        <w:rPr>
          <w:color w:val="FFFFFF"/>
          <w:w w:val="105"/>
        </w:rPr>
        <w:t>810.000</w:t>
      </w:r>
      <w:r>
        <w:rPr>
          <w:color w:val="FFFFFF"/>
          <w:spacing w:val="-21"/>
          <w:w w:val="105"/>
        </w:rPr>
        <w:t> </w:t>
      </w:r>
      <w:r>
        <w:rPr>
          <w:color w:val="FFFFFF"/>
          <w:w w:val="105"/>
        </w:rPr>
        <w:t>kald</w:t>
      </w:r>
      <w:r>
        <w:rPr>
          <w:color w:val="FFFFFF"/>
          <w:spacing w:val="-20"/>
          <w:w w:val="105"/>
        </w:rPr>
        <w:t> </w:t>
      </w:r>
      <w:r>
        <w:rPr>
          <w:color w:val="FFFFFF"/>
          <w:w w:val="105"/>
        </w:rPr>
        <w:t>ganget</w:t>
      </w:r>
      <w:r>
        <w:rPr>
          <w:color w:val="FFFFFF"/>
          <w:spacing w:val="-21"/>
          <w:w w:val="105"/>
        </w:rPr>
        <w:t> </w:t>
      </w:r>
      <w:r>
        <w:rPr>
          <w:color w:val="FFFFFF"/>
          <w:w w:val="105"/>
        </w:rPr>
        <w:t>med</w:t>
      </w:r>
      <w:r>
        <w:rPr>
          <w:color w:val="FFFFFF"/>
          <w:spacing w:val="-21"/>
          <w:w w:val="105"/>
        </w:rPr>
        <w:t> </w:t>
      </w:r>
      <w:r>
        <w:rPr>
          <w:color w:val="FFFFFF"/>
          <w:w w:val="105"/>
        </w:rPr>
        <w:t>prisen</w:t>
      </w:r>
      <w:r>
        <w:rPr>
          <w:color w:val="FFFFFF"/>
          <w:spacing w:val="-21"/>
          <w:w w:val="105"/>
        </w:rPr>
        <w:t> </w:t>
      </w:r>
      <w:r>
        <w:rPr>
          <w:color w:val="FFFFFF"/>
          <w:w w:val="105"/>
        </w:rPr>
        <w:t>pr.</w:t>
      </w:r>
      <w:r>
        <w:rPr>
          <w:color w:val="FFFFFF"/>
          <w:spacing w:val="-21"/>
          <w:w w:val="105"/>
        </w:rPr>
        <w:t> </w:t>
      </w:r>
      <w:r>
        <w:rPr>
          <w:color w:val="FFFFFF"/>
          <w:w w:val="105"/>
        </w:rPr>
        <w:t>kald</w:t>
      </w:r>
      <w:r>
        <w:rPr>
          <w:color w:val="FFFFFF"/>
          <w:spacing w:val="-20"/>
          <w:w w:val="105"/>
        </w:rPr>
        <w:t> </w:t>
      </w:r>
      <w:r>
        <w:rPr>
          <w:color w:val="FFFFFF"/>
          <w:w w:val="105"/>
        </w:rPr>
        <w:t>svarer til prisen på en IT-løsning i denne effektmåling. Det vil sige, at hvis en</w:t>
      </w:r>
      <w:r>
        <w:rPr>
          <w:color w:val="FFFFFF"/>
          <w:spacing w:val="-45"/>
          <w:w w:val="105"/>
        </w:rPr>
        <w:t> </w:t>
      </w:r>
      <w:r>
        <w:rPr>
          <w:color w:val="FFFFFF"/>
          <w:w w:val="105"/>
        </w:rPr>
        <w:t>privat virksomhed bruger mere end 180 t. kr. på adresse-API’er, så vil de hellere opbygge</w:t>
      </w:r>
      <w:r>
        <w:rPr>
          <w:color w:val="FFFFFF"/>
          <w:spacing w:val="-21"/>
          <w:w w:val="105"/>
        </w:rPr>
        <w:t> </w:t>
      </w:r>
      <w:r>
        <w:rPr>
          <w:color w:val="FFFFFF"/>
          <w:w w:val="105"/>
        </w:rPr>
        <w:t>deres</w:t>
      </w:r>
      <w:r>
        <w:rPr>
          <w:color w:val="FFFFFF"/>
          <w:spacing w:val="-23"/>
          <w:w w:val="105"/>
        </w:rPr>
        <w:t> </w:t>
      </w:r>
      <w:r>
        <w:rPr>
          <w:color w:val="FFFFFF"/>
          <w:w w:val="105"/>
        </w:rPr>
        <w:t>egen</w:t>
      </w:r>
      <w:r>
        <w:rPr>
          <w:color w:val="FFFFFF"/>
          <w:spacing w:val="-22"/>
          <w:w w:val="105"/>
        </w:rPr>
        <w:t> </w:t>
      </w:r>
      <w:r>
        <w:rPr>
          <w:color w:val="FFFFFF"/>
          <w:w w:val="105"/>
        </w:rPr>
        <w:t>IT-løsning.</w:t>
      </w:r>
    </w:p>
    <w:p>
      <w:pPr>
        <w:pStyle w:val="BodyText"/>
        <w:spacing w:before="107"/>
        <w:ind w:left="922" w:right="38"/>
        <w:jc w:val="both"/>
      </w:pPr>
      <w:r>
        <w:rPr>
          <w:color w:val="FFFFFF"/>
          <w:w w:val="105"/>
        </w:rPr>
        <w:t>Den nye værdiopgørelse, ”Udgifter til privat leverandør”, består så af det samlede</w:t>
      </w:r>
      <w:r>
        <w:rPr>
          <w:color w:val="FFFFFF"/>
          <w:spacing w:val="-18"/>
          <w:w w:val="105"/>
        </w:rPr>
        <w:t> </w:t>
      </w:r>
      <w:r>
        <w:rPr>
          <w:color w:val="FFFFFF"/>
          <w:w w:val="105"/>
        </w:rPr>
        <w:t>antal</w:t>
      </w:r>
      <w:r>
        <w:rPr>
          <w:color w:val="FFFFFF"/>
          <w:spacing w:val="-17"/>
          <w:w w:val="105"/>
        </w:rPr>
        <w:t> </w:t>
      </w:r>
      <w:r>
        <w:rPr>
          <w:color w:val="FFFFFF"/>
          <w:w w:val="105"/>
        </w:rPr>
        <w:t>kald</w:t>
      </w:r>
      <w:r>
        <w:rPr>
          <w:color w:val="FFFFFF"/>
          <w:spacing w:val="-16"/>
          <w:w w:val="105"/>
        </w:rPr>
        <w:t> </w:t>
      </w:r>
      <w:r>
        <w:rPr>
          <w:color w:val="FFFFFF"/>
          <w:w w:val="105"/>
        </w:rPr>
        <w:t>foretaget</w:t>
      </w:r>
      <w:r>
        <w:rPr>
          <w:color w:val="FFFFFF"/>
          <w:spacing w:val="-16"/>
          <w:w w:val="105"/>
        </w:rPr>
        <w:t> </w:t>
      </w:r>
      <w:r>
        <w:rPr>
          <w:color w:val="FFFFFF"/>
          <w:w w:val="105"/>
        </w:rPr>
        <w:t>af</w:t>
      </w:r>
      <w:r>
        <w:rPr>
          <w:color w:val="FFFFFF"/>
          <w:spacing w:val="-16"/>
          <w:w w:val="105"/>
        </w:rPr>
        <w:t> </w:t>
      </w:r>
      <w:r>
        <w:rPr>
          <w:color w:val="FFFFFF"/>
          <w:w w:val="105"/>
        </w:rPr>
        <w:t>brugere</w:t>
      </w:r>
      <w:r>
        <w:rPr>
          <w:color w:val="FFFFFF"/>
          <w:spacing w:val="-17"/>
          <w:w w:val="105"/>
        </w:rPr>
        <w:t> </w:t>
      </w:r>
      <w:r>
        <w:rPr>
          <w:color w:val="FFFFFF"/>
          <w:w w:val="105"/>
        </w:rPr>
        <w:t>med</w:t>
      </w:r>
      <w:r>
        <w:rPr>
          <w:color w:val="FFFFFF"/>
          <w:spacing w:val="-16"/>
          <w:w w:val="105"/>
        </w:rPr>
        <w:t> </w:t>
      </w:r>
      <w:r>
        <w:rPr>
          <w:color w:val="FFFFFF"/>
          <w:w w:val="105"/>
        </w:rPr>
        <w:t>færre</w:t>
      </w:r>
      <w:r>
        <w:rPr>
          <w:color w:val="FFFFFF"/>
          <w:spacing w:val="-16"/>
          <w:w w:val="105"/>
        </w:rPr>
        <w:t> </w:t>
      </w:r>
      <w:r>
        <w:rPr>
          <w:color w:val="FFFFFF"/>
          <w:w w:val="105"/>
        </w:rPr>
        <w:t>end</w:t>
      </w:r>
      <w:r>
        <w:rPr>
          <w:color w:val="FFFFFF"/>
          <w:spacing w:val="-16"/>
          <w:w w:val="105"/>
        </w:rPr>
        <w:t> </w:t>
      </w:r>
      <w:r>
        <w:rPr>
          <w:color w:val="FFFFFF"/>
          <w:w w:val="105"/>
        </w:rPr>
        <w:t>810.000</w:t>
      </w:r>
      <w:r>
        <w:rPr>
          <w:color w:val="FFFFFF"/>
          <w:spacing w:val="-17"/>
          <w:w w:val="105"/>
        </w:rPr>
        <w:t> </w:t>
      </w:r>
      <w:r>
        <w:rPr>
          <w:color w:val="FFFFFF"/>
          <w:w w:val="105"/>
        </w:rPr>
        <w:t>kald</w:t>
      </w:r>
      <w:r>
        <w:rPr>
          <w:color w:val="FFFFFF"/>
          <w:spacing w:val="-16"/>
          <w:w w:val="105"/>
        </w:rPr>
        <w:t> </w:t>
      </w:r>
      <w:r>
        <w:rPr>
          <w:color w:val="FFFFFF"/>
          <w:w w:val="105"/>
        </w:rPr>
        <w:t>til</w:t>
      </w:r>
      <w:r>
        <w:rPr>
          <w:color w:val="FFFFFF"/>
          <w:spacing w:val="-17"/>
          <w:w w:val="105"/>
        </w:rPr>
        <w:t> </w:t>
      </w:r>
      <w:r>
        <w:rPr>
          <w:color w:val="FFFFFF"/>
          <w:w w:val="105"/>
        </w:rPr>
        <w:t>DAWA årligt</w:t>
      </w:r>
      <w:r>
        <w:rPr>
          <w:color w:val="FFFFFF"/>
          <w:spacing w:val="-21"/>
          <w:w w:val="105"/>
        </w:rPr>
        <w:t> </w:t>
      </w:r>
      <w:r>
        <w:rPr>
          <w:color w:val="FFFFFF"/>
          <w:w w:val="105"/>
        </w:rPr>
        <w:t>ganget</w:t>
      </w:r>
      <w:r>
        <w:rPr>
          <w:color w:val="FFFFFF"/>
          <w:spacing w:val="-21"/>
          <w:w w:val="105"/>
        </w:rPr>
        <w:t> </w:t>
      </w:r>
      <w:r>
        <w:rPr>
          <w:color w:val="FFFFFF"/>
          <w:w w:val="105"/>
        </w:rPr>
        <w:t>med</w:t>
      </w:r>
      <w:r>
        <w:rPr>
          <w:color w:val="FFFFFF"/>
          <w:spacing w:val="-20"/>
          <w:w w:val="105"/>
        </w:rPr>
        <w:t> </w:t>
      </w:r>
      <w:r>
        <w:rPr>
          <w:color w:val="FFFFFF"/>
          <w:w w:val="105"/>
        </w:rPr>
        <w:t>prisen</w:t>
      </w:r>
      <w:r>
        <w:rPr>
          <w:color w:val="FFFFFF"/>
          <w:spacing w:val="-22"/>
          <w:w w:val="105"/>
        </w:rPr>
        <w:t> </w:t>
      </w:r>
      <w:r>
        <w:rPr>
          <w:color w:val="FFFFFF"/>
          <w:w w:val="105"/>
        </w:rPr>
        <w:t>pr.</w:t>
      </w:r>
      <w:r>
        <w:rPr>
          <w:color w:val="FFFFFF"/>
          <w:spacing w:val="-21"/>
          <w:w w:val="105"/>
        </w:rPr>
        <w:t> </w:t>
      </w:r>
      <w:r>
        <w:rPr>
          <w:color w:val="FFFFFF"/>
          <w:w w:val="105"/>
        </w:rPr>
        <w:t>kald.</w:t>
      </w:r>
    </w:p>
    <w:p>
      <w:pPr>
        <w:pStyle w:val="BodyText"/>
        <w:spacing w:before="116"/>
        <w:ind w:left="922" w:right="38"/>
        <w:jc w:val="both"/>
      </w:pPr>
      <w:r>
        <w:rPr>
          <w:color w:val="FFFFFF"/>
        </w:rPr>
        <w:t>Den samlede værdi af DAWA er vurderet til 950 mio. kr., og havde vi alternativt taget udgangspunkt i den svenske pris for en lignede service, havde værdien af DAWA været vurderet til 976 mio. kr., en ~3% værdistigning.</w:t>
      </w:r>
    </w:p>
    <w:p>
      <w:pPr>
        <w:pStyle w:val="BodyText"/>
        <w:spacing w:before="116"/>
        <w:ind w:left="922" w:right="38"/>
        <w:jc w:val="both"/>
      </w:pPr>
      <w:r>
        <w:rPr/>
        <w:drawing>
          <wp:anchor distT="0" distB="0" distL="0" distR="0" allowOverlap="1" layoutInCell="1" locked="0" behindDoc="0" simplePos="0" relativeHeight="354">
            <wp:simplePos x="0" y="0"/>
            <wp:positionH relativeFrom="page">
              <wp:posOffset>448055</wp:posOffset>
            </wp:positionH>
            <wp:positionV relativeFrom="paragraph">
              <wp:posOffset>865186</wp:posOffset>
            </wp:positionV>
            <wp:extent cx="1798319" cy="225552"/>
            <wp:effectExtent l="0" t="0" r="0" b="0"/>
            <wp:wrapTopAndBottom/>
            <wp:docPr id="85" name="image6.png" descr=""/>
            <wp:cNvGraphicFramePr>
              <a:graphicFrameLocks noChangeAspect="1"/>
            </wp:cNvGraphicFramePr>
            <a:graphic>
              <a:graphicData uri="http://schemas.openxmlformats.org/drawingml/2006/picture">
                <pic:pic>
                  <pic:nvPicPr>
                    <pic:cNvPr id="86" name="image6.png"/>
                    <pic:cNvPicPr/>
                  </pic:nvPicPr>
                  <pic:blipFill>
                    <a:blip r:embed="rId10" cstate="print"/>
                    <a:stretch>
                      <a:fillRect/>
                    </a:stretch>
                  </pic:blipFill>
                  <pic:spPr>
                    <a:xfrm>
                      <a:off x="0" y="0"/>
                      <a:ext cx="1798319" cy="225552"/>
                    </a:xfrm>
                    <a:prstGeom prst="rect">
                      <a:avLst/>
                    </a:prstGeom>
                  </pic:spPr>
                </pic:pic>
              </a:graphicData>
            </a:graphic>
          </wp:anchor>
        </w:drawing>
      </w:r>
      <w:r>
        <w:rPr>
          <w:color w:val="FFFFFF"/>
          <w:w w:val="105"/>
        </w:rPr>
        <w:t>Til sammenligning vil værdien af DAWA, hvis alle kald var opgjort efter den alternative pris pr. kald på 0,22 DKK, være 410 mio. kr. Dvs. at ingen ville opbygge parallelle it-systemer og brugergevinsterne var fuldt dækket af prisen pr. kald (effekterne 1-2). Dette kan betragtes som en absolut nedre grænse.</w:t>
      </w:r>
    </w:p>
    <w:p>
      <w:pPr>
        <w:pStyle w:val="Heading6"/>
        <w:spacing w:before="185"/>
        <w:ind w:left="705"/>
      </w:pPr>
      <w:r>
        <w:rPr/>
        <w:br w:type="column"/>
      </w:r>
      <w:r>
        <w:rPr>
          <w:color w:val="96D6F1"/>
          <w:w w:val="105"/>
        </w:rPr>
        <w:t>Google</w:t>
      </w:r>
    </w:p>
    <w:p>
      <w:pPr>
        <w:pStyle w:val="BodyText"/>
        <w:spacing w:before="24"/>
        <w:ind w:left="723" w:right="1508"/>
        <w:jc w:val="both"/>
      </w:pPr>
      <w:r>
        <w:rPr/>
        <w:drawing>
          <wp:anchor distT="0" distB="0" distL="0" distR="0" allowOverlap="1" layoutInCell="1" locked="0" behindDoc="1" simplePos="0" relativeHeight="268340879">
            <wp:simplePos x="0" y="0"/>
            <wp:positionH relativeFrom="page">
              <wp:posOffset>9939528</wp:posOffset>
            </wp:positionH>
            <wp:positionV relativeFrom="paragraph">
              <wp:posOffset>303846</wp:posOffset>
            </wp:positionV>
            <wp:extent cx="807720" cy="786384"/>
            <wp:effectExtent l="0" t="0" r="0" b="0"/>
            <wp:wrapNone/>
            <wp:docPr id="87" name="image138.png" descr=""/>
            <wp:cNvGraphicFramePr>
              <a:graphicFrameLocks noChangeAspect="1"/>
            </wp:cNvGraphicFramePr>
            <a:graphic>
              <a:graphicData uri="http://schemas.openxmlformats.org/drawingml/2006/picture">
                <pic:pic>
                  <pic:nvPicPr>
                    <pic:cNvPr id="88" name="image138.png"/>
                    <pic:cNvPicPr/>
                  </pic:nvPicPr>
                  <pic:blipFill>
                    <a:blip r:embed="rId149" cstate="print"/>
                    <a:stretch>
                      <a:fillRect/>
                    </a:stretch>
                  </pic:blipFill>
                  <pic:spPr>
                    <a:xfrm>
                      <a:off x="0" y="0"/>
                      <a:ext cx="807720" cy="786384"/>
                    </a:xfrm>
                    <a:prstGeom prst="rect">
                      <a:avLst/>
                    </a:prstGeom>
                  </pic:spPr>
                </pic:pic>
              </a:graphicData>
            </a:graphic>
          </wp:anchor>
        </w:drawing>
      </w:r>
      <w:r>
        <w:rPr>
          <w:color w:val="FFFFFF"/>
          <w:w w:val="105"/>
        </w:rPr>
        <w:t>Googles</w:t>
      </w:r>
      <w:r>
        <w:rPr>
          <w:color w:val="FFFFFF"/>
          <w:spacing w:val="-27"/>
          <w:w w:val="105"/>
        </w:rPr>
        <w:t> </w:t>
      </w:r>
      <w:r>
        <w:rPr>
          <w:color w:val="FFFFFF"/>
          <w:w w:val="105"/>
        </w:rPr>
        <w:t>find</w:t>
      </w:r>
      <w:r>
        <w:rPr>
          <w:color w:val="FFFFFF"/>
          <w:spacing w:val="-25"/>
          <w:w w:val="105"/>
        </w:rPr>
        <w:t> </w:t>
      </w:r>
      <w:r>
        <w:rPr>
          <w:color w:val="FFFFFF"/>
          <w:w w:val="105"/>
        </w:rPr>
        <w:t>place</w:t>
      </w:r>
      <w:r>
        <w:rPr>
          <w:color w:val="FFFFFF"/>
          <w:spacing w:val="-25"/>
          <w:w w:val="105"/>
        </w:rPr>
        <w:t> </w:t>
      </w:r>
      <w:r>
        <w:rPr>
          <w:color w:val="FFFFFF"/>
          <w:w w:val="105"/>
        </w:rPr>
        <w:t>indeholder</w:t>
      </w:r>
      <w:r>
        <w:rPr>
          <w:color w:val="FFFFFF"/>
          <w:spacing w:val="-25"/>
          <w:w w:val="105"/>
        </w:rPr>
        <w:t> </w:t>
      </w:r>
      <w:r>
        <w:rPr>
          <w:color w:val="FFFFFF"/>
          <w:w w:val="105"/>
        </w:rPr>
        <w:t>ikke</w:t>
      </w:r>
      <w:r>
        <w:rPr>
          <w:color w:val="FFFFFF"/>
          <w:spacing w:val="-25"/>
          <w:w w:val="105"/>
        </w:rPr>
        <w:t> </w:t>
      </w:r>
      <w:r>
        <w:rPr>
          <w:color w:val="FFFFFF"/>
          <w:w w:val="105"/>
        </w:rPr>
        <w:t>adgangsadresser</w:t>
      </w:r>
      <w:r>
        <w:rPr>
          <w:color w:val="FFFFFF"/>
          <w:spacing w:val="-26"/>
          <w:w w:val="105"/>
        </w:rPr>
        <w:t> </w:t>
      </w:r>
      <w:r>
        <w:rPr>
          <w:color w:val="FFFFFF"/>
          <w:w w:val="105"/>
        </w:rPr>
        <w:t>og</w:t>
      </w:r>
      <w:r>
        <w:rPr>
          <w:color w:val="FFFFFF"/>
          <w:spacing w:val="-26"/>
          <w:w w:val="105"/>
        </w:rPr>
        <w:t> </w:t>
      </w:r>
      <w:r>
        <w:rPr>
          <w:color w:val="FFFFFF"/>
          <w:w w:val="105"/>
        </w:rPr>
        <w:t>er</w:t>
      </w:r>
      <w:r>
        <w:rPr>
          <w:color w:val="FFFFFF"/>
          <w:spacing w:val="-25"/>
          <w:w w:val="105"/>
        </w:rPr>
        <w:t> </w:t>
      </w:r>
      <w:r>
        <w:rPr>
          <w:color w:val="FFFFFF"/>
          <w:w w:val="105"/>
        </w:rPr>
        <w:t>ikke</w:t>
      </w:r>
      <w:r>
        <w:rPr>
          <w:color w:val="FFFFFF"/>
          <w:spacing w:val="-25"/>
          <w:w w:val="105"/>
        </w:rPr>
        <w:t> </w:t>
      </w:r>
      <w:r>
        <w:rPr>
          <w:color w:val="FFFFFF"/>
          <w:w w:val="105"/>
        </w:rPr>
        <w:t>kvalitetssikret,</w:t>
      </w:r>
      <w:r>
        <w:rPr>
          <w:color w:val="FFFFFF"/>
          <w:spacing w:val="-25"/>
          <w:w w:val="105"/>
        </w:rPr>
        <w:t> </w:t>
      </w:r>
      <w:r>
        <w:rPr>
          <w:color w:val="FFFFFF"/>
          <w:w w:val="105"/>
        </w:rPr>
        <w:t>så</w:t>
      </w:r>
      <w:r>
        <w:rPr>
          <w:color w:val="FFFFFF"/>
          <w:spacing w:val="-25"/>
          <w:w w:val="105"/>
        </w:rPr>
        <w:t> </w:t>
      </w:r>
      <w:r>
        <w:rPr>
          <w:color w:val="FFFFFF"/>
          <w:w w:val="105"/>
        </w:rPr>
        <w:t>der</w:t>
      </w:r>
      <w:r>
        <w:rPr>
          <w:color w:val="FFFFFF"/>
          <w:spacing w:val="-26"/>
          <w:w w:val="105"/>
        </w:rPr>
        <w:t> </w:t>
      </w:r>
      <w:r>
        <w:rPr>
          <w:color w:val="FFFFFF"/>
          <w:w w:val="105"/>
        </w:rPr>
        <w:t>kan forekomme</w:t>
      </w:r>
      <w:r>
        <w:rPr>
          <w:color w:val="FFFFFF"/>
          <w:spacing w:val="-27"/>
          <w:w w:val="105"/>
        </w:rPr>
        <w:t> </w:t>
      </w:r>
      <w:r>
        <w:rPr>
          <w:color w:val="FFFFFF"/>
          <w:w w:val="105"/>
        </w:rPr>
        <w:t>fejl.</w:t>
      </w:r>
      <w:r>
        <w:rPr>
          <w:color w:val="FFFFFF"/>
          <w:spacing w:val="-26"/>
          <w:w w:val="105"/>
        </w:rPr>
        <w:t> </w:t>
      </w:r>
      <w:r>
        <w:rPr>
          <w:color w:val="FFFFFF"/>
          <w:w w:val="105"/>
        </w:rPr>
        <w:t>Ligeledes</w:t>
      </w:r>
      <w:r>
        <w:rPr>
          <w:color w:val="FFFFFF"/>
          <w:spacing w:val="-28"/>
          <w:w w:val="105"/>
        </w:rPr>
        <w:t> </w:t>
      </w:r>
      <w:r>
        <w:rPr>
          <w:color w:val="FFFFFF"/>
          <w:w w:val="105"/>
        </w:rPr>
        <w:t>bliver</w:t>
      </w:r>
      <w:r>
        <w:rPr>
          <w:color w:val="FFFFFF"/>
          <w:spacing w:val="-26"/>
          <w:w w:val="105"/>
        </w:rPr>
        <w:t> </w:t>
      </w:r>
      <w:r>
        <w:rPr>
          <w:color w:val="FFFFFF"/>
          <w:w w:val="105"/>
        </w:rPr>
        <w:t>den</w:t>
      </w:r>
      <w:r>
        <w:rPr>
          <w:color w:val="FFFFFF"/>
          <w:spacing w:val="-27"/>
          <w:w w:val="105"/>
        </w:rPr>
        <w:t> </w:t>
      </w:r>
      <w:r>
        <w:rPr>
          <w:color w:val="FFFFFF"/>
          <w:w w:val="105"/>
        </w:rPr>
        <w:t>ikke</w:t>
      </w:r>
      <w:r>
        <w:rPr>
          <w:color w:val="FFFFFF"/>
          <w:spacing w:val="-26"/>
          <w:w w:val="105"/>
        </w:rPr>
        <w:t> </w:t>
      </w:r>
      <w:r>
        <w:rPr>
          <w:color w:val="FFFFFF"/>
          <w:w w:val="105"/>
        </w:rPr>
        <w:t>opdateret</w:t>
      </w:r>
      <w:r>
        <w:rPr>
          <w:color w:val="FFFFFF"/>
          <w:spacing w:val="-26"/>
          <w:w w:val="105"/>
        </w:rPr>
        <w:t> </w:t>
      </w:r>
      <w:r>
        <w:rPr>
          <w:color w:val="FFFFFF"/>
          <w:w w:val="105"/>
        </w:rPr>
        <w:t>ofte</w:t>
      </w:r>
      <w:r>
        <w:rPr>
          <w:color w:val="FFFFFF"/>
          <w:spacing w:val="-26"/>
          <w:w w:val="105"/>
        </w:rPr>
        <w:t> </w:t>
      </w:r>
      <w:r>
        <w:rPr>
          <w:color w:val="FFFFFF"/>
          <w:w w:val="105"/>
        </w:rPr>
        <w:t>nok</w:t>
      </w:r>
      <w:r>
        <w:rPr>
          <w:color w:val="FFFFFF"/>
          <w:spacing w:val="-26"/>
          <w:w w:val="105"/>
        </w:rPr>
        <w:t> </w:t>
      </w:r>
      <w:r>
        <w:rPr>
          <w:color w:val="FFFFFF"/>
          <w:w w:val="105"/>
        </w:rPr>
        <w:t>til</w:t>
      </w:r>
      <w:r>
        <w:rPr>
          <w:color w:val="FFFFFF"/>
          <w:spacing w:val="-27"/>
          <w:w w:val="105"/>
        </w:rPr>
        <w:t> </w:t>
      </w:r>
      <w:r>
        <w:rPr>
          <w:color w:val="FFFFFF"/>
          <w:w w:val="105"/>
        </w:rPr>
        <w:t>at</w:t>
      </w:r>
      <w:r>
        <w:rPr>
          <w:color w:val="FFFFFF"/>
          <w:spacing w:val="-26"/>
          <w:w w:val="105"/>
        </w:rPr>
        <w:t> </w:t>
      </w:r>
      <w:r>
        <w:rPr>
          <w:color w:val="FFFFFF"/>
          <w:w w:val="105"/>
        </w:rPr>
        <w:t>være</w:t>
      </w:r>
      <w:r>
        <w:rPr>
          <w:color w:val="FFFFFF"/>
          <w:spacing w:val="-27"/>
          <w:w w:val="105"/>
        </w:rPr>
        <w:t> </w:t>
      </w:r>
      <w:r>
        <w:rPr>
          <w:color w:val="FFFFFF"/>
          <w:w w:val="105"/>
        </w:rPr>
        <w:t>brugbar</w:t>
      </w:r>
      <w:r>
        <w:rPr>
          <w:color w:val="FFFFFF"/>
          <w:spacing w:val="-26"/>
          <w:w w:val="105"/>
        </w:rPr>
        <w:t> </w:t>
      </w:r>
      <w:r>
        <w:rPr>
          <w:color w:val="FFFFFF"/>
          <w:w w:val="105"/>
        </w:rPr>
        <w:t>for</w:t>
      </w:r>
      <w:r>
        <w:rPr>
          <w:color w:val="FFFFFF"/>
          <w:spacing w:val="-26"/>
          <w:w w:val="105"/>
        </w:rPr>
        <w:t> </w:t>
      </w:r>
      <w:r>
        <w:rPr>
          <w:color w:val="FFFFFF"/>
          <w:w w:val="105"/>
        </w:rPr>
        <w:t>f.eks. det</w:t>
      </w:r>
      <w:r>
        <w:rPr>
          <w:color w:val="FFFFFF"/>
          <w:spacing w:val="-21"/>
          <w:w w:val="105"/>
        </w:rPr>
        <w:t> </w:t>
      </w:r>
      <w:r>
        <w:rPr>
          <w:color w:val="FFFFFF"/>
          <w:w w:val="105"/>
        </w:rPr>
        <w:t>offentlige.</w:t>
      </w:r>
    </w:p>
    <w:p>
      <w:pPr>
        <w:pStyle w:val="BodyText"/>
        <w:spacing w:before="111"/>
        <w:ind w:left="723"/>
      </w:pPr>
      <w:r>
        <w:rPr>
          <w:color w:val="FFFFFF"/>
        </w:rPr>
        <w:t>Pris: 0,113 DKK pr. kald</w:t>
      </w:r>
    </w:p>
    <w:p>
      <w:pPr>
        <w:pStyle w:val="BodyText"/>
        <w:spacing w:before="114"/>
        <w:ind w:left="723"/>
      </w:pPr>
      <w:r>
        <w:rPr>
          <w:color w:val="FFFFFF"/>
          <w:w w:val="105"/>
        </w:rPr>
        <w:t>Kilde: https://developers.google.com/places/web-service/</w:t>
      </w:r>
    </w:p>
    <w:p>
      <w:pPr>
        <w:pStyle w:val="Heading6"/>
        <w:spacing w:before="194"/>
        <w:ind w:left="723"/>
      </w:pPr>
      <w:r>
        <w:rPr>
          <w:color w:val="96D6F1"/>
          <w:w w:val="110"/>
        </w:rPr>
        <w:t>Engelsk –</w:t>
      </w:r>
      <w:r>
        <w:rPr>
          <w:color w:val="96D6F1"/>
          <w:spacing w:val="-57"/>
          <w:w w:val="110"/>
        </w:rPr>
        <w:t> </w:t>
      </w:r>
      <w:r>
        <w:rPr>
          <w:color w:val="96D6F1"/>
          <w:w w:val="110"/>
        </w:rPr>
        <w:t>ideal-postcodes</w:t>
      </w:r>
    </w:p>
    <w:p>
      <w:pPr>
        <w:pStyle w:val="BodyText"/>
        <w:spacing w:before="24"/>
        <w:ind w:left="723" w:right="1536"/>
      </w:pPr>
      <w:r>
        <w:rPr/>
        <w:drawing>
          <wp:anchor distT="0" distB="0" distL="0" distR="0" allowOverlap="1" layoutInCell="1" locked="0" behindDoc="0" simplePos="0" relativeHeight="9616">
            <wp:simplePos x="0" y="0"/>
            <wp:positionH relativeFrom="page">
              <wp:posOffset>10060013</wp:posOffset>
            </wp:positionH>
            <wp:positionV relativeFrom="paragraph">
              <wp:posOffset>304567</wp:posOffset>
            </wp:positionV>
            <wp:extent cx="651396" cy="651396"/>
            <wp:effectExtent l="0" t="0" r="0" b="0"/>
            <wp:wrapNone/>
            <wp:docPr id="89" name="image139.png" descr=""/>
            <wp:cNvGraphicFramePr>
              <a:graphicFrameLocks noChangeAspect="1"/>
            </wp:cNvGraphicFramePr>
            <a:graphic>
              <a:graphicData uri="http://schemas.openxmlformats.org/drawingml/2006/picture">
                <pic:pic>
                  <pic:nvPicPr>
                    <pic:cNvPr id="90" name="image139.png"/>
                    <pic:cNvPicPr/>
                  </pic:nvPicPr>
                  <pic:blipFill>
                    <a:blip r:embed="rId150" cstate="print"/>
                    <a:stretch>
                      <a:fillRect/>
                    </a:stretch>
                  </pic:blipFill>
                  <pic:spPr>
                    <a:xfrm>
                      <a:off x="0" y="0"/>
                      <a:ext cx="651396" cy="651396"/>
                    </a:xfrm>
                    <a:prstGeom prst="rect">
                      <a:avLst/>
                    </a:prstGeom>
                  </pic:spPr>
                </pic:pic>
              </a:graphicData>
            </a:graphic>
          </wp:anchor>
        </w:drawing>
      </w:r>
      <w:r>
        <w:rPr>
          <w:color w:val="FFFFFF"/>
          <w:w w:val="105"/>
        </w:rPr>
        <w:t>Ideal-postcodes</w:t>
      </w:r>
      <w:r>
        <w:rPr>
          <w:color w:val="FFFFFF"/>
          <w:spacing w:val="-21"/>
          <w:w w:val="105"/>
        </w:rPr>
        <w:t> </w:t>
      </w:r>
      <w:r>
        <w:rPr>
          <w:color w:val="FFFFFF"/>
          <w:w w:val="105"/>
        </w:rPr>
        <w:t>skriver,</w:t>
      </w:r>
      <w:r>
        <w:rPr>
          <w:color w:val="FFFFFF"/>
          <w:spacing w:val="-19"/>
          <w:w w:val="105"/>
        </w:rPr>
        <w:t> </w:t>
      </w:r>
      <w:r>
        <w:rPr>
          <w:color w:val="FFFFFF"/>
          <w:w w:val="105"/>
        </w:rPr>
        <w:t>at</w:t>
      </w:r>
      <w:r>
        <w:rPr>
          <w:color w:val="FFFFFF"/>
          <w:spacing w:val="-18"/>
          <w:w w:val="105"/>
        </w:rPr>
        <w:t> </w:t>
      </w:r>
      <w:r>
        <w:rPr>
          <w:color w:val="FFFFFF"/>
          <w:w w:val="105"/>
        </w:rPr>
        <w:t>de</w:t>
      </w:r>
      <w:r>
        <w:rPr>
          <w:color w:val="FFFFFF"/>
          <w:spacing w:val="-19"/>
          <w:w w:val="105"/>
        </w:rPr>
        <w:t> </w:t>
      </w:r>
      <w:r>
        <w:rPr>
          <w:color w:val="FFFFFF"/>
          <w:w w:val="105"/>
        </w:rPr>
        <w:t>har</w:t>
      </w:r>
      <w:r>
        <w:rPr>
          <w:color w:val="FFFFFF"/>
          <w:spacing w:val="-18"/>
          <w:w w:val="105"/>
        </w:rPr>
        <w:t> </w:t>
      </w:r>
      <w:r>
        <w:rPr>
          <w:color w:val="FFFFFF"/>
          <w:w w:val="105"/>
        </w:rPr>
        <w:t>det</w:t>
      </w:r>
      <w:r>
        <w:rPr>
          <w:color w:val="FFFFFF"/>
          <w:spacing w:val="-19"/>
          <w:w w:val="105"/>
        </w:rPr>
        <w:t> </w:t>
      </w:r>
      <w:r>
        <w:rPr>
          <w:color w:val="FFFFFF"/>
          <w:w w:val="105"/>
        </w:rPr>
        <w:t>mest</w:t>
      </w:r>
      <w:r>
        <w:rPr>
          <w:color w:val="FFFFFF"/>
          <w:spacing w:val="-18"/>
          <w:w w:val="105"/>
        </w:rPr>
        <w:t> </w:t>
      </w:r>
      <w:r>
        <w:rPr>
          <w:color w:val="FFFFFF"/>
          <w:w w:val="105"/>
        </w:rPr>
        <w:t>up-to-date</w:t>
      </w:r>
      <w:r>
        <w:rPr>
          <w:color w:val="FFFFFF"/>
          <w:spacing w:val="-19"/>
          <w:w w:val="105"/>
        </w:rPr>
        <w:t> </w:t>
      </w:r>
      <w:r>
        <w:rPr>
          <w:color w:val="FFFFFF"/>
          <w:w w:val="105"/>
        </w:rPr>
        <w:t>og</w:t>
      </w:r>
      <w:r>
        <w:rPr>
          <w:color w:val="FFFFFF"/>
          <w:spacing w:val="-20"/>
          <w:w w:val="105"/>
        </w:rPr>
        <w:t> </w:t>
      </w:r>
      <w:r>
        <w:rPr>
          <w:color w:val="FFFFFF"/>
          <w:w w:val="105"/>
        </w:rPr>
        <w:t>præcise</w:t>
      </w:r>
      <w:r>
        <w:rPr>
          <w:color w:val="FFFFFF"/>
          <w:spacing w:val="-19"/>
          <w:w w:val="105"/>
        </w:rPr>
        <w:t> </w:t>
      </w:r>
      <w:r>
        <w:rPr>
          <w:color w:val="FFFFFF"/>
          <w:w w:val="105"/>
        </w:rPr>
        <w:t>datasæt</w:t>
      </w:r>
      <w:r>
        <w:rPr>
          <w:color w:val="FFFFFF"/>
          <w:spacing w:val="-18"/>
          <w:w w:val="105"/>
        </w:rPr>
        <w:t> </w:t>
      </w:r>
      <w:r>
        <w:rPr>
          <w:color w:val="FFFFFF"/>
          <w:w w:val="105"/>
        </w:rPr>
        <w:t>for</w:t>
      </w:r>
      <w:r>
        <w:rPr>
          <w:color w:val="FFFFFF"/>
          <w:spacing w:val="-19"/>
          <w:w w:val="105"/>
        </w:rPr>
        <w:t> </w:t>
      </w:r>
      <w:r>
        <w:rPr>
          <w:color w:val="FFFFFF"/>
          <w:w w:val="105"/>
        </w:rPr>
        <w:t>adresser i</w:t>
      </w:r>
      <w:r>
        <w:rPr>
          <w:color w:val="FFFFFF"/>
          <w:spacing w:val="-23"/>
          <w:w w:val="105"/>
        </w:rPr>
        <w:t> </w:t>
      </w:r>
      <w:r>
        <w:rPr>
          <w:color w:val="FFFFFF"/>
          <w:w w:val="105"/>
        </w:rPr>
        <w:t>UK</w:t>
      </w:r>
      <w:r>
        <w:rPr>
          <w:color w:val="FFFFFF"/>
          <w:spacing w:val="-23"/>
          <w:w w:val="105"/>
        </w:rPr>
        <w:t> </w:t>
      </w:r>
      <w:r>
        <w:rPr>
          <w:color w:val="FFFFFF"/>
          <w:w w:val="105"/>
        </w:rPr>
        <w:t>og</w:t>
      </w:r>
      <w:r>
        <w:rPr>
          <w:color w:val="FFFFFF"/>
          <w:spacing w:val="-23"/>
          <w:w w:val="105"/>
        </w:rPr>
        <w:t> </w:t>
      </w:r>
      <w:r>
        <w:rPr>
          <w:color w:val="FFFFFF"/>
          <w:w w:val="105"/>
        </w:rPr>
        <w:t>kan</w:t>
      </w:r>
      <w:r>
        <w:rPr>
          <w:color w:val="FFFFFF"/>
          <w:spacing w:val="-23"/>
          <w:w w:val="105"/>
        </w:rPr>
        <w:t> </w:t>
      </w:r>
      <w:r>
        <w:rPr>
          <w:color w:val="FFFFFF"/>
          <w:w w:val="105"/>
        </w:rPr>
        <w:t>i</w:t>
      </w:r>
      <w:r>
        <w:rPr>
          <w:color w:val="FFFFFF"/>
          <w:spacing w:val="-22"/>
          <w:w w:val="105"/>
        </w:rPr>
        <w:t> </w:t>
      </w:r>
      <w:r>
        <w:rPr>
          <w:color w:val="FFFFFF"/>
          <w:w w:val="105"/>
        </w:rPr>
        <w:t>højere</w:t>
      </w:r>
      <w:r>
        <w:rPr>
          <w:color w:val="FFFFFF"/>
          <w:spacing w:val="-22"/>
          <w:w w:val="105"/>
        </w:rPr>
        <w:t> </w:t>
      </w:r>
      <w:r>
        <w:rPr>
          <w:color w:val="FFFFFF"/>
          <w:w w:val="105"/>
        </w:rPr>
        <w:t>grad</w:t>
      </w:r>
      <w:r>
        <w:rPr>
          <w:color w:val="FFFFFF"/>
          <w:spacing w:val="-21"/>
          <w:w w:val="105"/>
        </w:rPr>
        <w:t> </w:t>
      </w:r>
      <w:r>
        <w:rPr>
          <w:color w:val="FFFFFF"/>
          <w:w w:val="105"/>
        </w:rPr>
        <w:t>forstås</w:t>
      </w:r>
      <w:r>
        <w:rPr>
          <w:color w:val="FFFFFF"/>
          <w:spacing w:val="-23"/>
          <w:w w:val="105"/>
        </w:rPr>
        <w:t> </w:t>
      </w:r>
      <w:r>
        <w:rPr>
          <w:color w:val="FFFFFF"/>
          <w:w w:val="105"/>
        </w:rPr>
        <w:t>som</w:t>
      </w:r>
      <w:r>
        <w:rPr>
          <w:color w:val="FFFFFF"/>
          <w:spacing w:val="-23"/>
          <w:w w:val="105"/>
        </w:rPr>
        <w:t> </w:t>
      </w:r>
      <w:r>
        <w:rPr>
          <w:color w:val="FFFFFF"/>
          <w:w w:val="105"/>
        </w:rPr>
        <w:t>at</w:t>
      </w:r>
      <w:r>
        <w:rPr>
          <w:color w:val="FFFFFF"/>
          <w:spacing w:val="-21"/>
          <w:w w:val="105"/>
        </w:rPr>
        <w:t> </w:t>
      </w:r>
      <w:r>
        <w:rPr>
          <w:color w:val="FFFFFF"/>
          <w:w w:val="105"/>
        </w:rPr>
        <w:t>være</w:t>
      </w:r>
      <w:r>
        <w:rPr>
          <w:color w:val="FFFFFF"/>
          <w:spacing w:val="-21"/>
          <w:w w:val="105"/>
        </w:rPr>
        <w:t> </w:t>
      </w:r>
      <w:r>
        <w:rPr>
          <w:color w:val="FFFFFF"/>
          <w:w w:val="105"/>
        </w:rPr>
        <w:t>validt</w:t>
      </w:r>
      <w:r>
        <w:rPr>
          <w:color w:val="FFFFFF"/>
          <w:spacing w:val="-22"/>
          <w:w w:val="105"/>
        </w:rPr>
        <w:t> </w:t>
      </w:r>
      <w:r>
        <w:rPr>
          <w:color w:val="FFFFFF"/>
          <w:w w:val="105"/>
        </w:rPr>
        <w:t>ift.</w:t>
      </w:r>
      <w:r>
        <w:rPr>
          <w:color w:val="FFFFFF"/>
          <w:spacing w:val="-21"/>
          <w:w w:val="105"/>
        </w:rPr>
        <w:t> </w:t>
      </w:r>
      <w:r>
        <w:rPr>
          <w:color w:val="FFFFFF"/>
          <w:w w:val="105"/>
        </w:rPr>
        <w:t>Google.</w:t>
      </w:r>
    </w:p>
    <w:p>
      <w:pPr>
        <w:pStyle w:val="BodyText"/>
        <w:spacing w:before="112"/>
        <w:ind w:left="723"/>
      </w:pPr>
      <w:r>
        <w:rPr>
          <w:color w:val="FFFFFF"/>
        </w:rPr>
        <w:t>Pris 0,215 DKK pr. kald</w:t>
      </w:r>
    </w:p>
    <w:p>
      <w:pPr>
        <w:pStyle w:val="BodyText"/>
        <w:spacing w:before="109"/>
        <w:ind w:left="723"/>
      </w:pPr>
      <w:r>
        <w:rPr>
          <w:color w:val="FFFFFF"/>
          <w:w w:val="105"/>
        </w:rPr>
        <w:t>Kilde: https://ideal-postcodes.co.uk/</w:t>
      </w:r>
    </w:p>
    <w:p>
      <w:pPr>
        <w:pStyle w:val="Heading6"/>
        <w:spacing w:before="194"/>
        <w:ind w:left="723"/>
      </w:pPr>
      <w:r>
        <w:rPr>
          <w:color w:val="96D6F1"/>
          <w:w w:val="110"/>
        </w:rPr>
        <w:t>Svensk -</w:t>
      </w:r>
      <w:r>
        <w:rPr>
          <w:color w:val="96D6F1"/>
          <w:spacing w:val="-59"/>
          <w:w w:val="110"/>
        </w:rPr>
        <w:t> </w:t>
      </w:r>
      <w:r>
        <w:rPr>
          <w:color w:val="96D6F1"/>
          <w:w w:val="110"/>
        </w:rPr>
        <w:t>postnummerservice</w:t>
      </w:r>
    </w:p>
    <w:p>
      <w:pPr>
        <w:pStyle w:val="BodyText"/>
        <w:spacing w:before="24"/>
        <w:ind w:left="705" w:right="1536"/>
      </w:pPr>
      <w:r>
        <w:rPr/>
        <w:drawing>
          <wp:anchor distT="0" distB="0" distL="0" distR="0" allowOverlap="1" layoutInCell="1" locked="0" behindDoc="0" simplePos="0" relativeHeight="9592">
            <wp:simplePos x="0" y="0"/>
            <wp:positionH relativeFrom="page">
              <wp:posOffset>10021823</wp:posOffset>
            </wp:positionH>
            <wp:positionV relativeFrom="paragraph">
              <wp:posOffset>312990</wp:posOffset>
            </wp:positionV>
            <wp:extent cx="725424" cy="725424"/>
            <wp:effectExtent l="0" t="0" r="0" b="0"/>
            <wp:wrapNone/>
            <wp:docPr id="91" name="image140.png" descr=""/>
            <wp:cNvGraphicFramePr>
              <a:graphicFrameLocks noChangeAspect="1"/>
            </wp:cNvGraphicFramePr>
            <a:graphic>
              <a:graphicData uri="http://schemas.openxmlformats.org/drawingml/2006/picture">
                <pic:pic>
                  <pic:nvPicPr>
                    <pic:cNvPr id="92" name="image140.png"/>
                    <pic:cNvPicPr/>
                  </pic:nvPicPr>
                  <pic:blipFill>
                    <a:blip r:embed="rId151" cstate="print"/>
                    <a:stretch>
                      <a:fillRect/>
                    </a:stretch>
                  </pic:blipFill>
                  <pic:spPr>
                    <a:xfrm>
                      <a:off x="0" y="0"/>
                      <a:ext cx="725424" cy="725424"/>
                    </a:xfrm>
                    <a:prstGeom prst="rect">
                      <a:avLst/>
                    </a:prstGeom>
                  </pic:spPr>
                </pic:pic>
              </a:graphicData>
            </a:graphic>
          </wp:anchor>
        </w:drawing>
      </w:r>
      <w:r>
        <w:rPr>
          <w:color w:val="FFFFFF"/>
          <w:w w:val="105"/>
        </w:rPr>
        <w:t>Postnummerservice</w:t>
      </w:r>
      <w:r>
        <w:rPr>
          <w:color w:val="FFFFFF"/>
          <w:spacing w:val="-24"/>
          <w:w w:val="105"/>
        </w:rPr>
        <w:t> </w:t>
      </w:r>
      <w:r>
        <w:rPr>
          <w:color w:val="FFFFFF"/>
          <w:w w:val="105"/>
        </w:rPr>
        <w:t>lader</w:t>
      </w:r>
      <w:r>
        <w:rPr>
          <w:color w:val="FFFFFF"/>
          <w:spacing w:val="-23"/>
          <w:w w:val="105"/>
        </w:rPr>
        <w:t> </w:t>
      </w:r>
      <w:r>
        <w:rPr>
          <w:color w:val="FFFFFF"/>
          <w:w w:val="105"/>
        </w:rPr>
        <w:t>dig</w:t>
      </w:r>
      <w:r>
        <w:rPr>
          <w:color w:val="FFFFFF"/>
          <w:spacing w:val="-25"/>
          <w:w w:val="105"/>
        </w:rPr>
        <w:t> </w:t>
      </w:r>
      <w:r>
        <w:rPr>
          <w:color w:val="FFFFFF"/>
          <w:w w:val="105"/>
        </w:rPr>
        <w:t>hente</w:t>
      </w:r>
      <w:r>
        <w:rPr>
          <w:color w:val="FFFFFF"/>
          <w:spacing w:val="-24"/>
          <w:w w:val="105"/>
        </w:rPr>
        <w:t> </w:t>
      </w:r>
      <w:r>
        <w:rPr>
          <w:color w:val="FFFFFF"/>
          <w:w w:val="105"/>
        </w:rPr>
        <w:t>og</w:t>
      </w:r>
      <w:r>
        <w:rPr>
          <w:color w:val="FFFFFF"/>
          <w:spacing w:val="-25"/>
          <w:w w:val="105"/>
        </w:rPr>
        <w:t> </w:t>
      </w:r>
      <w:r>
        <w:rPr>
          <w:color w:val="FFFFFF"/>
          <w:w w:val="105"/>
        </w:rPr>
        <w:t>validere</w:t>
      </w:r>
      <w:r>
        <w:rPr>
          <w:color w:val="FFFFFF"/>
          <w:spacing w:val="-23"/>
          <w:w w:val="105"/>
        </w:rPr>
        <w:t> </w:t>
      </w:r>
      <w:r>
        <w:rPr>
          <w:color w:val="FFFFFF"/>
          <w:w w:val="105"/>
        </w:rPr>
        <w:t>nordiske</w:t>
      </w:r>
      <w:r>
        <w:rPr>
          <w:color w:val="FFFFFF"/>
          <w:spacing w:val="-24"/>
          <w:w w:val="105"/>
        </w:rPr>
        <w:t> </w:t>
      </w:r>
      <w:r>
        <w:rPr>
          <w:color w:val="FFFFFF"/>
          <w:w w:val="105"/>
        </w:rPr>
        <w:t>postkoder</w:t>
      </w:r>
      <w:r>
        <w:rPr>
          <w:color w:val="FFFFFF"/>
          <w:spacing w:val="-23"/>
          <w:w w:val="105"/>
        </w:rPr>
        <w:t> </w:t>
      </w:r>
      <w:r>
        <w:rPr>
          <w:color w:val="FFFFFF"/>
          <w:w w:val="105"/>
        </w:rPr>
        <w:t>og</w:t>
      </w:r>
      <w:r>
        <w:rPr>
          <w:color w:val="FFFFFF"/>
          <w:spacing w:val="-25"/>
          <w:w w:val="105"/>
        </w:rPr>
        <w:t> </w:t>
      </w:r>
      <w:r>
        <w:rPr>
          <w:color w:val="FFFFFF"/>
          <w:w w:val="105"/>
        </w:rPr>
        <w:t>adresser</w:t>
      </w:r>
      <w:r>
        <w:rPr>
          <w:color w:val="FFFFFF"/>
          <w:spacing w:val="-24"/>
          <w:w w:val="105"/>
        </w:rPr>
        <w:t> </w:t>
      </w:r>
      <w:r>
        <w:rPr>
          <w:color w:val="FFFFFF"/>
          <w:w w:val="105"/>
        </w:rPr>
        <w:t>og</w:t>
      </w:r>
      <w:r>
        <w:rPr>
          <w:color w:val="FFFFFF"/>
          <w:spacing w:val="-25"/>
          <w:w w:val="105"/>
        </w:rPr>
        <w:t> </w:t>
      </w:r>
      <w:r>
        <w:rPr>
          <w:color w:val="FFFFFF"/>
          <w:w w:val="105"/>
        </w:rPr>
        <w:t>kan sammenlignes</w:t>
      </w:r>
      <w:r>
        <w:rPr>
          <w:color w:val="FFFFFF"/>
          <w:spacing w:val="-23"/>
          <w:w w:val="105"/>
        </w:rPr>
        <w:t> </w:t>
      </w:r>
      <w:r>
        <w:rPr>
          <w:color w:val="FFFFFF"/>
          <w:w w:val="105"/>
        </w:rPr>
        <w:t>med</w:t>
      </w:r>
      <w:r>
        <w:rPr>
          <w:color w:val="FFFFFF"/>
          <w:spacing w:val="-21"/>
          <w:w w:val="105"/>
        </w:rPr>
        <w:t> </w:t>
      </w:r>
      <w:r>
        <w:rPr>
          <w:color w:val="FFFFFF"/>
          <w:w w:val="105"/>
        </w:rPr>
        <w:t>en</w:t>
      </w:r>
      <w:r>
        <w:rPr>
          <w:color w:val="FFFFFF"/>
          <w:spacing w:val="-21"/>
          <w:w w:val="105"/>
        </w:rPr>
        <w:t> </w:t>
      </w:r>
      <w:r>
        <w:rPr>
          <w:color w:val="FFFFFF"/>
          <w:w w:val="105"/>
        </w:rPr>
        <w:t>svensk</w:t>
      </w:r>
      <w:r>
        <w:rPr>
          <w:color w:val="FFFFFF"/>
          <w:spacing w:val="-21"/>
          <w:w w:val="105"/>
        </w:rPr>
        <w:t> </w:t>
      </w:r>
      <w:r>
        <w:rPr>
          <w:color w:val="FFFFFF"/>
          <w:w w:val="105"/>
        </w:rPr>
        <w:t>version</w:t>
      </w:r>
      <w:r>
        <w:rPr>
          <w:color w:val="FFFFFF"/>
          <w:spacing w:val="-22"/>
          <w:w w:val="105"/>
        </w:rPr>
        <w:t> </w:t>
      </w:r>
      <w:r>
        <w:rPr>
          <w:color w:val="FFFFFF"/>
          <w:w w:val="105"/>
        </w:rPr>
        <w:t>af</w:t>
      </w:r>
      <w:r>
        <w:rPr>
          <w:color w:val="FFFFFF"/>
          <w:spacing w:val="-20"/>
          <w:w w:val="105"/>
        </w:rPr>
        <w:t> </w:t>
      </w:r>
      <w:r>
        <w:rPr>
          <w:color w:val="FFFFFF"/>
          <w:w w:val="105"/>
        </w:rPr>
        <w:t>DAWA.</w:t>
      </w:r>
    </w:p>
    <w:p>
      <w:pPr>
        <w:pStyle w:val="BodyText"/>
        <w:spacing w:before="112"/>
        <w:ind w:left="723"/>
      </w:pPr>
      <w:r>
        <w:rPr>
          <w:color w:val="FFFFFF"/>
        </w:rPr>
        <w:t>Pris 0,288 DKK pr. kald</w:t>
      </w:r>
    </w:p>
    <w:p>
      <w:pPr>
        <w:pStyle w:val="BodyText"/>
        <w:spacing w:before="109"/>
        <w:ind w:left="723"/>
      </w:pPr>
      <w:r>
        <w:rPr>
          <w:color w:val="FFFFFF"/>
          <w:w w:val="105"/>
        </w:rPr>
        <w:t>Kilde: https://</w:t>
      </w:r>
      <w:hyperlink r:id="rId152">
        <w:r>
          <w:rPr>
            <w:color w:val="FFFFFF"/>
            <w:w w:val="105"/>
          </w:rPr>
          <w:t>www.postnummerservice.se/en/</w:t>
        </w:r>
      </w:hyperlink>
    </w:p>
    <w:p>
      <w:pPr>
        <w:pStyle w:val="Heading6"/>
        <w:spacing w:before="194"/>
        <w:ind w:left="723"/>
      </w:pPr>
      <w:r>
        <w:rPr>
          <w:color w:val="96D6F1"/>
          <w:w w:val="110"/>
        </w:rPr>
        <w:t>Samlet</w:t>
      </w:r>
    </w:p>
    <w:p>
      <w:pPr>
        <w:pStyle w:val="BodyText"/>
        <w:spacing w:before="29"/>
        <w:ind w:left="723" w:right="1536"/>
      </w:pPr>
      <w:r>
        <w:rPr>
          <w:color w:val="FFFFFF"/>
          <w:w w:val="105"/>
        </w:rPr>
        <w:t>Nedenstående</w:t>
      </w:r>
      <w:r>
        <w:rPr>
          <w:color w:val="FFFFFF"/>
          <w:spacing w:val="-23"/>
          <w:w w:val="105"/>
        </w:rPr>
        <w:t> </w:t>
      </w:r>
      <w:r>
        <w:rPr>
          <w:color w:val="FFFFFF"/>
          <w:w w:val="105"/>
        </w:rPr>
        <w:t>er</w:t>
      </w:r>
      <w:r>
        <w:rPr>
          <w:color w:val="FFFFFF"/>
          <w:spacing w:val="-22"/>
          <w:w w:val="105"/>
        </w:rPr>
        <w:t> </w:t>
      </w:r>
      <w:r>
        <w:rPr>
          <w:color w:val="FFFFFF"/>
          <w:w w:val="105"/>
        </w:rPr>
        <w:t>prisen</w:t>
      </w:r>
      <w:r>
        <w:rPr>
          <w:color w:val="FFFFFF"/>
          <w:spacing w:val="-23"/>
          <w:w w:val="105"/>
        </w:rPr>
        <w:t> </w:t>
      </w:r>
      <w:r>
        <w:rPr>
          <w:color w:val="FFFFFF"/>
          <w:w w:val="105"/>
        </w:rPr>
        <w:t>pr.</w:t>
      </w:r>
      <w:r>
        <w:rPr>
          <w:color w:val="FFFFFF"/>
          <w:spacing w:val="-23"/>
          <w:w w:val="105"/>
        </w:rPr>
        <w:t> </w:t>
      </w:r>
      <w:r>
        <w:rPr>
          <w:color w:val="FFFFFF"/>
          <w:w w:val="105"/>
        </w:rPr>
        <w:t>kald</w:t>
      </w:r>
      <w:r>
        <w:rPr>
          <w:color w:val="FFFFFF"/>
          <w:spacing w:val="-22"/>
          <w:w w:val="105"/>
        </w:rPr>
        <w:t> </w:t>
      </w:r>
      <w:r>
        <w:rPr>
          <w:color w:val="FFFFFF"/>
          <w:w w:val="105"/>
        </w:rPr>
        <w:t>brugt</w:t>
      </w:r>
      <w:r>
        <w:rPr>
          <w:color w:val="FFFFFF"/>
          <w:spacing w:val="-22"/>
          <w:w w:val="105"/>
        </w:rPr>
        <w:t> </w:t>
      </w:r>
      <w:r>
        <w:rPr>
          <w:color w:val="FFFFFF"/>
          <w:w w:val="105"/>
        </w:rPr>
        <w:t>i</w:t>
      </w:r>
      <w:r>
        <w:rPr>
          <w:color w:val="FFFFFF"/>
          <w:spacing w:val="-23"/>
          <w:w w:val="105"/>
        </w:rPr>
        <w:t> </w:t>
      </w:r>
      <w:r>
        <w:rPr>
          <w:color w:val="FFFFFF"/>
          <w:w w:val="105"/>
        </w:rPr>
        <w:t>analysen</w:t>
      </w:r>
      <w:r>
        <w:rPr>
          <w:color w:val="FFFFFF"/>
          <w:spacing w:val="-24"/>
          <w:w w:val="105"/>
        </w:rPr>
        <w:t> </w:t>
      </w:r>
      <w:r>
        <w:rPr>
          <w:color w:val="FFFFFF"/>
          <w:w w:val="105"/>
        </w:rPr>
        <w:t>og</w:t>
      </w:r>
      <w:r>
        <w:rPr>
          <w:color w:val="FFFFFF"/>
          <w:spacing w:val="-24"/>
          <w:w w:val="105"/>
        </w:rPr>
        <w:t> </w:t>
      </w:r>
      <w:r>
        <w:rPr>
          <w:color w:val="FFFFFF"/>
          <w:w w:val="105"/>
        </w:rPr>
        <w:t>er</w:t>
      </w:r>
      <w:r>
        <w:rPr>
          <w:color w:val="FFFFFF"/>
          <w:spacing w:val="-22"/>
          <w:w w:val="105"/>
        </w:rPr>
        <w:t> </w:t>
      </w:r>
      <w:r>
        <w:rPr>
          <w:color w:val="FFFFFF"/>
          <w:w w:val="105"/>
        </w:rPr>
        <w:t>bestemt</w:t>
      </w:r>
      <w:r>
        <w:rPr>
          <w:color w:val="FFFFFF"/>
          <w:spacing w:val="-22"/>
          <w:w w:val="105"/>
        </w:rPr>
        <w:t> </w:t>
      </w:r>
      <w:r>
        <w:rPr>
          <w:color w:val="FFFFFF"/>
          <w:w w:val="105"/>
        </w:rPr>
        <w:t>ud</w:t>
      </w:r>
      <w:r>
        <w:rPr>
          <w:color w:val="FFFFFF"/>
          <w:spacing w:val="-23"/>
          <w:w w:val="105"/>
        </w:rPr>
        <w:t> </w:t>
      </w:r>
      <w:r>
        <w:rPr>
          <w:color w:val="FFFFFF"/>
          <w:w w:val="105"/>
        </w:rPr>
        <w:t>fra</w:t>
      </w:r>
      <w:r>
        <w:rPr>
          <w:color w:val="FFFFFF"/>
          <w:spacing w:val="-22"/>
          <w:w w:val="105"/>
        </w:rPr>
        <w:t> </w:t>
      </w:r>
      <w:r>
        <w:rPr>
          <w:color w:val="FFFFFF"/>
          <w:w w:val="105"/>
        </w:rPr>
        <w:t>en</w:t>
      </w:r>
      <w:r>
        <w:rPr>
          <w:color w:val="FFFFFF"/>
          <w:spacing w:val="-23"/>
          <w:w w:val="105"/>
        </w:rPr>
        <w:t> </w:t>
      </w:r>
      <w:r>
        <w:rPr>
          <w:color w:val="FFFFFF"/>
          <w:w w:val="105"/>
        </w:rPr>
        <w:t>vurdering</w:t>
      </w:r>
      <w:r>
        <w:rPr>
          <w:color w:val="FFFFFF"/>
          <w:spacing w:val="-24"/>
          <w:w w:val="105"/>
        </w:rPr>
        <w:t> </w:t>
      </w:r>
      <w:r>
        <w:rPr>
          <w:color w:val="FFFFFF"/>
          <w:w w:val="105"/>
        </w:rPr>
        <w:t>af prisen</w:t>
      </w:r>
      <w:r>
        <w:rPr>
          <w:color w:val="FFFFFF"/>
          <w:spacing w:val="-22"/>
          <w:w w:val="105"/>
        </w:rPr>
        <w:t> </w:t>
      </w:r>
      <w:r>
        <w:rPr>
          <w:color w:val="FFFFFF"/>
          <w:w w:val="105"/>
        </w:rPr>
        <w:t>og</w:t>
      </w:r>
      <w:r>
        <w:rPr>
          <w:color w:val="FFFFFF"/>
          <w:spacing w:val="-23"/>
          <w:w w:val="105"/>
        </w:rPr>
        <w:t> </w:t>
      </w:r>
      <w:r>
        <w:rPr>
          <w:color w:val="FFFFFF"/>
          <w:w w:val="105"/>
        </w:rPr>
        <w:t>kvaliteten</w:t>
      </w:r>
      <w:r>
        <w:rPr>
          <w:color w:val="FFFFFF"/>
          <w:spacing w:val="-22"/>
          <w:w w:val="105"/>
        </w:rPr>
        <w:t> </w:t>
      </w:r>
      <w:r>
        <w:rPr>
          <w:color w:val="FFFFFF"/>
          <w:w w:val="105"/>
        </w:rPr>
        <w:t>på</w:t>
      </w:r>
      <w:r>
        <w:rPr>
          <w:color w:val="FFFFFF"/>
          <w:spacing w:val="-21"/>
          <w:w w:val="105"/>
        </w:rPr>
        <w:t> </w:t>
      </w:r>
      <w:r>
        <w:rPr>
          <w:color w:val="FFFFFF"/>
          <w:w w:val="105"/>
        </w:rPr>
        <w:t>de</w:t>
      </w:r>
      <w:r>
        <w:rPr>
          <w:color w:val="FFFFFF"/>
          <w:spacing w:val="-21"/>
          <w:w w:val="105"/>
        </w:rPr>
        <w:t> </w:t>
      </w:r>
      <w:r>
        <w:rPr>
          <w:color w:val="FFFFFF"/>
          <w:w w:val="105"/>
        </w:rPr>
        <w:t>ressourcer,</w:t>
      </w:r>
      <w:r>
        <w:rPr>
          <w:color w:val="FFFFFF"/>
          <w:spacing w:val="-20"/>
          <w:w w:val="105"/>
        </w:rPr>
        <w:t> </w:t>
      </w:r>
      <w:r>
        <w:rPr>
          <w:color w:val="FFFFFF"/>
          <w:w w:val="105"/>
        </w:rPr>
        <w:t>der</w:t>
      </w:r>
      <w:r>
        <w:rPr>
          <w:color w:val="FFFFFF"/>
          <w:spacing w:val="-21"/>
          <w:w w:val="105"/>
        </w:rPr>
        <w:t> </w:t>
      </w:r>
      <w:r>
        <w:rPr>
          <w:color w:val="FFFFFF"/>
          <w:w w:val="105"/>
        </w:rPr>
        <w:t>er</w:t>
      </w:r>
      <w:r>
        <w:rPr>
          <w:color w:val="FFFFFF"/>
          <w:spacing w:val="-21"/>
          <w:w w:val="105"/>
        </w:rPr>
        <w:t> </w:t>
      </w:r>
      <w:r>
        <w:rPr>
          <w:color w:val="FFFFFF"/>
          <w:w w:val="105"/>
        </w:rPr>
        <w:t>indhentet</w:t>
      </w:r>
      <w:r>
        <w:rPr>
          <w:color w:val="FFFFFF"/>
          <w:spacing w:val="-21"/>
          <w:w w:val="105"/>
        </w:rPr>
        <w:t> </w:t>
      </w:r>
      <w:r>
        <w:rPr>
          <w:color w:val="FFFFFF"/>
          <w:w w:val="105"/>
        </w:rPr>
        <w:t>priser</w:t>
      </w:r>
      <w:r>
        <w:rPr>
          <w:color w:val="FFFFFF"/>
          <w:spacing w:val="-21"/>
          <w:w w:val="105"/>
        </w:rPr>
        <w:t> </w:t>
      </w:r>
      <w:r>
        <w:rPr>
          <w:color w:val="FFFFFF"/>
          <w:w w:val="105"/>
        </w:rPr>
        <w:t>for.</w:t>
      </w:r>
      <w:r>
        <w:rPr>
          <w:color w:val="FFFFFF"/>
          <w:spacing w:val="-21"/>
          <w:w w:val="105"/>
        </w:rPr>
        <w:t> </w:t>
      </w:r>
      <w:r>
        <w:rPr>
          <w:color w:val="FFFFFF"/>
          <w:w w:val="105"/>
        </w:rPr>
        <w:t>Priserne</w:t>
      </w:r>
      <w:r>
        <w:rPr>
          <w:color w:val="FFFFFF"/>
          <w:spacing w:val="-21"/>
          <w:w w:val="105"/>
        </w:rPr>
        <w:t> </w:t>
      </w:r>
      <w:r>
        <w:rPr>
          <w:color w:val="FFFFFF"/>
          <w:w w:val="105"/>
        </w:rPr>
        <w:t>er</w:t>
      </w:r>
      <w:r>
        <w:rPr>
          <w:color w:val="FFFFFF"/>
          <w:spacing w:val="-20"/>
          <w:w w:val="105"/>
        </w:rPr>
        <w:t> </w:t>
      </w:r>
      <w:r>
        <w:rPr>
          <w:color w:val="FFFFFF"/>
          <w:w w:val="105"/>
        </w:rPr>
        <w:t>oversat</w:t>
      </w:r>
      <w:r>
        <w:rPr>
          <w:color w:val="FFFFFF"/>
          <w:spacing w:val="-21"/>
          <w:w w:val="105"/>
        </w:rPr>
        <w:t> </w:t>
      </w:r>
      <w:r>
        <w:rPr>
          <w:color w:val="FFFFFF"/>
          <w:w w:val="105"/>
        </w:rPr>
        <w:t>til danske</w:t>
      </w:r>
      <w:r>
        <w:rPr>
          <w:color w:val="FFFFFF"/>
          <w:spacing w:val="-23"/>
          <w:w w:val="105"/>
        </w:rPr>
        <w:t> </w:t>
      </w:r>
      <w:r>
        <w:rPr>
          <w:color w:val="FFFFFF"/>
          <w:w w:val="105"/>
        </w:rPr>
        <w:t>priser</w:t>
      </w:r>
      <w:r>
        <w:rPr>
          <w:color w:val="FFFFFF"/>
          <w:spacing w:val="-23"/>
          <w:w w:val="105"/>
        </w:rPr>
        <w:t> </w:t>
      </w:r>
      <w:r>
        <w:rPr>
          <w:color w:val="FFFFFF"/>
          <w:w w:val="105"/>
        </w:rPr>
        <w:t>med</w:t>
      </w:r>
      <w:r>
        <w:rPr>
          <w:color w:val="FFFFFF"/>
          <w:spacing w:val="-23"/>
          <w:w w:val="105"/>
        </w:rPr>
        <w:t> </w:t>
      </w:r>
      <w:r>
        <w:rPr>
          <w:color w:val="FFFFFF"/>
          <w:w w:val="105"/>
        </w:rPr>
        <w:t>handelskurser</w:t>
      </w:r>
      <w:r>
        <w:rPr>
          <w:color w:val="FFFFFF"/>
          <w:spacing w:val="-23"/>
          <w:w w:val="105"/>
        </w:rPr>
        <w:t> </w:t>
      </w:r>
      <w:r>
        <w:rPr>
          <w:color w:val="FFFFFF"/>
          <w:w w:val="105"/>
        </w:rPr>
        <w:t>fundet</w:t>
      </w:r>
      <w:r>
        <w:rPr>
          <w:color w:val="FFFFFF"/>
          <w:spacing w:val="-22"/>
          <w:w w:val="105"/>
        </w:rPr>
        <w:t> </w:t>
      </w:r>
      <w:r>
        <w:rPr>
          <w:color w:val="FFFFFF"/>
          <w:w w:val="105"/>
        </w:rPr>
        <w:t>den</w:t>
      </w:r>
      <w:r>
        <w:rPr>
          <w:color w:val="FFFFFF"/>
          <w:spacing w:val="-24"/>
          <w:w w:val="105"/>
        </w:rPr>
        <w:t> </w:t>
      </w:r>
      <w:r>
        <w:rPr>
          <w:color w:val="FFFFFF"/>
          <w:w w:val="105"/>
        </w:rPr>
        <w:t>13.11-2018.</w:t>
      </w:r>
    </w:p>
    <w:p>
      <w:pPr>
        <w:pStyle w:val="BodyText"/>
        <w:spacing w:before="110"/>
        <w:ind w:left="723"/>
      </w:pPr>
      <w:r>
        <w:rPr>
          <w:color w:val="FFFFFF"/>
        </w:rPr>
        <w:t>Pris: 0,22 DKK pr. kald</w:t>
      </w:r>
    </w:p>
    <w:p>
      <w:pPr>
        <w:pStyle w:val="BodyText"/>
        <w:rPr>
          <w:sz w:val="24"/>
        </w:rPr>
      </w:pPr>
    </w:p>
    <w:p>
      <w:pPr>
        <w:pStyle w:val="BodyText"/>
        <w:rPr>
          <w:sz w:val="24"/>
        </w:rPr>
      </w:pPr>
    </w:p>
    <w:p>
      <w:pPr>
        <w:pStyle w:val="BodyText"/>
        <w:spacing w:before="9"/>
        <w:rPr>
          <w:sz w:val="19"/>
        </w:rPr>
      </w:pPr>
    </w:p>
    <w:p>
      <w:pPr>
        <w:spacing w:before="0"/>
        <w:ind w:left="0" w:right="370" w:firstLine="0"/>
        <w:jc w:val="right"/>
        <w:rPr>
          <w:sz w:val="14"/>
        </w:rPr>
      </w:pPr>
      <w:r>
        <w:rPr>
          <w:color w:val="FEFFFF"/>
          <w:sz w:val="14"/>
        </w:rPr>
        <w:t>30</w:t>
      </w:r>
    </w:p>
    <w:p>
      <w:pPr>
        <w:spacing w:after="0"/>
        <w:jc w:val="right"/>
        <w:rPr>
          <w:sz w:val="14"/>
        </w:rPr>
        <w:sectPr>
          <w:type w:val="continuous"/>
          <w:pgSz w:w="19200" w:h="10800" w:orient="landscape"/>
          <w:pgMar w:top="1000" w:bottom="0" w:left="0" w:right="0"/>
          <w:cols w:num="2" w:equalWidth="0">
            <w:col w:w="8061" w:space="960"/>
            <w:col w:w="10179"/>
          </w:cols>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spacing w:before="11"/>
        <w:rPr>
          <w:sz w:val="19"/>
        </w:rPr>
      </w:pPr>
    </w:p>
    <w:p>
      <w:pPr>
        <w:spacing w:before="0"/>
        <w:ind w:left="810" w:right="0" w:firstLine="0"/>
        <w:jc w:val="left"/>
        <w:rPr>
          <w:sz w:val="66"/>
        </w:rPr>
      </w:pPr>
      <w:r>
        <w:rPr>
          <w:color w:val="FEFFFF"/>
          <w:w w:val="105"/>
          <w:sz w:val="66"/>
        </w:rPr>
        <w:t>Gevinster</w:t>
      </w:r>
      <w:r>
        <w:rPr>
          <w:color w:val="FEFFFF"/>
          <w:spacing w:val="-74"/>
          <w:w w:val="105"/>
          <w:sz w:val="66"/>
        </w:rPr>
        <w:t> </w:t>
      </w:r>
      <w:r>
        <w:rPr>
          <w:color w:val="FEFFFF"/>
          <w:w w:val="105"/>
          <w:sz w:val="66"/>
        </w:rPr>
        <w:t>ved</w:t>
      </w:r>
      <w:r>
        <w:rPr>
          <w:color w:val="FEFFFF"/>
          <w:spacing w:val="-72"/>
          <w:w w:val="105"/>
          <w:sz w:val="66"/>
        </w:rPr>
        <w:t> </w:t>
      </w:r>
      <w:r>
        <w:rPr>
          <w:color w:val="FEFFFF"/>
          <w:w w:val="105"/>
          <w:sz w:val="66"/>
        </w:rPr>
        <w:t>DAWA</w:t>
      </w:r>
      <w:r>
        <w:rPr>
          <w:color w:val="FEFFFF"/>
          <w:spacing w:val="-71"/>
          <w:w w:val="105"/>
          <w:sz w:val="66"/>
        </w:rPr>
        <w:t> </w:t>
      </w:r>
      <w:r>
        <w:rPr>
          <w:color w:val="FEFFFF"/>
          <w:w w:val="105"/>
          <w:sz w:val="66"/>
        </w:rPr>
        <w:t>som</w:t>
      </w:r>
      <w:r>
        <w:rPr>
          <w:color w:val="FEFFFF"/>
          <w:spacing w:val="-72"/>
          <w:w w:val="105"/>
          <w:sz w:val="66"/>
        </w:rPr>
        <w:t> </w:t>
      </w:r>
      <w:r>
        <w:rPr>
          <w:color w:val="FEFFFF"/>
          <w:w w:val="105"/>
          <w:sz w:val="66"/>
        </w:rPr>
        <w:t>koblingsnøgle</w:t>
      </w:r>
    </w:p>
    <w:p>
      <w:pPr>
        <w:pStyle w:val="BodyText"/>
      </w:pPr>
    </w:p>
    <w:p>
      <w:pPr>
        <w:pStyle w:val="BodyText"/>
      </w:pPr>
    </w:p>
    <w:p>
      <w:pPr>
        <w:pStyle w:val="BodyText"/>
        <w:spacing w:before="8"/>
        <w:rPr>
          <w:sz w:val="22"/>
        </w:rPr>
      </w:pPr>
    </w:p>
    <w:p>
      <w:pPr>
        <w:pStyle w:val="Heading7"/>
        <w:spacing w:line="235" w:lineRule="auto" w:before="1"/>
        <w:ind w:left="916" w:right="1790"/>
      </w:pPr>
      <w:r>
        <w:rPr>
          <w:color w:val="FEFFFF"/>
          <w:w w:val="105"/>
        </w:rPr>
        <w:t>En</w:t>
      </w:r>
      <w:r>
        <w:rPr>
          <w:color w:val="FEFFFF"/>
          <w:spacing w:val="-30"/>
          <w:w w:val="105"/>
        </w:rPr>
        <w:t> </w:t>
      </w:r>
      <w:r>
        <w:rPr>
          <w:color w:val="FEFFFF"/>
          <w:w w:val="105"/>
        </w:rPr>
        <w:t>anden</w:t>
      </w:r>
      <w:r>
        <w:rPr>
          <w:color w:val="FEFFFF"/>
          <w:spacing w:val="-30"/>
          <w:w w:val="105"/>
        </w:rPr>
        <w:t> </w:t>
      </w:r>
      <w:r>
        <w:rPr>
          <w:color w:val="FEFFFF"/>
          <w:w w:val="105"/>
        </w:rPr>
        <w:t>effektkanal</w:t>
      </w:r>
      <w:r>
        <w:rPr>
          <w:color w:val="FEFFFF"/>
          <w:spacing w:val="-31"/>
          <w:w w:val="105"/>
        </w:rPr>
        <w:t> </w:t>
      </w:r>
      <w:r>
        <w:rPr>
          <w:color w:val="FEFFFF"/>
          <w:w w:val="105"/>
        </w:rPr>
        <w:t>hvorigennem</w:t>
      </w:r>
      <w:r>
        <w:rPr>
          <w:color w:val="FEFFFF"/>
          <w:spacing w:val="-30"/>
          <w:w w:val="105"/>
        </w:rPr>
        <w:t> </w:t>
      </w:r>
      <w:r>
        <w:rPr>
          <w:color w:val="FEFFFF"/>
          <w:w w:val="105"/>
        </w:rPr>
        <w:t>DAWA</w:t>
      </w:r>
      <w:r>
        <w:rPr>
          <w:color w:val="FEFFFF"/>
          <w:spacing w:val="-30"/>
          <w:w w:val="105"/>
        </w:rPr>
        <w:t> </w:t>
      </w:r>
      <w:r>
        <w:rPr>
          <w:color w:val="FEFFFF"/>
          <w:w w:val="105"/>
        </w:rPr>
        <w:t>skaber</w:t>
      </w:r>
      <w:r>
        <w:rPr>
          <w:color w:val="FEFFFF"/>
          <w:spacing w:val="-29"/>
          <w:w w:val="105"/>
        </w:rPr>
        <w:t> </w:t>
      </w:r>
      <w:r>
        <w:rPr>
          <w:color w:val="FEFFFF"/>
          <w:w w:val="105"/>
        </w:rPr>
        <w:t>værdi,</w:t>
      </w:r>
      <w:r>
        <w:rPr>
          <w:color w:val="FEFFFF"/>
          <w:spacing w:val="-31"/>
          <w:w w:val="105"/>
        </w:rPr>
        <w:t> </w:t>
      </w:r>
      <w:r>
        <w:rPr>
          <w:color w:val="FEFFFF"/>
          <w:w w:val="105"/>
        </w:rPr>
        <w:t>er</w:t>
      </w:r>
      <w:r>
        <w:rPr>
          <w:color w:val="FEFFFF"/>
          <w:spacing w:val="-29"/>
          <w:w w:val="105"/>
        </w:rPr>
        <w:t> </w:t>
      </w:r>
      <w:r>
        <w:rPr>
          <w:color w:val="FEFFFF"/>
          <w:w w:val="105"/>
        </w:rPr>
        <w:t>muligheden</w:t>
      </w:r>
      <w:r>
        <w:rPr>
          <w:color w:val="FEFFFF"/>
          <w:spacing w:val="-30"/>
          <w:w w:val="105"/>
        </w:rPr>
        <w:t> </w:t>
      </w:r>
      <w:r>
        <w:rPr>
          <w:color w:val="FEFFFF"/>
          <w:w w:val="105"/>
        </w:rPr>
        <w:t>for</w:t>
      </w:r>
      <w:r>
        <w:rPr>
          <w:color w:val="FEFFFF"/>
          <w:spacing w:val="-29"/>
          <w:w w:val="105"/>
        </w:rPr>
        <w:t> </w:t>
      </w:r>
      <w:r>
        <w:rPr>
          <w:color w:val="FEFFFF"/>
          <w:w w:val="105"/>
        </w:rPr>
        <w:t>at</w:t>
      </w:r>
      <w:r>
        <w:rPr>
          <w:color w:val="FEFFFF"/>
          <w:spacing w:val="-30"/>
          <w:w w:val="105"/>
        </w:rPr>
        <w:t> </w:t>
      </w:r>
      <w:r>
        <w:rPr>
          <w:color w:val="FEFFFF"/>
          <w:w w:val="105"/>
        </w:rPr>
        <w:t>koble</w:t>
      </w:r>
      <w:r>
        <w:rPr>
          <w:color w:val="FEFFFF"/>
          <w:spacing w:val="-30"/>
          <w:w w:val="105"/>
        </w:rPr>
        <w:t> </w:t>
      </w:r>
      <w:r>
        <w:rPr>
          <w:color w:val="FEFFFF"/>
          <w:w w:val="105"/>
        </w:rPr>
        <w:t>andre</w:t>
      </w:r>
      <w:r>
        <w:rPr>
          <w:color w:val="FEFFFF"/>
          <w:spacing w:val="-30"/>
          <w:w w:val="105"/>
        </w:rPr>
        <w:t> </w:t>
      </w:r>
      <w:r>
        <w:rPr>
          <w:color w:val="FEFFFF"/>
          <w:w w:val="105"/>
        </w:rPr>
        <w:t>datakilder</w:t>
      </w:r>
      <w:r>
        <w:rPr>
          <w:color w:val="FEFFFF"/>
          <w:spacing w:val="-29"/>
          <w:w w:val="105"/>
        </w:rPr>
        <w:t> </w:t>
      </w:r>
      <w:r>
        <w:rPr>
          <w:color w:val="FEFFFF"/>
          <w:w w:val="105"/>
        </w:rPr>
        <w:t>til</w:t>
      </w:r>
      <w:r>
        <w:rPr>
          <w:color w:val="FEFFFF"/>
          <w:spacing w:val="-31"/>
          <w:w w:val="105"/>
        </w:rPr>
        <w:t> </w:t>
      </w:r>
      <w:r>
        <w:rPr>
          <w:color w:val="FEFFFF"/>
          <w:w w:val="105"/>
        </w:rPr>
        <w:t>en</w:t>
      </w:r>
      <w:r>
        <w:rPr>
          <w:color w:val="FEFFFF"/>
          <w:spacing w:val="-29"/>
          <w:w w:val="105"/>
        </w:rPr>
        <w:t> </w:t>
      </w:r>
      <w:r>
        <w:rPr>
          <w:color w:val="FEFFFF"/>
          <w:w w:val="105"/>
        </w:rPr>
        <w:t>observation,</w:t>
      </w:r>
      <w:r>
        <w:rPr>
          <w:color w:val="FEFFFF"/>
          <w:spacing w:val="-31"/>
          <w:w w:val="105"/>
        </w:rPr>
        <w:t> </w:t>
      </w:r>
      <w:r>
        <w:rPr>
          <w:color w:val="FEFFFF"/>
          <w:w w:val="105"/>
        </w:rPr>
        <w:t>fordi</w:t>
      </w:r>
      <w:r>
        <w:rPr>
          <w:color w:val="FEFFFF"/>
          <w:spacing w:val="-30"/>
          <w:w w:val="105"/>
        </w:rPr>
        <w:t> </w:t>
      </w:r>
      <w:r>
        <w:rPr>
          <w:color w:val="FEFFFF"/>
          <w:w w:val="105"/>
        </w:rPr>
        <w:t>adressen</w:t>
      </w:r>
      <w:r>
        <w:rPr>
          <w:color w:val="FEFFFF"/>
          <w:spacing w:val="-30"/>
          <w:w w:val="105"/>
        </w:rPr>
        <w:t> </w:t>
      </w:r>
      <w:r>
        <w:rPr>
          <w:color w:val="FEFFFF"/>
          <w:w w:val="105"/>
        </w:rPr>
        <w:t>er</w:t>
      </w:r>
      <w:r>
        <w:rPr>
          <w:color w:val="FEFFFF"/>
          <w:spacing w:val="-29"/>
          <w:w w:val="105"/>
        </w:rPr>
        <w:t> </w:t>
      </w:r>
      <w:r>
        <w:rPr>
          <w:color w:val="FEFFFF"/>
          <w:w w:val="105"/>
        </w:rPr>
        <w:t>unik</w:t>
      </w:r>
      <w:r>
        <w:rPr>
          <w:color w:val="FEFFFF"/>
          <w:spacing w:val="-29"/>
          <w:w w:val="105"/>
        </w:rPr>
        <w:t> </w:t>
      </w:r>
      <w:r>
        <w:rPr>
          <w:color w:val="FEFFFF"/>
          <w:w w:val="105"/>
        </w:rPr>
        <w:t>og</w:t>
      </w:r>
      <w:r>
        <w:rPr>
          <w:color w:val="FEFFFF"/>
          <w:spacing w:val="-29"/>
          <w:w w:val="105"/>
        </w:rPr>
        <w:t> </w:t>
      </w:r>
      <w:r>
        <w:rPr>
          <w:color w:val="FEFFFF"/>
          <w:w w:val="105"/>
        </w:rPr>
        <w:t>kvalitetssikret.</w:t>
      </w:r>
      <w:r>
        <w:rPr>
          <w:color w:val="FEFFFF"/>
          <w:spacing w:val="-31"/>
          <w:w w:val="105"/>
        </w:rPr>
        <w:t> </w:t>
      </w:r>
      <w:r>
        <w:rPr>
          <w:color w:val="FEFFFF"/>
          <w:w w:val="105"/>
        </w:rPr>
        <w:t>Det</w:t>
      </w:r>
      <w:r>
        <w:rPr>
          <w:color w:val="FEFFFF"/>
          <w:spacing w:val="-32"/>
          <w:w w:val="105"/>
        </w:rPr>
        <w:t> </w:t>
      </w:r>
      <w:r>
        <w:rPr>
          <w:color w:val="FEFFFF"/>
          <w:w w:val="105"/>
        </w:rPr>
        <w:t>er primært</w:t>
      </w:r>
      <w:r>
        <w:rPr>
          <w:color w:val="FEFFFF"/>
          <w:spacing w:val="-25"/>
          <w:w w:val="105"/>
        </w:rPr>
        <w:t> </w:t>
      </w:r>
      <w:r>
        <w:rPr>
          <w:color w:val="FEFFFF"/>
          <w:w w:val="105"/>
        </w:rPr>
        <w:t>herigennem,</w:t>
      </w:r>
      <w:r>
        <w:rPr>
          <w:color w:val="FEFFFF"/>
          <w:spacing w:val="-23"/>
          <w:w w:val="105"/>
        </w:rPr>
        <w:t> </w:t>
      </w:r>
      <w:r>
        <w:rPr>
          <w:color w:val="FEFFFF"/>
          <w:w w:val="105"/>
        </w:rPr>
        <w:t>vi</w:t>
      </w:r>
      <w:r>
        <w:rPr>
          <w:color w:val="FEFFFF"/>
          <w:spacing w:val="-23"/>
          <w:w w:val="105"/>
        </w:rPr>
        <w:t> </w:t>
      </w:r>
      <w:r>
        <w:rPr>
          <w:color w:val="FEFFFF"/>
          <w:w w:val="105"/>
        </w:rPr>
        <w:t>mener</w:t>
      </w:r>
      <w:r>
        <w:rPr>
          <w:color w:val="FEFFFF"/>
          <w:spacing w:val="-22"/>
          <w:w w:val="105"/>
        </w:rPr>
        <w:t> </w:t>
      </w:r>
      <w:r>
        <w:rPr>
          <w:color w:val="FEFFFF"/>
          <w:w w:val="105"/>
          <w:sz w:val="21"/>
        </w:rPr>
        <w:t>innovationsgevinsten</w:t>
      </w:r>
      <w:r>
        <w:rPr>
          <w:color w:val="FEFFFF"/>
          <w:spacing w:val="-19"/>
          <w:w w:val="105"/>
          <w:sz w:val="21"/>
        </w:rPr>
        <w:t> </w:t>
      </w:r>
      <w:r>
        <w:rPr>
          <w:color w:val="FEFFFF"/>
          <w:w w:val="105"/>
        </w:rPr>
        <w:t>optræder.</w:t>
      </w:r>
    </w:p>
    <w:p>
      <w:pPr>
        <w:spacing w:line="242" w:lineRule="auto" w:before="195"/>
        <w:ind w:left="916" w:right="1163" w:firstLine="0"/>
        <w:jc w:val="left"/>
        <w:rPr>
          <w:sz w:val="22"/>
        </w:rPr>
      </w:pPr>
      <w:r>
        <w:rPr>
          <w:color w:val="FEFFFF"/>
          <w:w w:val="105"/>
          <w:sz w:val="22"/>
        </w:rPr>
        <w:t>Som</w:t>
      </w:r>
      <w:r>
        <w:rPr>
          <w:color w:val="FEFFFF"/>
          <w:spacing w:val="-32"/>
          <w:w w:val="105"/>
          <w:sz w:val="22"/>
        </w:rPr>
        <w:t> </w:t>
      </w:r>
      <w:r>
        <w:rPr>
          <w:color w:val="FEFFFF"/>
          <w:w w:val="105"/>
          <w:sz w:val="22"/>
        </w:rPr>
        <w:t>vist</w:t>
      </w:r>
      <w:r>
        <w:rPr>
          <w:color w:val="FEFFFF"/>
          <w:spacing w:val="-31"/>
          <w:w w:val="105"/>
          <w:sz w:val="22"/>
        </w:rPr>
        <w:t> </w:t>
      </w:r>
      <w:r>
        <w:rPr>
          <w:color w:val="FEFFFF"/>
          <w:w w:val="105"/>
          <w:sz w:val="22"/>
        </w:rPr>
        <w:t>i</w:t>
      </w:r>
      <w:r>
        <w:rPr>
          <w:color w:val="FEFFFF"/>
          <w:spacing w:val="-31"/>
          <w:w w:val="105"/>
          <w:sz w:val="22"/>
        </w:rPr>
        <w:t> </w:t>
      </w:r>
      <w:r>
        <w:rPr>
          <w:color w:val="FEFFFF"/>
          <w:w w:val="105"/>
          <w:sz w:val="22"/>
        </w:rPr>
        <w:t>introduktionen</w:t>
      </w:r>
      <w:r>
        <w:rPr>
          <w:color w:val="FEFFFF"/>
          <w:spacing w:val="-30"/>
          <w:w w:val="105"/>
          <w:sz w:val="22"/>
        </w:rPr>
        <w:t> </w:t>
      </w:r>
      <w:r>
        <w:rPr>
          <w:color w:val="FEFFFF"/>
          <w:w w:val="105"/>
          <w:sz w:val="22"/>
        </w:rPr>
        <w:t>til</w:t>
      </w:r>
      <w:r>
        <w:rPr>
          <w:color w:val="FEFFFF"/>
          <w:spacing w:val="-32"/>
          <w:w w:val="105"/>
          <w:sz w:val="22"/>
        </w:rPr>
        <w:t> </w:t>
      </w:r>
      <w:r>
        <w:rPr>
          <w:color w:val="FEFFFF"/>
          <w:w w:val="105"/>
          <w:sz w:val="22"/>
        </w:rPr>
        <w:t>afsnittet,</w:t>
      </w:r>
      <w:r>
        <w:rPr>
          <w:color w:val="FEFFFF"/>
          <w:spacing w:val="-31"/>
          <w:w w:val="105"/>
          <w:sz w:val="22"/>
        </w:rPr>
        <w:t> </w:t>
      </w:r>
      <w:r>
        <w:rPr>
          <w:color w:val="FEFFFF"/>
          <w:w w:val="105"/>
          <w:sz w:val="22"/>
        </w:rPr>
        <w:t>så</w:t>
      </w:r>
      <w:r>
        <w:rPr>
          <w:color w:val="FEFFFF"/>
          <w:spacing w:val="-30"/>
          <w:w w:val="105"/>
          <w:sz w:val="22"/>
        </w:rPr>
        <w:t> </w:t>
      </w:r>
      <w:r>
        <w:rPr>
          <w:color w:val="FEFFFF"/>
          <w:w w:val="105"/>
          <w:sz w:val="22"/>
        </w:rPr>
        <w:t>vurderede</w:t>
      </w:r>
      <w:r>
        <w:rPr>
          <w:color w:val="FEFFFF"/>
          <w:spacing w:val="-31"/>
          <w:w w:val="105"/>
          <w:sz w:val="22"/>
        </w:rPr>
        <w:t> </w:t>
      </w:r>
      <w:r>
        <w:rPr>
          <w:color w:val="FEFFFF"/>
          <w:w w:val="105"/>
          <w:sz w:val="22"/>
        </w:rPr>
        <w:t>en</w:t>
      </w:r>
      <w:r>
        <w:rPr>
          <w:color w:val="FEFFFF"/>
          <w:spacing w:val="-30"/>
          <w:w w:val="105"/>
          <w:sz w:val="22"/>
        </w:rPr>
        <w:t> </w:t>
      </w:r>
      <w:r>
        <w:rPr>
          <w:color w:val="FEFFFF"/>
          <w:w w:val="105"/>
          <w:sz w:val="22"/>
        </w:rPr>
        <w:t>række</w:t>
      </w:r>
      <w:r>
        <w:rPr>
          <w:color w:val="FEFFFF"/>
          <w:spacing w:val="-31"/>
          <w:w w:val="105"/>
          <w:sz w:val="22"/>
        </w:rPr>
        <w:t> </w:t>
      </w:r>
      <w:r>
        <w:rPr>
          <w:color w:val="FEFFFF"/>
          <w:w w:val="105"/>
          <w:sz w:val="22"/>
        </w:rPr>
        <w:t>storbrugere,</w:t>
      </w:r>
      <w:r>
        <w:rPr>
          <w:color w:val="FEFFFF"/>
          <w:spacing w:val="-31"/>
          <w:w w:val="105"/>
          <w:sz w:val="22"/>
        </w:rPr>
        <w:t> </w:t>
      </w:r>
      <w:r>
        <w:rPr>
          <w:color w:val="FEFFFF"/>
          <w:w w:val="105"/>
          <w:sz w:val="22"/>
        </w:rPr>
        <w:t>i</w:t>
      </w:r>
      <w:r>
        <w:rPr>
          <w:color w:val="FEFFFF"/>
          <w:spacing w:val="-31"/>
          <w:w w:val="105"/>
          <w:sz w:val="22"/>
        </w:rPr>
        <w:t> </w:t>
      </w:r>
      <w:r>
        <w:rPr>
          <w:color w:val="FEFFFF"/>
          <w:w w:val="105"/>
          <w:sz w:val="22"/>
        </w:rPr>
        <w:t>gennemsnit,</w:t>
      </w:r>
      <w:r>
        <w:rPr>
          <w:color w:val="FEFFFF"/>
          <w:spacing w:val="-31"/>
          <w:w w:val="105"/>
          <w:sz w:val="22"/>
        </w:rPr>
        <w:t> </w:t>
      </w:r>
      <w:r>
        <w:rPr>
          <w:color w:val="FEFFFF"/>
          <w:w w:val="105"/>
          <w:sz w:val="22"/>
        </w:rPr>
        <w:t>at</w:t>
      </w:r>
      <w:r>
        <w:rPr>
          <w:color w:val="FEFFFF"/>
          <w:spacing w:val="-31"/>
          <w:w w:val="105"/>
          <w:sz w:val="22"/>
        </w:rPr>
        <w:t> </w:t>
      </w:r>
      <w:r>
        <w:rPr>
          <w:color w:val="FEFFFF"/>
          <w:w w:val="105"/>
          <w:sz w:val="22"/>
        </w:rPr>
        <w:t>over</w:t>
      </w:r>
      <w:r>
        <w:rPr>
          <w:color w:val="FEFFFF"/>
          <w:spacing w:val="-30"/>
          <w:w w:val="105"/>
          <w:sz w:val="22"/>
        </w:rPr>
        <w:t> </w:t>
      </w:r>
      <w:r>
        <w:rPr>
          <w:color w:val="FEFFFF"/>
          <w:w w:val="105"/>
          <w:sz w:val="22"/>
        </w:rPr>
        <w:t>20%</w:t>
      </w:r>
      <w:r>
        <w:rPr>
          <w:color w:val="FEFFFF"/>
          <w:spacing w:val="-31"/>
          <w:w w:val="105"/>
          <w:sz w:val="22"/>
        </w:rPr>
        <w:t> </w:t>
      </w:r>
      <w:r>
        <w:rPr>
          <w:color w:val="FEFFFF"/>
          <w:w w:val="105"/>
          <w:sz w:val="22"/>
        </w:rPr>
        <w:t>af</w:t>
      </w:r>
      <w:r>
        <w:rPr>
          <w:color w:val="FEFFFF"/>
          <w:spacing w:val="-30"/>
          <w:w w:val="105"/>
          <w:sz w:val="22"/>
        </w:rPr>
        <w:t> </w:t>
      </w:r>
      <w:r>
        <w:rPr>
          <w:color w:val="FEFFFF"/>
          <w:w w:val="105"/>
          <w:sz w:val="22"/>
        </w:rPr>
        <w:t>de</w:t>
      </w:r>
      <w:r>
        <w:rPr>
          <w:color w:val="FEFFFF"/>
          <w:spacing w:val="-31"/>
          <w:w w:val="105"/>
          <w:sz w:val="22"/>
        </w:rPr>
        <w:t> </w:t>
      </w:r>
      <w:r>
        <w:rPr>
          <w:color w:val="FEFFFF"/>
          <w:w w:val="105"/>
          <w:sz w:val="22"/>
        </w:rPr>
        <w:t>gevinster</w:t>
      </w:r>
      <w:r>
        <w:rPr>
          <w:color w:val="FEFFFF"/>
          <w:spacing w:val="-29"/>
          <w:w w:val="105"/>
          <w:sz w:val="22"/>
        </w:rPr>
        <w:t> </w:t>
      </w:r>
      <w:r>
        <w:rPr>
          <w:color w:val="FEFFFF"/>
          <w:w w:val="105"/>
          <w:sz w:val="22"/>
        </w:rPr>
        <w:t>de</w:t>
      </w:r>
      <w:r>
        <w:rPr>
          <w:color w:val="FEFFFF"/>
          <w:spacing w:val="-31"/>
          <w:w w:val="105"/>
          <w:sz w:val="22"/>
        </w:rPr>
        <w:t> </w:t>
      </w:r>
      <w:r>
        <w:rPr>
          <w:color w:val="FEFFFF"/>
          <w:w w:val="105"/>
          <w:sz w:val="22"/>
        </w:rPr>
        <w:t>oplever</w:t>
      </w:r>
      <w:r>
        <w:rPr>
          <w:color w:val="FEFFFF"/>
          <w:spacing w:val="-29"/>
          <w:w w:val="105"/>
          <w:sz w:val="22"/>
        </w:rPr>
        <w:t> </w:t>
      </w:r>
      <w:r>
        <w:rPr>
          <w:color w:val="FEFFFF"/>
          <w:w w:val="105"/>
          <w:sz w:val="22"/>
        </w:rPr>
        <w:t>ved</w:t>
      </w:r>
      <w:r>
        <w:rPr>
          <w:color w:val="FEFFFF"/>
          <w:spacing w:val="-31"/>
          <w:w w:val="105"/>
          <w:sz w:val="22"/>
        </w:rPr>
        <w:t> </w:t>
      </w:r>
      <w:r>
        <w:rPr>
          <w:color w:val="FEFFFF"/>
          <w:w w:val="105"/>
          <w:sz w:val="22"/>
        </w:rPr>
        <w:t>at</w:t>
      </w:r>
      <w:r>
        <w:rPr>
          <w:color w:val="FEFFFF"/>
          <w:spacing w:val="-31"/>
          <w:w w:val="105"/>
          <w:sz w:val="22"/>
        </w:rPr>
        <w:t> </w:t>
      </w:r>
      <w:r>
        <w:rPr>
          <w:color w:val="FEFFFF"/>
          <w:w w:val="105"/>
          <w:sz w:val="22"/>
        </w:rPr>
        <w:t>bruge</w:t>
      </w:r>
      <w:r>
        <w:rPr>
          <w:color w:val="FEFFFF"/>
          <w:spacing w:val="-31"/>
          <w:w w:val="105"/>
          <w:sz w:val="22"/>
        </w:rPr>
        <w:t> </w:t>
      </w:r>
      <w:r>
        <w:rPr>
          <w:color w:val="FEFFFF"/>
          <w:w w:val="105"/>
          <w:sz w:val="22"/>
        </w:rPr>
        <w:t>DAWA,</w:t>
      </w:r>
      <w:r>
        <w:rPr>
          <w:color w:val="FEFFFF"/>
          <w:spacing w:val="-31"/>
          <w:w w:val="105"/>
          <w:sz w:val="22"/>
        </w:rPr>
        <w:t> </w:t>
      </w:r>
      <w:r>
        <w:rPr>
          <w:color w:val="FEFFFF"/>
          <w:w w:val="105"/>
          <w:sz w:val="22"/>
        </w:rPr>
        <w:t>optræder</w:t>
      </w:r>
      <w:r>
        <w:rPr>
          <w:color w:val="FEFFFF"/>
          <w:spacing w:val="-30"/>
          <w:w w:val="105"/>
          <w:sz w:val="22"/>
        </w:rPr>
        <w:t> </w:t>
      </w:r>
      <w:r>
        <w:rPr>
          <w:color w:val="FEFFFF"/>
          <w:w w:val="105"/>
          <w:sz w:val="22"/>
        </w:rPr>
        <w:t>ved</w:t>
      </w:r>
      <w:r>
        <w:rPr>
          <w:color w:val="FEFFFF"/>
          <w:spacing w:val="-30"/>
          <w:w w:val="105"/>
          <w:sz w:val="22"/>
        </w:rPr>
        <w:t> </w:t>
      </w:r>
      <w:r>
        <w:rPr>
          <w:color w:val="FEFFFF"/>
          <w:w w:val="105"/>
          <w:sz w:val="22"/>
        </w:rPr>
        <w:t>at</w:t>
      </w:r>
      <w:r>
        <w:rPr>
          <w:color w:val="FEFFFF"/>
          <w:spacing w:val="-32"/>
          <w:w w:val="105"/>
          <w:sz w:val="22"/>
        </w:rPr>
        <w:t> </w:t>
      </w:r>
      <w:r>
        <w:rPr>
          <w:color w:val="FEFFFF"/>
          <w:w w:val="105"/>
          <w:sz w:val="22"/>
        </w:rPr>
        <w:t>kunne koble</w:t>
      </w:r>
      <w:r>
        <w:rPr>
          <w:color w:val="FEFFFF"/>
          <w:spacing w:val="-35"/>
          <w:w w:val="105"/>
          <w:sz w:val="22"/>
        </w:rPr>
        <w:t> </w:t>
      </w:r>
      <w:r>
        <w:rPr>
          <w:color w:val="FEFFFF"/>
          <w:w w:val="105"/>
          <w:sz w:val="22"/>
        </w:rPr>
        <w:t>andre</w:t>
      </w:r>
      <w:r>
        <w:rPr>
          <w:color w:val="FEFFFF"/>
          <w:spacing w:val="-34"/>
          <w:w w:val="105"/>
          <w:sz w:val="22"/>
        </w:rPr>
        <w:t> </w:t>
      </w:r>
      <w:r>
        <w:rPr>
          <w:color w:val="FEFFFF"/>
          <w:w w:val="105"/>
          <w:sz w:val="22"/>
        </w:rPr>
        <w:t>datakilder</w:t>
      </w:r>
      <w:r>
        <w:rPr>
          <w:color w:val="FEFFFF"/>
          <w:spacing w:val="-34"/>
          <w:w w:val="105"/>
          <w:sz w:val="22"/>
        </w:rPr>
        <w:t> </w:t>
      </w:r>
      <w:r>
        <w:rPr>
          <w:color w:val="FEFFFF"/>
          <w:w w:val="105"/>
          <w:sz w:val="22"/>
        </w:rPr>
        <w:t>til</w:t>
      </w:r>
      <w:r>
        <w:rPr>
          <w:color w:val="FEFFFF"/>
          <w:spacing w:val="-35"/>
          <w:w w:val="105"/>
          <w:sz w:val="22"/>
        </w:rPr>
        <w:t> </w:t>
      </w:r>
      <w:r>
        <w:rPr>
          <w:color w:val="FEFFFF"/>
          <w:w w:val="105"/>
          <w:sz w:val="22"/>
        </w:rPr>
        <w:t>adressen.</w:t>
      </w:r>
      <w:r>
        <w:rPr>
          <w:color w:val="FEFFFF"/>
          <w:spacing w:val="-35"/>
          <w:w w:val="105"/>
          <w:sz w:val="22"/>
        </w:rPr>
        <w:t> </w:t>
      </w:r>
      <w:r>
        <w:rPr>
          <w:color w:val="FEFFFF"/>
          <w:w w:val="105"/>
          <w:sz w:val="22"/>
        </w:rPr>
        <w:t>Nedenfor</w:t>
      </w:r>
      <w:r>
        <w:rPr>
          <w:color w:val="FEFFFF"/>
          <w:spacing w:val="-34"/>
          <w:w w:val="105"/>
          <w:sz w:val="22"/>
        </w:rPr>
        <w:t> </w:t>
      </w:r>
      <w:r>
        <w:rPr>
          <w:color w:val="FEFFFF"/>
          <w:w w:val="105"/>
          <w:sz w:val="22"/>
        </w:rPr>
        <w:t>vises</w:t>
      </w:r>
      <w:r>
        <w:rPr>
          <w:color w:val="FEFFFF"/>
          <w:spacing w:val="-35"/>
          <w:w w:val="105"/>
          <w:sz w:val="22"/>
        </w:rPr>
        <w:t> </w:t>
      </w:r>
      <w:r>
        <w:rPr>
          <w:color w:val="FEFFFF"/>
          <w:w w:val="105"/>
          <w:sz w:val="22"/>
        </w:rPr>
        <w:t>de</w:t>
      </w:r>
      <w:r>
        <w:rPr>
          <w:color w:val="FEFFFF"/>
          <w:spacing w:val="-34"/>
          <w:w w:val="105"/>
          <w:sz w:val="22"/>
        </w:rPr>
        <w:t> </w:t>
      </w:r>
      <w:r>
        <w:rPr>
          <w:color w:val="FEFFFF"/>
          <w:w w:val="105"/>
          <w:sz w:val="22"/>
        </w:rPr>
        <w:t>datakilder,</w:t>
      </w:r>
      <w:r>
        <w:rPr>
          <w:color w:val="FEFFFF"/>
          <w:spacing w:val="-35"/>
          <w:w w:val="105"/>
          <w:sz w:val="22"/>
        </w:rPr>
        <w:t> </w:t>
      </w:r>
      <w:r>
        <w:rPr>
          <w:color w:val="FEFFFF"/>
          <w:w w:val="105"/>
          <w:sz w:val="22"/>
        </w:rPr>
        <w:t>som</w:t>
      </w:r>
      <w:r>
        <w:rPr>
          <w:color w:val="FEFFFF"/>
          <w:spacing w:val="-35"/>
          <w:w w:val="105"/>
          <w:sz w:val="22"/>
        </w:rPr>
        <w:t> </w:t>
      </w:r>
      <w:r>
        <w:rPr>
          <w:color w:val="FEFFFF"/>
          <w:w w:val="105"/>
          <w:sz w:val="22"/>
        </w:rPr>
        <w:t>brugerne</w:t>
      </w:r>
      <w:r>
        <w:rPr>
          <w:color w:val="FEFFFF"/>
          <w:spacing w:val="-35"/>
          <w:w w:val="105"/>
          <w:sz w:val="22"/>
        </w:rPr>
        <w:t> </w:t>
      </w:r>
      <w:r>
        <w:rPr>
          <w:color w:val="FEFFFF"/>
          <w:w w:val="105"/>
          <w:sz w:val="22"/>
        </w:rPr>
        <w:t>anvender</w:t>
      </w:r>
      <w:r>
        <w:rPr>
          <w:color w:val="FEFFFF"/>
          <w:spacing w:val="-33"/>
          <w:w w:val="105"/>
          <w:sz w:val="22"/>
        </w:rPr>
        <w:t> </w:t>
      </w:r>
      <w:r>
        <w:rPr>
          <w:color w:val="FEFFFF"/>
          <w:w w:val="105"/>
          <w:sz w:val="22"/>
        </w:rPr>
        <w:t>med</w:t>
      </w:r>
      <w:r>
        <w:rPr>
          <w:color w:val="FEFFFF"/>
          <w:spacing w:val="-35"/>
          <w:w w:val="105"/>
          <w:sz w:val="22"/>
        </w:rPr>
        <w:t> </w:t>
      </w:r>
      <w:r>
        <w:rPr>
          <w:color w:val="FEFFFF"/>
          <w:w w:val="105"/>
          <w:sz w:val="22"/>
        </w:rPr>
        <w:t>DAWA.</w:t>
      </w:r>
      <w:r>
        <w:rPr>
          <w:color w:val="FEFFFF"/>
          <w:spacing w:val="-36"/>
          <w:w w:val="105"/>
          <w:sz w:val="22"/>
        </w:rPr>
        <w:t> </w:t>
      </w:r>
      <w:r>
        <w:rPr>
          <w:color w:val="FEFFFF"/>
          <w:w w:val="105"/>
          <w:sz w:val="22"/>
        </w:rPr>
        <w:t>De</w:t>
      </w:r>
      <w:r>
        <w:rPr>
          <w:color w:val="FEFFFF"/>
          <w:spacing w:val="-34"/>
          <w:w w:val="105"/>
          <w:sz w:val="22"/>
        </w:rPr>
        <w:t> </w:t>
      </w:r>
      <w:r>
        <w:rPr>
          <w:color w:val="FEFFFF"/>
          <w:w w:val="105"/>
          <w:sz w:val="22"/>
        </w:rPr>
        <w:t>hyppigste</w:t>
      </w:r>
      <w:r>
        <w:rPr>
          <w:color w:val="FEFFFF"/>
          <w:spacing w:val="-34"/>
          <w:w w:val="105"/>
          <w:sz w:val="22"/>
        </w:rPr>
        <w:t> </w:t>
      </w:r>
      <w:r>
        <w:rPr>
          <w:color w:val="FEFFFF"/>
          <w:w w:val="105"/>
          <w:sz w:val="22"/>
        </w:rPr>
        <w:t>anvendte</w:t>
      </w:r>
      <w:r>
        <w:rPr>
          <w:color w:val="FEFFFF"/>
          <w:spacing w:val="-35"/>
          <w:w w:val="105"/>
          <w:sz w:val="22"/>
        </w:rPr>
        <w:t> </w:t>
      </w:r>
      <w:r>
        <w:rPr>
          <w:color w:val="FEFFFF"/>
          <w:w w:val="105"/>
          <w:sz w:val="22"/>
        </w:rPr>
        <w:t>datakilder</w:t>
      </w:r>
      <w:r>
        <w:rPr>
          <w:color w:val="FEFFFF"/>
          <w:spacing w:val="-33"/>
          <w:w w:val="105"/>
          <w:sz w:val="22"/>
        </w:rPr>
        <w:t> </w:t>
      </w:r>
      <w:r>
        <w:rPr>
          <w:color w:val="FEFFFF"/>
          <w:w w:val="105"/>
          <w:sz w:val="22"/>
        </w:rPr>
        <w:t>er</w:t>
      </w:r>
      <w:r>
        <w:rPr>
          <w:color w:val="FEFFFF"/>
          <w:spacing w:val="-34"/>
          <w:w w:val="105"/>
          <w:sz w:val="22"/>
        </w:rPr>
        <w:t> </w:t>
      </w:r>
      <w:r>
        <w:rPr>
          <w:color w:val="FEFFFF"/>
          <w:w w:val="105"/>
          <w:sz w:val="22"/>
        </w:rPr>
        <w:t>CVR</w:t>
      </w:r>
      <w:r>
        <w:rPr>
          <w:color w:val="FEFFFF"/>
          <w:spacing w:val="-34"/>
          <w:w w:val="105"/>
          <w:sz w:val="22"/>
        </w:rPr>
        <w:t> </w:t>
      </w:r>
      <w:r>
        <w:rPr>
          <w:color w:val="FEFFFF"/>
          <w:w w:val="105"/>
          <w:sz w:val="22"/>
        </w:rPr>
        <w:t>data,</w:t>
      </w:r>
      <w:r>
        <w:rPr>
          <w:color w:val="FEFFFF"/>
          <w:spacing w:val="-35"/>
          <w:w w:val="105"/>
          <w:sz w:val="22"/>
        </w:rPr>
        <w:t> </w:t>
      </w:r>
      <w:r>
        <w:rPr>
          <w:color w:val="FEFFFF"/>
          <w:w w:val="105"/>
          <w:sz w:val="22"/>
        </w:rPr>
        <w:t>BBR</w:t>
      </w:r>
      <w:r>
        <w:rPr>
          <w:color w:val="FEFFFF"/>
          <w:spacing w:val="-35"/>
          <w:w w:val="105"/>
          <w:sz w:val="22"/>
        </w:rPr>
        <w:t> </w:t>
      </w:r>
      <w:r>
        <w:rPr>
          <w:color w:val="FEFFFF"/>
          <w:w w:val="105"/>
          <w:sz w:val="22"/>
        </w:rPr>
        <w:t>data</w:t>
      </w:r>
      <w:r>
        <w:rPr>
          <w:color w:val="FEFFFF"/>
          <w:spacing w:val="-34"/>
          <w:w w:val="105"/>
          <w:sz w:val="22"/>
        </w:rPr>
        <w:t> </w:t>
      </w:r>
      <w:r>
        <w:rPr>
          <w:color w:val="FEFFFF"/>
          <w:w w:val="105"/>
          <w:sz w:val="22"/>
        </w:rPr>
        <w:t>og</w:t>
      </w:r>
      <w:r>
        <w:rPr>
          <w:color w:val="FEFFFF"/>
          <w:spacing w:val="-34"/>
          <w:w w:val="105"/>
          <w:sz w:val="22"/>
        </w:rPr>
        <w:t> </w:t>
      </w:r>
      <w:r>
        <w:rPr>
          <w:color w:val="FEFFFF"/>
          <w:w w:val="105"/>
          <w:sz w:val="22"/>
        </w:rPr>
        <w:t>kundedata. Dernæst</w:t>
      </w:r>
      <w:r>
        <w:rPr>
          <w:color w:val="FEFFFF"/>
          <w:spacing w:val="-32"/>
          <w:w w:val="105"/>
          <w:sz w:val="22"/>
        </w:rPr>
        <w:t> </w:t>
      </w:r>
      <w:r>
        <w:rPr>
          <w:color w:val="FEFFFF"/>
          <w:w w:val="105"/>
          <w:sz w:val="22"/>
        </w:rPr>
        <w:t>kommer</w:t>
      </w:r>
      <w:r>
        <w:rPr>
          <w:color w:val="FEFFFF"/>
          <w:spacing w:val="-28"/>
          <w:w w:val="105"/>
          <w:sz w:val="22"/>
        </w:rPr>
        <w:t> </w:t>
      </w:r>
      <w:r>
        <w:rPr>
          <w:color w:val="FEFFFF"/>
          <w:w w:val="105"/>
          <w:sz w:val="22"/>
        </w:rPr>
        <w:t>geografiske</w:t>
      </w:r>
      <w:r>
        <w:rPr>
          <w:color w:val="FEFFFF"/>
          <w:spacing w:val="-30"/>
          <w:w w:val="105"/>
          <w:sz w:val="22"/>
        </w:rPr>
        <w:t> </w:t>
      </w:r>
      <w:r>
        <w:rPr>
          <w:color w:val="FEFFFF"/>
          <w:w w:val="105"/>
          <w:sz w:val="22"/>
        </w:rPr>
        <w:t>data,</w:t>
      </w:r>
      <w:r>
        <w:rPr>
          <w:color w:val="FEFFFF"/>
          <w:spacing w:val="-30"/>
          <w:w w:val="105"/>
          <w:sz w:val="22"/>
        </w:rPr>
        <w:t> </w:t>
      </w:r>
      <w:r>
        <w:rPr>
          <w:color w:val="FEFFFF"/>
          <w:w w:val="105"/>
          <w:sz w:val="22"/>
        </w:rPr>
        <w:t>som</w:t>
      </w:r>
      <w:r>
        <w:rPr>
          <w:color w:val="FEFFFF"/>
          <w:spacing w:val="-31"/>
          <w:w w:val="105"/>
          <w:sz w:val="22"/>
        </w:rPr>
        <w:t> </w:t>
      </w:r>
      <w:r>
        <w:rPr>
          <w:color w:val="FEFFFF"/>
          <w:w w:val="105"/>
          <w:sz w:val="22"/>
        </w:rPr>
        <w:t>eksempelvis</w:t>
      </w:r>
      <w:r>
        <w:rPr>
          <w:color w:val="FEFFFF"/>
          <w:spacing w:val="-30"/>
          <w:w w:val="105"/>
          <w:sz w:val="22"/>
        </w:rPr>
        <w:t> </w:t>
      </w:r>
      <w:r>
        <w:rPr>
          <w:color w:val="FEFFFF"/>
          <w:w w:val="105"/>
          <w:sz w:val="22"/>
        </w:rPr>
        <w:t>fra</w:t>
      </w:r>
      <w:r>
        <w:rPr>
          <w:color w:val="FEFFFF"/>
          <w:spacing w:val="-29"/>
          <w:w w:val="105"/>
          <w:sz w:val="22"/>
        </w:rPr>
        <w:t> </w:t>
      </w:r>
      <w:r>
        <w:rPr>
          <w:color w:val="FEFFFF"/>
          <w:w w:val="105"/>
          <w:sz w:val="22"/>
        </w:rPr>
        <w:t>Kortforsyningen,</w:t>
      </w:r>
      <w:r>
        <w:rPr>
          <w:color w:val="FEFFFF"/>
          <w:spacing w:val="-31"/>
          <w:w w:val="105"/>
          <w:sz w:val="22"/>
        </w:rPr>
        <w:t> </w:t>
      </w:r>
      <w:r>
        <w:rPr>
          <w:color w:val="FEFFFF"/>
          <w:w w:val="105"/>
          <w:sz w:val="22"/>
        </w:rPr>
        <w:t>samt</w:t>
      </w:r>
      <w:r>
        <w:rPr>
          <w:color w:val="FEFFFF"/>
          <w:spacing w:val="-31"/>
          <w:w w:val="105"/>
          <w:sz w:val="22"/>
        </w:rPr>
        <w:t> </w:t>
      </w:r>
      <w:r>
        <w:rPr>
          <w:color w:val="FEFFFF"/>
          <w:w w:val="105"/>
          <w:sz w:val="22"/>
        </w:rPr>
        <w:t>CPR</w:t>
      </w:r>
      <w:r>
        <w:rPr>
          <w:color w:val="FEFFFF"/>
          <w:spacing w:val="-29"/>
          <w:w w:val="105"/>
          <w:sz w:val="22"/>
        </w:rPr>
        <w:t> </w:t>
      </w:r>
      <w:r>
        <w:rPr>
          <w:color w:val="FEFFFF"/>
          <w:w w:val="105"/>
          <w:sz w:val="22"/>
        </w:rPr>
        <w:t>registret</w:t>
      </w:r>
      <w:r>
        <w:rPr>
          <w:color w:val="FEFFFF"/>
          <w:spacing w:val="-32"/>
          <w:w w:val="105"/>
          <w:sz w:val="22"/>
        </w:rPr>
        <w:t> </w:t>
      </w:r>
      <w:r>
        <w:rPr>
          <w:color w:val="FEFFFF"/>
          <w:w w:val="105"/>
          <w:sz w:val="22"/>
        </w:rPr>
        <w:t>og</w:t>
      </w:r>
      <w:r>
        <w:rPr>
          <w:color w:val="FEFFFF"/>
          <w:spacing w:val="-28"/>
          <w:w w:val="105"/>
          <w:sz w:val="22"/>
        </w:rPr>
        <w:t> </w:t>
      </w:r>
      <w:r>
        <w:rPr>
          <w:color w:val="FEFFFF"/>
          <w:w w:val="105"/>
          <w:sz w:val="22"/>
        </w:rPr>
        <w:t>Danmarks</w:t>
      </w:r>
      <w:r>
        <w:rPr>
          <w:color w:val="FEFFFF"/>
          <w:spacing w:val="-31"/>
          <w:w w:val="105"/>
          <w:sz w:val="22"/>
        </w:rPr>
        <w:t> </w:t>
      </w:r>
      <w:r>
        <w:rPr>
          <w:color w:val="FEFFFF"/>
          <w:w w:val="105"/>
          <w:sz w:val="22"/>
        </w:rPr>
        <w:t>Statistiks</w:t>
      </w:r>
      <w:r>
        <w:rPr>
          <w:color w:val="FEFFFF"/>
          <w:spacing w:val="-30"/>
          <w:w w:val="105"/>
          <w:sz w:val="22"/>
        </w:rPr>
        <w:t> </w:t>
      </w:r>
      <w:r>
        <w:rPr>
          <w:color w:val="FEFFFF"/>
          <w:w w:val="105"/>
          <w:sz w:val="22"/>
        </w:rPr>
        <w:t>data.</w:t>
      </w:r>
      <w:r>
        <w:rPr>
          <w:color w:val="FEFFFF"/>
          <w:spacing w:val="-30"/>
          <w:w w:val="105"/>
          <w:sz w:val="22"/>
        </w:rPr>
        <w:t> </w:t>
      </w:r>
      <w:r>
        <w:rPr>
          <w:color w:val="FEFFFF"/>
          <w:w w:val="105"/>
          <w:sz w:val="22"/>
        </w:rPr>
        <w:t>Blandt</w:t>
      </w:r>
      <w:r>
        <w:rPr>
          <w:color w:val="FEFFFF"/>
          <w:spacing w:val="-31"/>
          <w:w w:val="105"/>
          <w:sz w:val="22"/>
        </w:rPr>
        <w:t> </w:t>
      </w:r>
      <w:r>
        <w:rPr>
          <w:color w:val="FEFFFF"/>
          <w:w w:val="105"/>
          <w:sz w:val="22"/>
        </w:rPr>
        <w:t>andre</w:t>
      </w:r>
      <w:r>
        <w:rPr>
          <w:color w:val="FEFFFF"/>
          <w:spacing w:val="-29"/>
          <w:w w:val="105"/>
          <w:sz w:val="22"/>
        </w:rPr>
        <w:t> </w:t>
      </w:r>
      <w:r>
        <w:rPr>
          <w:color w:val="FEFFFF"/>
          <w:w w:val="105"/>
          <w:sz w:val="22"/>
        </w:rPr>
        <w:t>datakilder</w:t>
      </w:r>
      <w:r>
        <w:rPr>
          <w:color w:val="FEFFFF"/>
          <w:spacing w:val="-29"/>
          <w:w w:val="105"/>
          <w:sz w:val="22"/>
        </w:rPr>
        <w:t> </w:t>
      </w:r>
      <w:r>
        <w:rPr>
          <w:color w:val="FEFFFF"/>
          <w:w w:val="105"/>
          <w:sz w:val="22"/>
        </w:rPr>
        <w:t>nævnes</w:t>
      </w:r>
      <w:r>
        <w:rPr>
          <w:color w:val="FEFFFF"/>
          <w:spacing w:val="-30"/>
          <w:w w:val="105"/>
          <w:sz w:val="22"/>
        </w:rPr>
        <w:t> </w:t>
      </w:r>
      <w:r>
        <w:rPr>
          <w:color w:val="FEFFFF"/>
          <w:w w:val="105"/>
          <w:sz w:val="22"/>
        </w:rPr>
        <w:t>Experian</w:t>
      </w:r>
      <w:r>
        <w:rPr>
          <w:color w:val="FEFFFF"/>
          <w:spacing w:val="-30"/>
          <w:w w:val="105"/>
          <w:sz w:val="22"/>
        </w:rPr>
        <w:t> </w:t>
      </w:r>
      <w:r>
        <w:rPr>
          <w:color w:val="FEFFFF"/>
          <w:w w:val="105"/>
          <w:sz w:val="22"/>
        </w:rPr>
        <w:t>data, SHAK</w:t>
      </w:r>
      <w:r>
        <w:rPr>
          <w:color w:val="FEFFFF"/>
          <w:spacing w:val="-26"/>
          <w:w w:val="105"/>
          <w:sz w:val="22"/>
        </w:rPr>
        <w:t> </w:t>
      </w:r>
      <w:r>
        <w:rPr>
          <w:color w:val="FEFFFF"/>
          <w:w w:val="105"/>
          <w:sz w:val="22"/>
        </w:rPr>
        <w:t>sygehuse</w:t>
      </w:r>
      <w:r>
        <w:rPr>
          <w:color w:val="FEFFFF"/>
          <w:spacing w:val="-25"/>
          <w:w w:val="105"/>
          <w:sz w:val="22"/>
        </w:rPr>
        <w:t> </w:t>
      </w:r>
      <w:r>
        <w:rPr>
          <w:color w:val="FEFFFF"/>
          <w:w w:val="105"/>
          <w:sz w:val="22"/>
        </w:rPr>
        <w:t>data,</w:t>
      </w:r>
      <w:r>
        <w:rPr>
          <w:color w:val="FEFFFF"/>
          <w:spacing w:val="-26"/>
          <w:w w:val="105"/>
          <w:sz w:val="22"/>
        </w:rPr>
        <w:t> </w:t>
      </w:r>
      <w:r>
        <w:rPr>
          <w:color w:val="FEFFFF"/>
          <w:w w:val="105"/>
          <w:sz w:val="22"/>
        </w:rPr>
        <w:t>GLR-CHR,</w:t>
      </w:r>
      <w:r>
        <w:rPr>
          <w:color w:val="FEFFFF"/>
          <w:spacing w:val="-26"/>
          <w:w w:val="105"/>
          <w:sz w:val="22"/>
        </w:rPr>
        <w:t> </w:t>
      </w:r>
      <w:r>
        <w:rPr>
          <w:color w:val="FEFFFF"/>
          <w:w w:val="105"/>
          <w:sz w:val="22"/>
        </w:rPr>
        <w:t>interne</w:t>
      </w:r>
      <w:r>
        <w:rPr>
          <w:color w:val="FEFFFF"/>
          <w:spacing w:val="-25"/>
          <w:w w:val="105"/>
          <w:sz w:val="22"/>
        </w:rPr>
        <w:t> </w:t>
      </w:r>
      <w:r>
        <w:rPr>
          <w:color w:val="FEFFFF"/>
          <w:w w:val="105"/>
          <w:sz w:val="22"/>
        </w:rPr>
        <w:t>data</w:t>
      </w:r>
      <w:r>
        <w:rPr>
          <w:color w:val="FEFFFF"/>
          <w:spacing w:val="-25"/>
          <w:w w:val="105"/>
          <w:sz w:val="22"/>
        </w:rPr>
        <w:t> </w:t>
      </w:r>
      <w:r>
        <w:rPr>
          <w:color w:val="FEFFFF"/>
          <w:w w:val="105"/>
          <w:sz w:val="22"/>
        </w:rPr>
        <w:t>(som</w:t>
      </w:r>
      <w:r>
        <w:rPr>
          <w:color w:val="FEFFFF"/>
          <w:spacing w:val="-26"/>
          <w:w w:val="105"/>
          <w:sz w:val="22"/>
        </w:rPr>
        <w:t> </w:t>
      </w:r>
      <w:r>
        <w:rPr>
          <w:color w:val="FEFFFF"/>
          <w:w w:val="105"/>
          <w:sz w:val="22"/>
        </w:rPr>
        <w:t>WFS</w:t>
      </w:r>
      <w:r>
        <w:rPr>
          <w:color w:val="FEFFFF"/>
          <w:spacing w:val="-26"/>
          <w:w w:val="105"/>
          <w:sz w:val="22"/>
        </w:rPr>
        <w:t> </w:t>
      </w:r>
      <w:r>
        <w:rPr>
          <w:color w:val="FEFFFF"/>
          <w:w w:val="105"/>
          <w:sz w:val="22"/>
        </w:rPr>
        <w:t>og</w:t>
      </w:r>
      <w:r>
        <w:rPr>
          <w:color w:val="FEFFFF"/>
          <w:spacing w:val="-24"/>
          <w:w w:val="105"/>
          <w:sz w:val="22"/>
        </w:rPr>
        <w:t> </w:t>
      </w:r>
      <w:r>
        <w:rPr>
          <w:color w:val="FEFFFF"/>
          <w:w w:val="105"/>
          <w:sz w:val="22"/>
        </w:rPr>
        <w:t>WMS),</w:t>
      </w:r>
      <w:r>
        <w:rPr>
          <w:color w:val="FEFFFF"/>
          <w:spacing w:val="-26"/>
          <w:w w:val="105"/>
          <w:sz w:val="22"/>
        </w:rPr>
        <w:t> </w:t>
      </w:r>
      <w:r>
        <w:rPr>
          <w:color w:val="FEFFFF"/>
          <w:w w:val="105"/>
          <w:sz w:val="22"/>
        </w:rPr>
        <w:t>andre</w:t>
      </w:r>
      <w:r>
        <w:rPr>
          <w:color w:val="FEFFFF"/>
          <w:spacing w:val="-25"/>
          <w:w w:val="105"/>
          <w:sz w:val="22"/>
        </w:rPr>
        <w:t> </w:t>
      </w:r>
      <w:r>
        <w:rPr>
          <w:color w:val="FEFFFF"/>
          <w:w w:val="105"/>
          <w:sz w:val="22"/>
        </w:rPr>
        <w:t>interne</w:t>
      </w:r>
      <w:r>
        <w:rPr>
          <w:color w:val="FEFFFF"/>
          <w:spacing w:val="-25"/>
          <w:w w:val="105"/>
          <w:sz w:val="22"/>
        </w:rPr>
        <w:t> </w:t>
      </w:r>
      <w:r>
        <w:rPr>
          <w:color w:val="FEFFFF"/>
          <w:w w:val="105"/>
          <w:sz w:val="22"/>
        </w:rPr>
        <w:t>databaser</w:t>
      </w:r>
      <w:r>
        <w:rPr>
          <w:color w:val="FEFFFF"/>
          <w:spacing w:val="-24"/>
          <w:w w:val="105"/>
          <w:sz w:val="22"/>
        </w:rPr>
        <w:t> </w:t>
      </w:r>
      <w:r>
        <w:rPr>
          <w:color w:val="FEFFFF"/>
          <w:w w:val="105"/>
          <w:sz w:val="22"/>
        </w:rPr>
        <w:t>samt</w:t>
      </w:r>
      <w:r>
        <w:rPr>
          <w:color w:val="FEFFFF"/>
          <w:spacing w:val="-27"/>
          <w:w w:val="105"/>
          <w:sz w:val="22"/>
        </w:rPr>
        <w:t> </w:t>
      </w:r>
      <w:r>
        <w:rPr>
          <w:color w:val="FEFFFF"/>
          <w:w w:val="105"/>
          <w:sz w:val="22"/>
        </w:rPr>
        <w:t>diverse</w:t>
      </w:r>
      <w:r>
        <w:rPr>
          <w:color w:val="FEFFFF"/>
          <w:spacing w:val="-25"/>
          <w:w w:val="105"/>
          <w:sz w:val="22"/>
        </w:rPr>
        <w:t> </w:t>
      </w:r>
      <w:r>
        <w:rPr>
          <w:color w:val="FEFFFF"/>
          <w:w w:val="105"/>
          <w:sz w:val="22"/>
        </w:rPr>
        <w:t>kommunale</w:t>
      </w:r>
      <w:r>
        <w:rPr>
          <w:color w:val="FEFFFF"/>
          <w:spacing w:val="-25"/>
          <w:w w:val="105"/>
          <w:sz w:val="22"/>
        </w:rPr>
        <w:t> </w:t>
      </w:r>
      <w:r>
        <w:rPr>
          <w:color w:val="FEFFFF"/>
          <w:w w:val="105"/>
          <w:sz w:val="22"/>
        </w:rPr>
        <w:t>og</w:t>
      </w:r>
      <w:r>
        <w:rPr>
          <w:color w:val="FEFFFF"/>
          <w:spacing w:val="-25"/>
          <w:w w:val="105"/>
          <w:sz w:val="22"/>
        </w:rPr>
        <w:t> </w:t>
      </w:r>
      <w:r>
        <w:rPr>
          <w:color w:val="FEFFFF"/>
          <w:w w:val="105"/>
          <w:sz w:val="22"/>
        </w:rPr>
        <w:t>nationale</w:t>
      </w:r>
      <w:r>
        <w:rPr>
          <w:color w:val="FEFFFF"/>
          <w:spacing w:val="-25"/>
          <w:w w:val="105"/>
          <w:sz w:val="22"/>
        </w:rPr>
        <w:t> </w:t>
      </w:r>
      <w:r>
        <w:rPr>
          <w:color w:val="FEFFFF"/>
          <w:w w:val="105"/>
          <w:sz w:val="22"/>
        </w:rPr>
        <w:t>data.</w:t>
      </w:r>
    </w:p>
    <w:p>
      <w:pPr>
        <w:pStyle w:val="BodyText"/>
      </w:pPr>
    </w:p>
    <w:p>
      <w:pPr>
        <w:pStyle w:val="BodyText"/>
        <w:spacing w:before="1"/>
        <w:rPr>
          <w:sz w:val="25"/>
        </w:rPr>
      </w:pPr>
    </w:p>
    <w:p>
      <w:pPr>
        <w:spacing w:after="0"/>
        <w:rPr>
          <w:sz w:val="25"/>
        </w:rPr>
        <w:sectPr>
          <w:pgSz w:w="19200" w:h="10800" w:orient="landscape"/>
          <w:pgMar w:top="540" w:bottom="280" w:left="0" w:right="0"/>
        </w:sectPr>
      </w:pPr>
    </w:p>
    <w:p>
      <w:pPr>
        <w:pStyle w:val="BodyText"/>
        <w:rPr>
          <w:sz w:val="22"/>
        </w:rPr>
      </w:pPr>
    </w:p>
    <w:p>
      <w:pPr>
        <w:pStyle w:val="BodyText"/>
        <w:spacing w:before="8"/>
        <w:rPr>
          <w:sz w:val="24"/>
        </w:rPr>
      </w:pPr>
    </w:p>
    <w:p>
      <w:pPr>
        <w:spacing w:before="0"/>
        <w:ind w:left="0" w:right="10" w:firstLine="0"/>
        <w:jc w:val="right"/>
        <w:rPr>
          <w:sz w:val="18"/>
        </w:rPr>
      </w:pPr>
      <w:r>
        <w:rPr>
          <w:color w:val="FFFFFF"/>
          <w:spacing w:val="-7"/>
          <w:sz w:val="18"/>
        </w:rPr>
        <w:t>60%</w:t>
      </w:r>
    </w:p>
    <w:p>
      <w:pPr>
        <w:pStyle w:val="BodyText"/>
        <w:spacing w:before="4"/>
        <w:rPr>
          <w:sz w:val="23"/>
        </w:rPr>
      </w:pPr>
    </w:p>
    <w:p>
      <w:pPr>
        <w:spacing w:before="1"/>
        <w:ind w:left="0" w:right="4" w:firstLine="0"/>
        <w:jc w:val="right"/>
        <w:rPr>
          <w:sz w:val="18"/>
        </w:rPr>
      </w:pPr>
      <w:r>
        <w:rPr>
          <w:color w:val="FFFFFF"/>
          <w:spacing w:val="-4"/>
          <w:w w:val="95"/>
          <w:sz w:val="18"/>
        </w:rPr>
        <w:t>50%</w:t>
      </w:r>
    </w:p>
    <w:p>
      <w:pPr>
        <w:pStyle w:val="BodyText"/>
        <w:spacing w:before="4"/>
        <w:rPr>
          <w:sz w:val="23"/>
        </w:rPr>
      </w:pPr>
    </w:p>
    <w:p>
      <w:pPr>
        <w:spacing w:before="0"/>
        <w:ind w:left="0" w:right="0" w:firstLine="0"/>
        <w:jc w:val="right"/>
        <w:rPr>
          <w:sz w:val="18"/>
        </w:rPr>
      </w:pPr>
      <w:r>
        <w:rPr>
          <w:color w:val="FFFFFF"/>
          <w:spacing w:val="-3"/>
          <w:sz w:val="18"/>
        </w:rPr>
        <w:t>40%</w:t>
      </w:r>
    </w:p>
    <w:p>
      <w:pPr>
        <w:pStyle w:val="BodyText"/>
        <w:rPr>
          <w:sz w:val="22"/>
        </w:rPr>
      </w:pPr>
      <w:r>
        <w:rPr/>
        <w:br w:type="column"/>
      </w:r>
      <w:r>
        <w:rPr>
          <w:sz w:val="22"/>
        </w:rPr>
      </w:r>
    </w:p>
    <w:p>
      <w:pPr>
        <w:pStyle w:val="BodyText"/>
        <w:spacing w:before="1"/>
        <w:rPr>
          <w:sz w:val="23"/>
        </w:rPr>
      </w:pPr>
    </w:p>
    <w:p>
      <w:pPr>
        <w:spacing w:before="0"/>
        <w:ind w:left="0" w:right="0" w:firstLine="0"/>
        <w:jc w:val="right"/>
        <w:rPr>
          <w:sz w:val="18"/>
        </w:rPr>
      </w:pPr>
      <w:r>
        <w:rPr>
          <w:color w:val="FFFFFF"/>
          <w:w w:val="90"/>
          <w:sz w:val="18"/>
        </w:rPr>
        <w:t>57%</w:t>
      </w:r>
    </w:p>
    <w:p>
      <w:pPr>
        <w:spacing w:before="99"/>
        <w:ind w:left="709" w:right="0" w:firstLine="0"/>
        <w:jc w:val="left"/>
        <w:rPr>
          <w:sz w:val="28"/>
        </w:rPr>
      </w:pPr>
      <w:r>
        <w:rPr/>
        <w:br w:type="column"/>
      </w:r>
      <w:r>
        <w:rPr>
          <w:color w:val="96D6F1"/>
          <w:w w:val="105"/>
          <w:sz w:val="28"/>
        </w:rPr>
        <w:t>Storbrugernes svar på spørgsmålet: Hvilke af følgende data bruger du sammen med DAWA?</w:t>
      </w:r>
    </w:p>
    <w:p>
      <w:pPr>
        <w:tabs>
          <w:tab w:pos="3566" w:val="left" w:leader="none"/>
        </w:tabs>
        <w:spacing w:before="275"/>
        <w:ind w:left="1587" w:right="0" w:firstLine="0"/>
        <w:jc w:val="left"/>
        <w:rPr>
          <w:sz w:val="18"/>
        </w:rPr>
      </w:pPr>
      <w:r>
        <w:rPr/>
        <w:pict>
          <v:group style="position:absolute;margin-left:84.187637pt;margin-top:20.274399pt;width:791.8pt;height:142.25pt;mso-position-horizontal-relative:page;mso-position-vertical-relative:paragraph;z-index:-94336" coordorigin="1684,405" coordsize="15836,2845">
            <v:shape style="position:absolute;left:2360;top:405;width:14480;height:2838" coordorigin="2360,405" coordsize="14480,2838" path="m2980,405l2360,405,2360,3243,2980,3243,2980,405m4960,585l4340,585,4340,3243,4960,3243,4960,585m6940,585l6320,585,6320,3243,6940,3243,6940,585m8920,1245l8300,1245,8300,3243,8920,3243,8920,1245m10900,1405l10280,1405,10280,3243,10900,3243,10900,1405m12880,1905l12260,1905,12260,3243,12880,3243,12880,1905m14860,2405l14240,2405,14240,3243,14860,3243,14860,2405m16840,3085l16220,3085,16220,3243,16840,3243,16840,3085e" filled="true" fillcolor="#96d6f1" stroked="false">
              <v:path arrowok="t"/>
              <v:fill type="solid"/>
            </v:shape>
            <v:line style="position:absolute" from="1684,3243" to="17520,3243" stroked="true" strokeweight=".75pt" strokecolor="#d9d9d9">
              <v:stroke dashstyle="solid"/>
            </v:line>
            <v:shape style="position:absolute;left:8423;top:943;width:397;height:216" type="#_x0000_t202" filled="false" stroked="false">
              <v:textbox inset="0,0,0,0">
                <w:txbxContent>
                  <w:p>
                    <w:pPr>
                      <w:spacing w:line="216" w:lineRule="exact" w:before="0"/>
                      <w:ind w:left="0" w:right="0" w:firstLine="0"/>
                      <w:jc w:val="left"/>
                      <w:rPr>
                        <w:sz w:val="18"/>
                      </w:rPr>
                    </w:pPr>
                    <w:r>
                      <w:rPr>
                        <w:color w:val="FFFFFF"/>
                        <w:sz w:val="18"/>
                      </w:rPr>
                      <w:t>40%</w:t>
                    </w:r>
                  </w:p>
                </w:txbxContent>
              </v:textbox>
              <w10:wrap type="none"/>
            </v:shape>
            <v:shape style="position:absolute;left:10415;top:1106;width:372;height:216" type="#_x0000_t202" filled="false" stroked="false">
              <v:textbox inset="0,0,0,0">
                <w:txbxContent>
                  <w:p>
                    <w:pPr>
                      <w:spacing w:line="216" w:lineRule="exact" w:before="0"/>
                      <w:ind w:left="0" w:right="0" w:firstLine="0"/>
                      <w:jc w:val="left"/>
                      <w:rPr>
                        <w:sz w:val="18"/>
                      </w:rPr>
                    </w:pPr>
                    <w:r>
                      <w:rPr>
                        <w:color w:val="FFFFFF"/>
                        <w:w w:val="95"/>
                        <w:sz w:val="18"/>
                      </w:rPr>
                      <w:t>37%</w:t>
                    </w:r>
                  </w:p>
                </w:txbxContent>
              </v:textbox>
              <w10:wrap type="none"/>
            </v:shape>
            <v:shape style="position:absolute;left:12394;top:1605;width:373;height:216" type="#_x0000_t202" filled="false" stroked="false">
              <v:textbox inset="0,0,0,0">
                <w:txbxContent>
                  <w:p>
                    <w:pPr>
                      <w:spacing w:line="216" w:lineRule="exact" w:before="0"/>
                      <w:ind w:left="0" w:right="0" w:firstLine="0"/>
                      <w:jc w:val="left"/>
                      <w:rPr>
                        <w:sz w:val="18"/>
                      </w:rPr>
                    </w:pPr>
                    <w:r>
                      <w:rPr>
                        <w:color w:val="FFFFFF"/>
                        <w:w w:val="95"/>
                        <w:sz w:val="18"/>
                      </w:rPr>
                      <w:t>27%</w:t>
                    </w:r>
                  </w:p>
                </w:txbxContent>
              </v:textbox>
              <w10:wrap type="none"/>
            </v:shape>
            <v:shape style="position:absolute;left:14389;top:2104;width:343;height:216" type="#_x0000_t202" filled="false" stroked="false">
              <v:textbox inset="0,0,0,0">
                <w:txbxContent>
                  <w:p>
                    <w:pPr>
                      <w:spacing w:line="216" w:lineRule="exact" w:before="0"/>
                      <w:ind w:left="0" w:right="0" w:firstLine="0"/>
                      <w:jc w:val="left"/>
                      <w:rPr>
                        <w:sz w:val="18"/>
                      </w:rPr>
                    </w:pPr>
                    <w:r>
                      <w:rPr>
                        <w:color w:val="FFFFFF"/>
                        <w:w w:val="90"/>
                        <w:sz w:val="18"/>
                      </w:rPr>
                      <w:t>17%</w:t>
                    </w:r>
                  </w:p>
                </w:txbxContent>
              </v:textbox>
              <w10:wrap type="none"/>
            </v:shape>
            <v:shape style="position:absolute;left:16399;top:2771;width:281;height:216" type="#_x0000_t202" filled="false" stroked="false">
              <v:textbox inset="0,0,0,0">
                <w:txbxContent>
                  <w:p>
                    <w:pPr>
                      <w:spacing w:line="216" w:lineRule="exact" w:before="0"/>
                      <w:ind w:left="0" w:right="0" w:firstLine="0"/>
                      <w:jc w:val="left"/>
                      <w:rPr>
                        <w:sz w:val="18"/>
                      </w:rPr>
                    </w:pPr>
                    <w:r>
                      <w:rPr>
                        <w:color w:val="FFFFFF"/>
                        <w:w w:val="95"/>
                        <w:sz w:val="18"/>
                      </w:rPr>
                      <w:t>3%</w:t>
                    </w:r>
                  </w:p>
                </w:txbxContent>
              </v:textbox>
              <w10:wrap type="none"/>
            </v:shape>
            <w10:wrap type="none"/>
          </v:group>
        </w:pict>
      </w:r>
      <w:r>
        <w:rPr>
          <w:color w:val="FFFFFF"/>
          <w:sz w:val="18"/>
        </w:rPr>
        <w:t>53%</w:t>
        <w:tab/>
        <w:t>53%</w:t>
      </w:r>
    </w:p>
    <w:p>
      <w:pPr>
        <w:spacing w:after="0"/>
        <w:jc w:val="left"/>
        <w:rPr>
          <w:sz w:val="18"/>
        </w:rPr>
        <w:sectPr>
          <w:type w:val="continuous"/>
          <w:pgSz w:w="19200" w:h="10800" w:orient="landscape"/>
          <w:pgMar w:top="1000" w:bottom="0" w:left="0" w:right="0"/>
          <w:cols w:num="3" w:equalWidth="0">
            <w:col w:w="1520" w:space="40"/>
            <w:col w:w="1289" w:space="39"/>
            <w:col w:w="16312"/>
          </w:cols>
        </w:sectPr>
      </w:pPr>
    </w:p>
    <w:p>
      <w:pPr>
        <w:pStyle w:val="BodyText"/>
        <w:spacing w:before="1"/>
        <w:rPr>
          <w:sz w:val="15"/>
        </w:rPr>
      </w:pPr>
    </w:p>
    <w:p>
      <w:pPr>
        <w:spacing w:before="100"/>
        <w:ind w:left="1148" w:right="0" w:firstLine="0"/>
        <w:jc w:val="left"/>
        <w:rPr>
          <w:sz w:val="18"/>
        </w:rPr>
      </w:pPr>
      <w:r>
        <w:rPr>
          <w:color w:val="FFFFFF"/>
          <w:spacing w:val="-3"/>
          <w:sz w:val="18"/>
        </w:rPr>
        <w:t>30%</w:t>
      </w:r>
    </w:p>
    <w:p>
      <w:pPr>
        <w:pStyle w:val="BodyText"/>
        <w:spacing w:before="1"/>
        <w:rPr>
          <w:sz w:val="15"/>
        </w:rPr>
      </w:pPr>
    </w:p>
    <w:p>
      <w:pPr>
        <w:spacing w:before="100"/>
        <w:ind w:left="1147" w:right="0" w:firstLine="0"/>
        <w:jc w:val="left"/>
        <w:rPr>
          <w:sz w:val="18"/>
        </w:rPr>
      </w:pPr>
      <w:r>
        <w:rPr>
          <w:color w:val="FFFFFF"/>
          <w:spacing w:val="-3"/>
          <w:sz w:val="18"/>
        </w:rPr>
        <w:t>20%</w:t>
      </w:r>
    </w:p>
    <w:p>
      <w:pPr>
        <w:pStyle w:val="BodyText"/>
        <w:spacing w:before="1"/>
        <w:rPr>
          <w:sz w:val="15"/>
        </w:rPr>
      </w:pPr>
    </w:p>
    <w:p>
      <w:pPr>
        <w:spacing w:before="100"/>
        <w:ind w:left="1178" w:right="0" w:firstLine="0"/>
        <w:jc w:val="left"/>
        <w:rPr>
          <w:sz w:val="18"/>
        </w:rPr>
      </w:pPr>
      <w:r>
        <w:rPr>
          <w:color w:val="FFFFFF"/>
          <w:sz w:val="18"/>
        </w:rPr>
        <w:t>10%</w:t>
      </w:r>
    </w:p>
    <w:p>
      <w:pPr>
        <w:pStyle w:val="BodyText"/>
        <w:spacing w:before="1"/>
        <w:rPr>
          <w:sz w:val="15"/>
        </w:rPr>
      </w:pPr>
    </w:p>
    <w:p>
      <w:pPr>
        <w:spacing w:after="0"/>
        <w:rPr>
          <w:sz w:val="15"/>
        </w:rPr>
        <w:sectPr>
          <w:type w:val="continuous"/>
          <w:pgSz w:w="19200" w:h="10800" w:orient="landscape"/>
          <w:pgMar w:top="1000" w:bottom="0" w:left="0" w:right="0"/>
        </w:sectPr>
      </w:pPr>
    </w:p>
    <w:p>
      <w:pPr>
        <w:spacing w:before="99"/>
        <w:ind w:left="1248" w:right="0" w:firstLine="0"/>
        <w:jc w:val="left"/>
        <w:rPr>
          <w:sz w:val="18"/>
        </w:rPr>
      </w:pPr>
      <w:r>
        <w:rPr>
          <w:color w:val="FFFFFF"/>
          <w:sz w:val="18"/>
        </w:rPr>
        <w:t>0%</w:t>
      </w:r>
    </w:p>
    <w:p>
      <w:pPr>
        <w:tabs>
          <w:tab w:pos="4486" w:val="left" w:leader="none"/>
          <w:tab w:pos="6195" w:val="left" w:leader="none"/>
          <w:tab w:pos="7788" w:val="left" w:leader="none"/>
        </w:tabs>
        <w:spacing w:before="23"/>
        <w:ind w:left="7844" w:right="0" w:hanging="5332"/>
        <w:jc w:val="right"/>
        <w:rPr>
          <w:sz w:val="18"/>
        </w:rPr>
      </w:pPr>
      <w:r>
        <w:rPr>
          <w:color w:val="FFFFFF"/>
          <w:spacing w:val="2"/>
          <w:w w:val="105"/>
          <w:sz w:val="18"/>
        </w:rPr>
        <w:t>CVR</w:t>
        <w:tab/>
      </w:r>
      <w:r>
        <w:rPr>
          <w:color w:val="FFFFFF"/>
          <w:w w:val="105"/>
          <w:sz w:val="18"/>
        </w:rPr>
        <w:t>BBR</w:t>
        <w:tab/>
        <w:t>Kunded</w:t>
      </w:r>
      <w:r>
        <w:rPr>
          <w:color w:val="FFFFFF"/>
          <w:spacing w:val="-47"/>
          <w:w w:val="105"/>
          <w:sz w:val="18"/>
        </w:rPr>
        <w:t> </w:t>
      </w:r>
      <w:r>
        <w:rPr>
          <w:color w:val="FFFFFF"/>
          <w:w w:val="105"/>
          <w:sz w:val="18"/>
        </w:rPr>
        <w:t>ata</w:t>
        <w:tab/>
      </w:r>
      <w:r>
        <w:rPr>
          <w:color w:val="FFFFFF"/>
          <w:spacing w:val="-4"/>
          <w:w w:val="105"/>
          <w:sz w:val="18"/>
        </w:rPr>
        <w:t>Geo</w:t>
      </w:r>
      <w:r>
        <w:rPr>
          <w:color w:val="FFFFFF"/>
          <w:spacing w:val="-51"/>
          <w:w w:val="105"/>
          <w:sz w:val="18"/>
        </w:rPr>
        <w:t> </w:t>
      </w:r>
      <w:r>
        <w:rPr>
          <w:color w:val="FFFFFF"/>
          <w:spacing w:val="-3"/>
          <w:w w:val="105"/>
          <w:sz w:val="18"/>
        </w:rPr>
        <w:t>grafiske </w:t>
      </w:r>
      <w:r>
        <w:rPr>
          <w:color w:val="FFFFFF"/>
          <w:spacing w:val="2"/>
          <w:w w:val="105"/>
          <w:sz w:val="18"/>
        </w:rPr>
        <w:t>data</w:t>
      </w:r>
      <w:r>
        <w:rPr>
          <w:color w:val="FFFFFF"/>
          <w:spacing w:val="-17"/>
          <w:w w:val="105"/>
          <w:sz w:val="18"/>
        </w:rPr>
        <w:t> </w:t>
      </w:r>
      <w:r>
        <w:rPr>
          <w:color w:val="FFFFFF"/>
          <w:spacing w:val="-13"/>
          <w:w w:val="105"/>
          <w:sz w:val="18"/>
        </w:rPr>
        <w:t>fra</w:t>
      </w:r>
      <w:r>
        <w:rPr>
          <w:color w:val="FFFFFF"/>
          <w:w w:val="103"/>
          <w:sz w:val="18"/>
        </w:rPr>
        <w:t> </w:t>
      </w:r>
      <w:r>
        <w:rPr>
          <w:color w:val="FFFFFF"/>
          <w:spacing w:val="-5"/>
          <w:sz w:val="18"/>
        </w:rPr>
        <w:t>ko</w:t>
      </w:r>
      <w:r>
        <w:rPr>
          <w:color w:val="FFFFFF"/>
          <w:spacing w:val="11"/>
          <w:sz w:val="18"/>
        </w:rPr>
        <w:t> </w:t>
      </w:r>
      <w:r>
        <w:rPr>
          <w:color w:val="FFFFFF"/>
          <w:spacing w:val="-1"/>
          <w:sz w:val="18"/>
        </w:rPr>
        <w:t>rtforsyningen.dk</w:t>
      </w:r>
    </w:p>
    <w:p>
      <w:pPr>
        <w:pStyle w:val="BodyText"/>
        <w:spacing w:before="1"/>
        <w:rPr>
          <w:sz w:val="28"/>
        </w:rPr>
      </w:pPr>
      <w:r>
        <w:rPr/>
        <w:br w:type="column"/>
      </w:r>
      <w:r>
        <w:rPr>
          <w:sz w:val="28"/>
        </w:rPr>
      </w:r>
    </w:p>
    <w:p>
      <w:pPr>
        <w:tabs>
          <w:tab w:pos="2862" w:val="left" w:leader="none"/>
          <w:tab w:pos="4271" w:val="left" w:leader="none"/>
        </w:tabs>
        <w:spacing w:before="0"/>
        <w:ind w:left="4901" w:right="0" w:hanging="4306"/>
        <w:jc w:val="left"/>
        <w:rPr>
          <w:sz w:val="18"/>
        </w:rPr>
      </w:pPr>
      <w:r>
        <w:rPr>
          <w:color w:val="FFFFFF"/>
          <w:spacing w:val="-3"/>
          <w:w w:val="105"/>
          <w:sz w:val="18"/>
        </w:rPr>
        <w:t>CPR</w:t>
      </w:r>
      <w:r>
        <w:rPr>
          <w:color w:val="FFFFFF"/>
          <w:spacing w:val="-13"/>
          <w:w w:val="105"/>
          <w:sz w:val="18"/>
        </w:rPr>
        <w:t> </w:t>
      </w:r>
      <w:r>
        <w:rPr>
          <w:color w:val="FFFFFF"/>
          <w:w w:val="105"/>
          <w:sz w:val="18"/>
        </w:rPr>
        <w:t>registret</w:t>
        <w:tab/>
        <w:t>Andre</w:t>
        <w:tab/>
        <w:t>Danmarks</w:t>
      </w:r>
      <w:r>
        <w:rPr>
          <w:color w:val="FFFFFF"/>
          <w:spacing w:val="-29"/>
          <w:w w:val="105"/>
          <w:sz w:val="18"/>
        </w:rPr>
        <w:t> </w:t>
      </w:r>
      <w:r>
        <w:rPr>
          <w:color w:val="FFFFFF"/>
          <w:w w:val="105"/>
          <w:sz w:val="18"/>
        </w:rPr>
        <w:t>Statistiks </w:t>
      </w:r>
      <w:r>
        <w:rPr>
          <w:color w:val="FFFFFF"/>
          <w:spacing w:val="-3"/>
          <w:w w:val="105"/>
          <w:sz w:val="18"/>
        </w:rPr>
        <w:t>data</w:t>
      </w:r>
    </w:p>
    <w:p>
      <w:pPr>
        <w:pStyle w:val="BodyText"/>
        <w:spacing w:before="1"/>
        <w:rPr>
          <w:sz w:val="28"/>
        </w:rPr>
      </w:pPr>
      <w:r>
        <w:rPr/>
        <w:br w:type="column"/>
      </w:r>
      <w:r>
        <w:rPr>
          <w:sz w:val="28"/>
        </w:rPr>
      </w:r>
    </w:p>
    <w:p>
      <w:pPr>
        <w:spacing w:before="0"/>
        <w:ind w:left="896" w:right="0" w:firstLine="0"/>
        <w:jc w:val="left"/>
        <w:rPr>
          <w:sz w:val="18"/>
        </w:rPr>
      </w:pPr>
      <w:r>
        <w:rPr>
          <w:color w:val="FFFFFF"/>
          <w:sz w:val="18"/>
        </w:rPr>
        <w:t>Ingen</w:t>
      </w:r>
    </w:p>
    <w:p>
      <w:pPr>
        <w:spacing w:after="0"/>
        <w:jc w:val="left"/>
        <w:rPr>
          <w:sz w:val="18"/>
        </w:rPr>
        <w:sectPr>
          <w:type w:val="continuous"/>
          <w:pgSz w:w="19200" w:h="10800" w:orient="landscape"/>
          <w:pgMar w:top="1000" w:bottom="0" w:left="0" w:right="0"/>
          <w:cols w:num="3" w:equalWidth="0">
            <w:col w:w="9427" w:space="40"/>
            <w:col w:w="5903" w:space="39"/>
            <w:col w:w="3791"/>
          </w:cols>
        </w:sectPr>
      </w:pPr>
    </w:p>
    <w:p>
      <w:pPr>
        <w:pStyle w:val="BodyText"/>
        <w:spacing w:before="6"/>
        <w:rPr>
          <w:sz w:val="16"/>
        </w:rPr>
      </w:pPr>
      <w:r>
        <w:rPr/>
        <w:pict>
          <v:rect style="position:absolute;margin-left:0pt;margin-top:0pt;width:960pt;height:540pt;mso-position-horizontal-relative:page;mso-position-vertical-relative:page;z-index:-94504" filled="true" fillcolor="#302e2e" stroked="false">
            <v:fill type="solid"/>
            <w10:wrap type="none"/>
          </v:rect>
        </w:pict>
      </w:r>
    </w:p>
    <w:p>
      <w:pPr>
        <w:pStyle w:val="Heading6"/>
        <w:spacing w:before="98"/>
        <w:ind w:right="1511"/>
        <w:jc w:val="right"/>
      </w:pPr>
      <w:r>
        <w:rPr/>
        <w:drawing>
          <wp:anchor distT="0" distB="0" distL="0" distR="0" allowOverlap="1" layoutInCell="1" locked="0" behindDoc="0" simplePos="0" relativeHeight="9664">
            <wp:simplePos x="0" y="0"/>
            <wp:positionH relativeFrom="page">
              <wp:posOffset>448055</wp:posOffset>
            </wp:positionH>
            <wp:positionV relativeFrom="paragraph">
              <wp:posOffset>153744</wp:posOffset>
            </wp:positionV>
            <wp:extent cx="1798320" cy="225552"/>
            <wp:effectExtent l="0" t="0" r="0" b="0"/>
            <wp:wrapNone/>
            <wp:docPr id="93" name="image6.png" descr=""/>
            <wp:cNvGraphicFramePr>
              <a:graphicFrameLocks noChangeAspect="1"/>
            </wp:cNvGraphicFramePr>
            <a:graphic>
              <a:graphicData uri="http://schemas.openxmlformats.org/drawingml/2006/picture">
                <pic:pic>
                  <pic:nvPicPr>
                    <pic:cNvPr id="94" name="image6.png"/>
                    <pic:cNvPicPr/>
                  </pic:nvPicPr>
                  <pic:blipFill>
                    <a:blip r:embed="rId10" cstate="print"/>
                    <a:stretch>
                      <a:fillRect/>
                    </a:stretch>
                  </pic:blipFill>
                  <pic:spPr>
                    <a:xfrm>
                      <a:off x="0" y="0"/>
                      <a:ext cx="1798320" cy="225552"/>
                    </a:xfrm>
                    <a:prstGeom prst="rect">
                      <a:avLst/>
                    </a:prstGeom>
                  </pic:spPr>
                </pic:pic>
              </a:graphicData>
            </a:graphic>
          </wp:anchor>
        </w:drawing>
      </w:r>
      <w:r>
        <w:rPr>
          <w:color w:val="FFFFFF"/>
          <w:w w:val="95"/>
        </w:rPr>
        <w:t>Note: N=30</w:t>
      </w:r>
    </w:p>
    <w:p>
      <w:pPr>
        <w:pStyle w:val="BodyText"/>
        <w:spacing w:before="11"/>
        <w:rPr>
          <w:sz w:val="22"/>
        </w:rPr>
      </w:pPr>
    </w:p>
    <w:p>
      <w:pPr>
        <w:spacing w:before="0"/>
        <w:ind w:left="0" w:right="369" w:firstLine="0"/>
        <w:jc w:val="right"/>
        <w:rPr>
          <w:sz w:val="14"/>
        </w:rPr>
      </w:pPr>
      <w:r>
        <w:rPr>
          <w:color w:val="FEFFFF"/>
          <w:w w:val="85"/>
          <w:sz w:val="14"/>
        </w:rPr>
        <w:t>31</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spacing w:before="11"/>
        <w:rPr>
          <w:sz w:val="19"/>
        </w:rPr>
      </w:pPr>
    </w:p>
    <w:p>
      <w:pPr>
        <w:pStyle w:val="Heading2"/>
      </w:pPr>
      <w:r>
        <w:rPr>
          <w:color w:val="FEFFFF"/>
          <w:w w:val="105"/>
        </w:rPr>
        <w:t>Brugerne</w:t>
      </w:r>
      <w:r>
        <w:rPr>
          <w:color w:val="FEFFFF"/>
          <w:spacing w:val="-76"/>
          <w:w w:val="105"/>
        </w:rPr>
        <w:t> </w:t>
      </w:r>
      <w:r>
        <w:rPr>
          <w:color w:val="FEFFFF"/>
          <w:w w:val="105"/>
        </w:rPr>
        <w:t>kobler</w:t>
      </w:r>
      <w:r>
        <w:rPr>
          <w:color w:val="FEFFFF"/>
          <w:spacing w:val="-77"/>
          <w:w w:val="105"/>
        </w:rPr>
        <w:t> </w:t>
      </w:r>
      <w:r>
        <w:rPr>
          <w:color w:val="FEFFFF"/>
          <w:w w:val="105"/>
        </w:rPr>
        <w:t>primært</w:t>
      </w:r>
      <w:r>
        <w:rPr>
          <w:color w:val="FEFFFF"/>
          <w:spacing w:val="-75"/>
          <w:w w:val="105"/>
        </w:rPr>
        <w:t> </w:t>
      </w:r>
      <w:r>
        <w:rPr>
          <w:color w:val="FEFFFF"/>
          <w:w w:val="105"/>
        </w:rPr>
        <w:t>data</w:t>
      </w:r>
      <w:r>
        <w:rPr>
          <w:color w:val="FEFFFF"/>
          <w:spacing w:val="-76"/>
          <w:w w:val="105"/>
        </w:rPr>
        <w:t> </w:t>
      </w:r>
      <w:r>
        <w:rPr>
          <w:color w:val="FEFFFF"/>
          <w:w w:val="105"/>
        </w:rPr>
        <w:t>ifm.</w:t>
      </w:r>
      <w:r>
        <w:rPr>
          <w:color w:val="FEFFFF"/>
          <w:spacing w:val="-76"/>
          <w:w w:val="105"/>
        </w:rPr>
        <w:t> </w:t>
      </w:r>
      <w:r>
        <w:rPr>
          <w:color w:val="FEFFFF"/>
          <w:w w:val="105"/>
        </w:rPr>
        <w:t>interne</w:t>
      </w:r>
      <w:r>
        <w:rPr>
          <w:color w:val="FEFFFF"/>
          <w:spacing w:val="-75"/>
          <w:w w:val="105"/>
        </w:rPr>
        <w:t> </w:t>
      </w:r>
      <w:r>
        <w:rPr>
          <w:color w:val="FEFFFF"/>
          <w:w w:val="105"/>
        </w:rPr>
        <w:t>analyser</w:t>
      </w:r>
    </w:p>
    <w:p>
      <w:pPr>
        <w:pStyle w:val="BodyText"/>
      </w:pPr>
    </w:p>
    <w:p>
      <w:pPr>
        <w:pStyle w:val="BodyText"/>
        <w:spacing w:before="7"/>
        <w:rPr>
          <w:sz w:val="28"/>
        </w:rPr>
      </w:pPr>
    </w:p>
    <w:p>
      <w:pPr>
        <w:pStyle w:val="Heading7"/>
        <w:spacing w:line="242" w:lineRule="auto" w:before="99"/>
        <w:ind w:left="1019" w:right="1819"/>
      </w:pPr>
      <w:r>
        <w:rPr>
          <w:color w:val="FFFFFF"/>
          <w:w w:val="105"/>
        </w:rPr>
        <w:t>Vi har spurgt brugerne hvilket formål de anvender DAWA til, når det kobler det til andre data. Det gør vi for at forstå, hvilke aktiviteter DAWA muliggør, eller effektiviserer.</w:t>
      </w:r>
      <w:r>
        <w:rPr>
          <w:color w:val="FFFFFF"/>
          <w:spacing w:val="-28"/>
          <w:w w:val="105"/>
        </w:rPr>
        <w:t> </w:t>
      </w:r>
      <w:r>
        <w:rPr>
          <w:color w:val="FFFFFF"/>
          <w:w w:val="105"/>
        </w:rPr>
        <w:t>Her</w:t>
      </w:r>
      <w:r>
        <w:rPr>
          <w:color w:val="FFFFFF"/>
          <w:spacing w:val="-26"/>
          <w:w w:val="105"/>
        </w:rPr>
        <w:t> </w:t>
      </w:r>
      <w:r>
        <w:rPr>
          <w:color w:val="FFFFFF"/>
          <w:w w:val="105"/>
        </w:rPr>
        <w:t>ser</w:t>
      </w:r>
      <w:r>
        <w:rPr>
          <w:color w:val="FFFFFF"/>
          <w:spacing w:val="-26"/>
          <w:w w:val="105"/>
        </w:rPr>
        <w:t> </w:t>
      </w:r>
      <w:r>
        <w:rPr>
          <w:color w:val="FFFFFF"/>
          <w:w w:val="105"/>
        </w:rPr>
        <w:t>vi</w:t>
      </w:r>
      <w:r>
        <w:rPr>
          <w:color w:val="FFFFFF"/>
          <w:spacing w:val="-27"/>
          <w:w w:val="105"/>
        </w:rPr>
        <w:t> </w:t>
      </w:r>
      <w:r>
        <w:rPr>
          <w:color w:val="FFFFFF"/>
          <w:w w:val="105"/>
        </w:rPr>
        <w:t>at</w:t>
      </w:r>
      <w:r>
        <w:rPr>
          <w:color w:val="FFFFFF"/>
          <w:spacing w:val="-28"/>
          <w:w w:val="105"/>
        </w:rPr>
        <w:t> </w:t>
      </w:r>
      <w:r>
        <w:rPr>
          <w:color w:val="FFFFFF"/>
          <w:w w:val="105"/>
        </w:rPr>
        <w:t>flest</w:t>
      </w:r>
      <w:r>
        <w:rPr>
          <w:color w:val="FFFFFF"/>
          <w:spacing w:val="-29"/>
          <w:w w:val="105"/>
        </w:rPr>
        <w:t> </w:t>
      </w:r>
      <w:r>
        <w:rPr>
          <w:color w:val="FFFFFF"/>
          <w:w w:val="105"/>
        </w:rPr>
        <w:t>svarer,</w:t>
      </w:r>
      <w:r>
        <w:rPr>
          <w:color w:val="FFFFFF"/>
          <w:spacing w:val="-27"/>
          <w:w w:val="105"/>
        </w:rPr>
        <w:t> </w:t>
      </w:r>
      <w:r>
        <w:rPr>
          <w:color w:val="FFFFFF"/>
          <w:w w:val="105"/>
        </w:rPr>
        <w:t>at</w:t>
      </w:r>
      <w:r>
        <w:rPr>
          <w:color w:val="FFFFFF"/>
          <w:spacing w:val="-29"/>
          <w:w w:val="105"/>
        </w:rPr>
        <w:t> </w:t>
      </w:r>
      <w:r>
        <w:rPr>
          <w:color w:val="FFFFFF"/>
          <w:w w:val="105"/>
        </w:rPr>
        <w:t>de</w:t>
      </w:r>
      <w:r>
        <w:rPr>
          <w:color w:val="FFFFFF"/>
          <w:spacing w:val="-27"/>
          <w:w w:val="105"/>
        </w:rPr>
        <w:t> </w:t>
      </w:r>
      <w:r>
        <w:rPr>
          <w:color w:val="FFFFFF"/>
          <w:w w:val="105"/>
        </w:rPr>
        <w:t>anvender</w:t>
      </w:r>
      <w:r>
        <w:rPr>
          <w:color w:val="FFFFFF"/>
          <w:spacing w:val="-26"/>
          <w:w w:val="105"/>
        </w:rPr>
        <w:t> </w:t>
      </w:r>
      <w:r>
        <w:rPr>
          <w:color w:val="FFFFFF"/>
          <w:w w:val="105"/>
        </w:rPr>
        <w:t>DAWA</w:t>
      </w:r>
      <w:r>
        <w:rPr>
          <w:color w:val="FFFFFF"/>
          <w:spacing w:val="-27"/>
          <w:w w:val="105"/>
        </w:rPr>
        <w:t> </w:t>
      </w:r>
      <w:r>
        <w:rPr>
          <w:color w:val="FFFFFF"/>
          <w:w w:val="105"/>
        </w:rPr>
        <w:t>sammen</w:t>
      </w:r>
      <w:r>
        <w:rPr>
          <w:color w:val="FFFFFF"/>
          <w:spacing w:val="-27"/>
          <w:w w:val="105"/>
        </w:rPr>
        <w:t> </w:t>
      </w:r>
      <w:r>
        <w:rPr>
          <w:color w:val="FFFFFF"/>
          <w:w w:val="105"/>
        </w:rPr>
        <w:t>med</w:t>
      </w:r>
      <w:r>
        <w:rPr>
          <w:color w:val="FFFFFF"/>
          <w:spacing w:val="-27"/>
          <w:w w:val="105"/>
        </w:rPr>
        <w:t> </w:t>
      </w:r>
      <w:r>
        <w:rPr>
          <w:color w:val="FFFFFF"/>
          <w:w w:val="105"/>
        </w:rPr>
        <w:t>andre</w:t>
      </w:r>
      <w:r>
        <w:rPr>
          <w:color w:val="FFFFFF"/>
          <w:spacing w:val="-27"/>
          <w:w w:val="105"/>
        </w:rPr>
        <w:t> </w:t>
      </w:r>
      <w:r>
        <w:rPr>
          <w:color w:val="FFFFFF"/>
          <w:w w:val="105"/>
        </w:rPr>
        <w:t>data</w:t>
      </w:r>
      <w:r>
        <w:rPr>
          <w:color w:val="FFFFFF"/>
          <w:spacing w:val="-26"/>
          <w:w w:val="105"/>
        </w:rPr>
        <w:t> </w:t>
      </w:r>
      <w:r>
        <w:rPr>
          <w:color w:val="FFFFFF"/>
          <w:w w:val="105"/>
        </w:rPr>
        <w:t>til</w:t>
      </w:r>
      <w:r>
        <w:rPr>
          <w:color w:val="FFFFFF"/>
          <w:spacing w:val="-28"/>
          <w:w w:val="105"/>
        </w:rPr>
        <w:t> </w:t>
      </w:r>
      <w:r>
        <w:rPr>
          <w:color w:val="FFFFFF"/>
          <w:w w:val="105"/>
        </w:rPr>
        <w:t>at</w:t>
      </w:r>
      <w:r>
        <w:rPr>
          <w:color w:val="FFFFFF"/>
          <w:spacing w:val="-29"/>
          <w:w w:val="105"/>
        </w:rPr>
        <w:t> </w:t>
      </w:r>
      <w:r>
        <w:rPr>
          <w:color w:val="FFFFFF"/>
          <w:w w:val="105"/>
        </w:rPr>
        <w:t>udføre</w:t>
      </w:r>
      <w:r>
        <w:rPr>
          <w:color w:val="FFFFFF"/>
          <w:spacing w:val="-26"/>
          <w:w w:val="105"/>
        </w:rPr>
        <w:t> </w:t>
      </w:r>
      <w:r>
        <w:rPr>
          <w:color w:val="FFFFFF"/>
          <w:w w:val="105"/>
        </w:rPr>
        <w:t>interne</w:t>
      </w:r>
      <w:r>
        <w:rPr>
          <w:color w:val="FFFFFF"/>
          <w:spacing w:val="-27"/>
          <w:w w:val="105"/>
        </w:rPr>
        <w:t> </w:t>
      </w:r>
      <w:r>
        <w:rPr>
          <w:color w:val="FFFFFF"/>
          <w:w w:val="105"/>
        </w:rPr>
        <w:t>analyser.</w:t>
      </w:r>
      <w:r>
        <w:rPr>
          <w:color w:val="FFFFFF"/>
          <w:spacing w:val="-28"/>
          <w:w w:val="105"/>
        </w:rPr>
        <w:t> </w:t>
      </w:r>
      <w:r>
        <w:rPr>
          <w:color w:val="FFFFFF"/>
          <w:w w:val="105"/>
        </w:rPr>
        <w:t>Knap</w:t>
      </w:r>
      <w:r>
        <w:rPr>
          <w:color w:val="FFFFFF"/>
          <w:spacing w:val="-28"/>
          <w:w w:val="105"/>
        </w:rPr>
        <w:t> </w:t>
      </w:r>
      <w:r>
        <w:rPr>
          <w:color w:val="FFFFFF"/>
          <w:w w:val="105"/>
        </w:rPr>
        <w:t>halvdelen</w:t>
      </w:r>
      <w:r>
        <w:rPr>
          <w:color w:val="FFFFFF"/>
          <w:spacing w:val="-26"/>
          <w:w w:val="105"/>
        </w:rPr>
        <w:t> </w:t>
      </w:r>
      <w:r>
        <w:rPr>
          <w:color w:val="FFFFFF"/>
          <w:w w:val="105"/>
        </w:rPr>
        <w:t>svarer</w:t>
      </w:r>
      <w:r>
        <w:rPr>
          <w:color w:val="FFFFFF"/>
          <w:spacing w:val="-26"/>
          <w:w w:val="105"/>
        </w:rPr>
        <w:t> </w:t>
      </w:r>
      <w:r>
        <w:rPr>
          <w:color w:val="FFFFFF"/>
          <w:w w:val="105"/>
        </w:rPr>
        <w:t>derudover</w:t>
      </w:r>
      <w:r>
        <w:rPr>
          <w:color w:val="FFFFFF"/>
          <w:spacing w:val="-26"/>
          <w:w w:val="105"/>
        </w:rPr>
        <w:t> </w:t>
      </w:r>
      <w:r>
        <w:rPr>
          <w:color w:val="FFFFFF"/>
          <w:w w:val="105"/>
        </w:rPr>
        <w:t>at</w:t>
      </w:r>
      <w:r>
        <w:rPr>
          <w:color w:val="FFFFFF"/>
          <w:spacing w:val="-29"/>
          <w:w w:val="105"/>
        </w:rPr>
        <w:t> </w:t>
      </w:r>
      <w:r>
        <w:rPr>
          <w:color w:val="FFFFFF"/>
          <w:w w:val="105"/>
        </w:rPr>
        <w:t>de</w:t>
      </w:r>
      <w:r>
        <w:rPr>
          <w:color w:val="FFFFFF"/>
          <w:spacing w:val="-26"/>
          <w:w w:val="105"/>
        </w:rPr>
        <w:t> </w:t>
      </w:r>
      <w:r>
        <w:rPr>
          <w:color w:val="FFFFFF"/>
          <w:w w:val="105"/>
        </w:rPr>
        <w:t>anvender det</w:t>
      </w:r>
      <w:r>
        <w:rPr>
          <w:color w:val="FFFFFF"/>
          <w:spacing w:val="-30"/>
          <w:w w:val="105"/>
        </w:rPr>
        <w:t> </w:t>
      </w:r>
      <w:r>
        <w:rPr>
          <w:color w:val="FFFFFF"/>
          <w:w w:val="105"/>
        </w:rPr>
        <w:t>til</w:t>
      </w:r>
      <w:r>
        <w:rPr>
          <w:color w:val="FFFFFF"/>
          <w:spacing w:val="-28"/>
          <w:w w:val="105"/>
        </w:rPr>
        <w:t> </w:t>
      </w:r>
      <w:r>
        <w:rPr>
          <w:color w:val="FFFFFF"/>
          <w:w w:val="105"/>
        </w:rPr>
        <w:t>udvikling</w:t>
      </w:r>
      <w:r>
        <w:rPr>
          <w:color w:val="FFFFFF"/>
          <w:spacing w:val="-26"/>
          <w:w w:val="105"/>
        </w:rPr>
        <w:t> </w:t>
      </w:r>
      <w:r>
        <w:rPr>
          <w:color w:val="FFFFFF"/>
          <w:w w:val="105"/>
        </w:rPr>
        <w:t>af</w:t>
      </w:r>
      <w:r>
        <w:rPr>
          <w:color w:val="FFFFFF"/>
          <w:spacing w:val="-27"/>
          <w:w w:val="105"/>
        </w:rPr>
        <w:t> </w:t>
      </w:r>
      <w:r>
        <w:rPr>
          <w:color w:val="FFFFFF"/>
          <w:w w:val="105"/>
        </w:rPr>
        <w:t>services</w:t>
      </w:r>
      <w:r>
        <w:rPr>
          <w:color w:val="FFFFFF"/>
          <w:spacing w:val="-28"/>
          <w:w w:val="105"/>
        </w:rPr>
        <w:t> </w:t>
      </w:r>
      <w:r>
        <w:rPr>
          <w:color w:val="FFFFFF"/>
          <w:w w:val="105"/>
        </w:rPr>
        <w:t>på</w:t>
      </w:r>
      <w:r>
        <w:rPr>
          <w:color w:val="FFFFFF"/>
          <w:spacing w:val="-27"/>
          <w:w w:val="105"/>
        </w:rPr>
        <w:t> </w:t>
      </w:r>
      <w:r>
        <w:rPr>
          <w:color w:val="FFFFFF"/>
          <w:w w:val="105"/>
        </w:rPr>
        <w:t>hjemmesider,</w:t>
      </w:r>
      <w:r>
        <w:rPr>
          <w:color w:val="FFFFFF"/>
          <w:spacing w:val="-29"/>
          <w:w w:val="105"/>
        </w:rPr>
        <w:t> </w:t>
      </w:r>
      <w:r>
        <w:rPr>
          <w:color w:val="FFFFFF"/>
          <w:w w:val="105"/>
        </w:rPr>
        <w:t>og</w:t>
      </w:r>
      <w:r>
        <w:rPr>
          <w:color w:val="FFFFFF"/>
          <w:spacing w:val="-26"/>
          <w:w w:val="105"/>
        </w:rPr>
        <w:t> </w:t>
      </w:r>
      <w:r>
        <w:rPr>
          <w:color w:val="FFFFFF"/>
          <w:w w:val="105"/>
        </w:rPr>
        <w:t>35%</w:t>
      </w:r>
      <w:r>
        <w:rPr>
          <w:color w:val="FFFFFF"/>
          <w:spacing w:val="-28"/>
          <w:w w:val="105"/>
        </w:rPr>
        <w:t> </w:t>
      </w:r>
      <w:r>
        <w:rPr>
          <w:color w:val="FFFFFF"/>
          <w:w w:val="105"/>
        </w:rPr>
        <w:t>svarer</w:t>
      </w:r>
      <w:r>
        <w:rPr>
          <w:color w:val="FFFFFF"/>
          <w:spacing w:val="-27"/>
          <w:w w:val="105"/>
        </w:rPr>
        <w:t> </w:t>
      </w:r>
      <w:r>
        <w:rPr>
          <w:color w:val="FFFFFF"/>
          <w:w w:val="105"/>
        </w:rPr>
        <w:t>de</w:t>
      </w:r>
      <w:r>
        <w:rPr>
          <w:color w:val="FFFFFF"/>
          <w:spacing w:val="-27"/>
          <w:w w:val="105"/>
        </w:rPr>
        <w:t> </w:t>
      </w:r>
      <w:r>
        <w:rPr>
          <w:color w:val="FFFFFF"/>
          <w:w w:val="105"/>
        </w:rPr>
        <w:t>anvender</w:t>
      </w:r>
      <w:r>
        <w:rPr>
          <w:color w:val="FFFFFF"/>
          <w:spacing w:val="-26"/>
          <w:w w:val="105"/>
        </w:rPr>
        <w:t> </w:t>
      </w:r>
      <w:r>
        <w:rPr>
          <w:color w:val="FFFFFF"/>
          <w:w w:val="105"/>
        </w:rPr>
        <w:t>det</w:t>
      </w:r>
      <w:r>
        <w:rPr>
          <w:color w:val="FFFFFF"/>
          <w:spacing w:val="-30"/>
          <w:w w:val="105"/>
        </w:rPr>
        <w:t> </w:t>
      </w:r>
      <w:r>
        <w:rPr>
          <w:color w:val="FFFFFF"/>
          <w:w w:val="105"/>
        </w:rPr>
        <w:t>til</w:t>
      </w:r>
      <w:r>
        <w:rPr>
          <w:color w:val="FFFFFF"/>
          <w:spacing w:val="-28"/>
          <w:w w:val="105"/>
        </w:rPr>
        <w:t> </w:t>
      </w:r>
      <w:r>
        <w:rPr>
          <w:color w:val="FFFFFF"/>
          <w:w w:val="105"/>
        </w:rPr>
        <w:t>udvikling</w:t>
      </w:r>
      <w:r>
        <w:rPr>
          <w:color w:val="FFFFFF"/>
          <w:spacing w:val="-26"/>
          <w:w w:val="105"/>
        </w:rPr>
        <w:t> </w:t>
      </w:r>
      <w:r>
        <w:rPr>
          <w:color w:val="FFFFFF"/>
          <w:w w:val="105"/>
        </w:rPr>
        <w:t>af</w:t>
      </w:r>
      <w:r>
        <w:rPr>
          <w:color w:val="FFFFFF"/>
          <w:spacing w:val="-27"/>
          <w:w w:val="105"/>
        </w:rPr>
        <w:t> </w:t>
      </w:r>
      <w:r>
        <w:rPr>
          <w:color w:val="FFFFFF"/>
          <w:w w:val="105"/>
        </w:rPr>
        <w:t>apps.</w:t>
      </w:r>
      <w:r>
        <w:rPr>
          <w:color w:val="FFFFFF"/>
          <w:spacing w:val="-28"/>
          <w:w w:val="105"/>
        </w:rPr>
        <w:t> </w:t>
      </w:r>
      <w:r>
        <w:rPr>
          <w:color w:val="FFFFFF"/>
          <w:w w:val="105"/>
        </w:rPr>
        <w:t>Meget</w:t>
      </w:r>
      <w:r>
        <w:rPr>
          <w:color w:val="FFFFFF"/>
          <w:spacing w:val="-29"/>
          <w:w w:val="105"/>
        </w:rPr>
        <w:t> </w:t>
      </w:r>
      <w:r>
        <w:rPr>
          <w:color w:val="FFFFFF"/>
          <w:w w:val="105"/>
        </w:rPr>
        <w:t>peger</w:t>
      </w:r>
      <w:r>
        <w:rPr>
          <w:color w:val="FFFFFF"/>
          <w:spacing w:val="-26"/>
          <w:w w:val="105"/>
        </w:rPr>
        <w:t> </w:t>
      </w:r>
      <w:r>
        <w:rPr>
          <w:color w:val="FFFFFF"/>
          <w:w w:val="105"/>
        </w:rPr>
        <w:t>altså</w:t>
      </w:r>
      <w:r>
        <w:rPr>
          <w:color w:val="FFFFFF"/>
          <w:spacing w:val="-28"/>
          <w:w w:val="105"/>
        </w:rPr>
        <w:t> </w:t>
      </w:r>
      <w:r>
        <w:rPr>
          <w:color w:val="FFFFFF"/>
          <w:w w:val="105"/>
        </w:rPr>
        <w:t>på,</w:t>
      </w:r>
      <w:r>
        <w:rPr>
          <w:color w:val="FFFFFF"/>
          <w:spacing w:val="-28"/>
          <w:w w:val="105"/>
        </w:rPr>
        <w:t> </w:t>
      </w:r>
      <w:r>
        <w:rPr>
          <w:color w:val="FFFFFF"/>
          <w:w w:val="105"/>
        </w:rPr>
        <w:t>at</w:t>
      </w:r>
      <w:r>
        <w:rPr>
          <w:color w:val="FFFFFF"/>
          <w:spacing w:val="-29"/>
          <w:w w:val="105"/>
        </w:rPr>
        <w:t> </w:t>
      </w:r>
      <w:r>
        <w:rPr>
          <w:color w:val="FFFFFF"/>
          <w:w w:val="105"/>
        </w:rPr>
        <w:t>DAWA</w:t>
      </w:r>
      <w:r>
        <w:rPr>
          <w:color w:val="FFFFFF"/>
          <w:spacing w:val="-28"/>
          <w:w w:val="105"/>
        </w:rPr>
        <w:t> </w:t>
      </w:r>
      <w:r>
        <w:rPr>
          <w:color w:val="FFFFFF"/>
          <w:w w:val="105"/>
        </w:rPr>
        <w:t>anvendes</w:t>
      </w:r>
      <w:r>
        <w:rPr>
          <w:color w:val="FFFFFF"/>
          <w:spacing w:val="-29"/>
          <w:w w:val="105"/>
        </w:rPr>
        <w:t> </w:t>
      </w:r>
      <w:r>
        <w:rPr>
          <w:color w:val="FFFFFF"/>
          <w:w w:val="105"/>
        </w:rPr>
        <w:t>i</w:t>
      </w:r>
      <w:r>
        <w:rPr>
          <w:color w:val="FFFFFF"/>
          <w:spacing w:val="-27"/>
          <w:w w:val="105"/>
        </w:rPr>
        <w:t> </w:t>
      </w:r>
      <w:r>
        <w:rPr>
          <w:color w:val="FFFFFF"/>
          <w:w w:val="105"/>
        </w:rPr>
        <w:t>et</w:t>
      </w:r>
      <w:r>
        <w:rPr>
          <w:color w:val="FFFFFF"/>
          <w:spacing w:val="-28"/>
          <w:w w:val="105"/>
        </w:rPr>
        <w:t> </w:t>
      </w:r>
      <w:r>
        <w:rPr>
          <w:color w:val="FFFFFF"/>
          <w:w w:val="105"/>
        </w:rPr>
        <w:t>innovativt</w:t>
      </w:r>
      <w:r>
        <w:rPr>
          <w:color w:val="FFFFFF"/>
          <w:spacing w:val="-28"/>
          <w:w w:val="105"/>
        </w:rPr>
        <w:t> </w:t>
      </w:r>
      <w:r>
        <w:rPr>
          <w:color w:val="FFFFFF"/>
          <w:w w:val="105"/>
        </w:rPr>
        <w:t>formål</w:t>
      </w:r>
      <w:r>
        <w:rPr>
          <w:color w:val="FFFFFF"/>
          <w:spacing w:val="-29"/>
          <w:w w:val="105"/>
        </w:rPr>
        <w:t> </w:t>
      </w:r>
      <w:r>
        <w:rPr>
          <w:color w:val="FFFFFF"/>
          <w:w w:val="105"/>
        </w:rPr>
        <w:t>som en</w:t>
      </w:r>
      <w:r>
        <w:rPr>
          <w:color w:val="FFFFFF"/>
          <w:spacing w:val="-23"/>
          <w:w w:val="105"/>
        </w:rPr>
        <w:t> </w:t>
      </w:r>
      <w:r>
        <w:rPr>
          <w:color w:val="FFFFFF"/>
          <w:w w:val="105"/>
        </w:rPr>
        <w:t>indbygget</w:t>
      </w:r>
      <w:r>
        <w:rPr>
          <w:color w:val="FFFFFF"/>
          <w:spacing w:val="-25"/>
          <w:w w:val="105"/>
        </w:rPr>
        <w:t> </w:t>
      </w:r>
      <w:r>
        <w:rPr>
          <w:color w:val="FFFFFF"/>
          <w:w w:val="105"/>
        </w:rPr>
        <w:t>del</w:t>
      </w:r>
      <w:r>
        <w:rPr>
          <w:color w:val="FFFFFF"/>
          <w:spacing w:val="-24"/>
          <w:w w:val="105"/>
        </w:rPr>
        <w:t> </w:t>
      </w:r>
      <w:r>
        <w:rPr>
          <w:color w:val="FFFFFF"/>
          <w:w w:val="105"/>
        </w:rPr>
        <w:t>af</w:t>
      </w:r>
      <w:r>
        <w:rPr>
          <w:color w:val="FFFFFF"/>
          <w:spacing w:val="-22"/>
          <w:w w:val="105"/>
        </w:rPr>
        <w:t> </w:t>
      </w:r>
      <w:r>
        <w:rPr>
          <w:color w:val="FFFFFF"/>
          <w:w w:val="105"/>
        </w:rPr>
        <w:t>web-services,</w:t>
      </w:r>
      <w:r>
        <w:rPr>
          <w:color w:val="FFFFFF"/>
          <w:spacing w:val="-23"/>
          <w:w w:val="105"/>
        </w:rPr>
        <w:t> </w:t>
      </w:r>
      <w:r>
        <w:rPr>
          <w:color w:val="FFFFFF"/>
          <w:w w:val="105"/>
        </w:rPr>
        <w:t>der</w:t>
      </w:r>
      <w:r>
        <w:rPr>
          <w:color w:val="FFFFFF"/>
          <w:spacing w:val="-22"/>
          <w:w w:val="105"/>
        </w:rPr>
        <w:t> </w:t>
      </w:r>
      <w:r>
        <w:rPr>
          <w:color w:val="FFFFFF"/>
          <w:w w:val="105"/>
        </w:rPr>
        <w:t>kan</w:t>
      </w:r>
      <w:r>
        <w:rPr>
          <w:color w:val="FFFFFF"/>
          <w:spacing w:val="-23"/>
          <w:w w:val="105"/>
        </w:rPr>
        <w:t> </w:t>
      </w:r>
      <w:r>
        <w:rPr>
          <w:color w:val="FFFFFF"/>
          <w:w w:val="105"/>
        </w:rPr>
        <w:t>tilgås</w:t>
      </w:r>
      <w:r>
        <w:rPr>
          <w:color w:val="FFFFFF"/>
          <w:spacing w:val="-24"/>
          <w:w w:val="105"/>
        </w:rPr>
        <w:t> </w:t>
      </w:r>
      <w:r>
        <w:rPr>
          <w:color w:val="FFFFFF"/>
          <w:w w:val="105"/>
        </w:rPr>
        <w:t>af</w:t>
      </w:r>
      <w:r>
        <w:rPr>
          <w:color w:val="FFFFFF"/>
          <w:spacing w:val="-21"/>
          <w:w w:val="105"/>
        </w:rPr>
        <w:t> </w:t>
      </w:r>
      <w:r>
        <w:rPr>
          <w:color w:val="FFFFFF"/>
          <w:w w:val="105"/>
        </w:rPr>
        <w:t>kunder</w:t>
      </w:r>
      <w:r>
        <w:rPr>
          <w:color w:val="FFFFFF"/>
          <w:spacing w:val="-22"/>
          <w:w w:val="105"/>
        </w:rPr>
        <w:t> </w:t>
      </w:r>
      <w:r>
        <w:rPr>
          <w:color w:val="FFFFFF"/>
          <w:w w:val="105"/>
        </w:rPr>
        <w:t>og</w:t>
      </w:r>
      <w:r>
        <w:rPr>
          <w:color w:val="FFFFFF"/>
          <w:spacing w:val="-22"/>
          <w:w w:val="105"/>
        </w:rPr>
        <w:t> </w:t>
      </w:r>
      <w:r>
        <w:rPr>
          <w:color w:val="FFFFFF"/>
          <w:w w:val="105"/>
        </w:rPr>
        <w:t>borgere.</w:t>
      </w:r>
    </w:p>
    <w:p>
      <w:pPr>
        <w:pStyle w:val="BodyText"/>
        <w:spacing w:before="10"/>
      </w:pPr>
    </w:p>
    <w:p>
      <w:pPr>
        <w:spacing w:line="235" w:lineRule="auto" w:before="0"/>
        <w:ind w:left="1019" w:right="1790" w:firstLine="0"/>
        <w:jc w:val="left"/>
        <w:rPr>
          <w:sz w:val="22"/>
        </w:rPr>
      </w:pPr>
      <w:r>
        <w:rPr>
          <w:color w:val="FFFFFF"/>
          <w:w w:val="105"/>
          <w:sz w:val="22"/>
        </w:rPr>
        <w:t>Sidst</w:t>
      </w:r>
      <w:r>
        <w:rPr>
          <w:color w:val="FFFFFF"/>
          <w:spacing w:val="-29"/>
          <w:w w:val="105"/>
          <w:sz w:val="22"/>
        </w:rPr>
        <w:t> </w:t>
      </w:r>
      <w:r>
        <w:rPr>
          <w:color w:val="FFFFFF"/>
          <w:w w:val="105"/>
          <w:sz w:val="22"/>
        </w:rPr>
        <w:t>er</w:t>
      </w:r>
      <w:r>
        <w:rPr>
          <w:color w:val="FFFFFF"/>
          <w:spacing w:val="-26"/>
          <w:w w:val="105"/>
          <w:sz w:val="22"/>
        </w:rPr>
        <w:t> </w:t>
      </w:r>
      <w:r>
        <w:rPr>
          <w:color w:val="FFFFFF"/>
          <w:w w:val="105"/>
          <w:sz w:val="22"/>
        </w:rPr>
        <w:t>der</w:t>
      </w:r>
      <w:r>
        <w:rPr>
          <w:color w:val="FFFFFF"/>
          <w:spacing w:val="-26"/>
          <w:w w:val="105"/>
          <w:sz w:val="22"/>
        </w:rPr>
        <w:t> </w:t>
      </w:r>
      <w:r>
        <w:rPr>
          <w:color w:val="FFFFFF"/>
          <w:w w:val="105"/>
          <w:sz w:val="22"/>
        </w:rPr>
        <w:t>nogle</w:t>
      </w:r>
      <w:r>
        <w:rPr>
          <w:color w:val="FFFFFF"/>
          <w:spacing w:val="-27"/>
          <w:w w:val="105"/>
          <w:sz w:val="22"/>
        </w:rPr>
        <w:t> </w:t>
      </w:r>
      <w:r>
        <w:rPr>
          <w:color w:val="FFFFFF"/>
          <w:w w:val="105"/>
          <w:sz w:val="22"/>
        </w:rPr>
        <w:t>respondenter</w:t>
      </w:r>
      <w:r>
        <w:rPr>
          <w:color w:val="FFFFFF"/>
          <w:spacing w:val="-26"/>
          <w:w w:val="105"/>
          <w:sz w:val="22"/>
        </w:rPr>
        <w:t> </w:t>
      </w:r>
      <w:r>
        <w:rPr>
          <w:color w:val="FFFFFF"/>
          <w:w w:val="105"/>
          <w:sz w:val="22"/>
        </w:rPr>
        <w:t>der</w:t>
      </w:r>
      <w:r>
        <w:rPr>
          <w:color w:val="FFFFFF"/>
          <w:spacing w:val="-27"/>
          <w:w w:val="105"/>
          <w:sz w:val="22"/>
        </w:rPr>
        <w:t> </w:t>
      </w:r>
      <w:r>
        <w:rPr>
          <w:color w:val="FFFFFF"/>
          <w:w w:val="105"/>
          <w:sz w:val="22"/>
        </w:rPr>
        <w:t>anvender</w:t>
      </w:r>
      <w:r>
        <w:rPr>
          <w:color w:val="FFFFFF"/>
          <w:spacing w:val="-26"/>
          <w:w w:val="105"/>
          <w:sz w:val="22"/>
        </w:rPr>
        <w:t> </w:t>
      </w:r>
      <w:r>
        <w:rPr>
          <w:color w:val="FFFFFF"/>
          <w:w w:val="105"/>
          <w:sz w:val="22"/>
        </w:rPr>
        <w:t>DAWA</w:t>
      </w:r>
      <w:r>
        <w:rPr>
          <w:color w:val="FFFFFF"/>
          <w:spacing w:val="-27"/>
          <w:w w:val="105"/>
          <w:sz w:val="22"/>
        </w:rPr>
        <w:t> </w:t>
      </w:r>
      <w:r>
        <w:rPr>
          <w:color w:val="FFFFFF"/>
          <w:w w:val="105"/>
          <w:sz w:val="22"/>
        </w:rPr>
        <w:t>til</w:t>
      </w:r>
      <w:r>
        <w:rPr>
          <w:color w:val="FFFFFF"/>
          <w:spacing w:val="-28"/>
          <w:w w:val="105"/>
          <w:sz w:val="22"/>
        </w:rPr>
        <w:t> </w:t>
      </w:r>
      <w:r>
        <w:rPr>
          <w:color w:val="FFFFFF"/>
          <w:w w:val="105"/>
          <w:sz w:val="22"/>
        </w:rPr>
        <w:t>marketing</w:t>
      </w:r>
      <w:r>
        <w:rPr>
          <w:color w:val="FFFFFF"/>
          <w:spacing w:val="-26"/>
          <w:w w:val="105"/>
          <w:sz w:val="22"/>
        </w:rPr>
        <w:t> </w:t>
      </w:r>
      <w:r>
        <w:rPr>
          <w:color w:val="FFFFFF"/>
          <w:w w:val="105"/>
          <w:sz w:val="22"/>
        </w:rPr>
        <w:t>indsatser</w:t>
      </w:r>
      <w:r>
        <w:rPr>
          <w:color w:val="FFFFFF"/>
          <w:spacing w:val="-26"/>
          <w:w w:val="105"/>
          <w:sz w:val="22"/>
        </w:rPr>
        <w:t> </w:t>
      </w:r>
      <w:r>
        <w:rPr>
          <w:color w:val="FFFFFF"/>
          <w:w w:val="105"/>
          <w:sz w:val="22"/>
        </w:rPr>
        <w:t>og</w:t>
      </w:r>
      <w:r>
        <w:rPr>
          <w:color w:val="FFFFFF"/>
          <w:spacing w:val="-27"/>
          <w:w w:val="105"/>
          <w:sz w:val="22"/>
        </w:rPr>
        <w:t> </w:t>
      </w:r>
      <w:r>
        <w:rPr>
          <w:color w:val="FFFFFF"/>
          <w:w w:val="105"/>
          <w:sz w:val="22"/>
        </w:rPr>
        <w:t>andre</w:t>
      </w:r>
      <w:r>
        <w:rPr>
          <w:color w:val="FFFFFF"/>
          <w:spacing w:val="-27"/>
          <w:w w:val="105"/>
          <w:sz w:val="22"/>
        </w:rPr>
        <w:t> </w:t>
      </w:r>
      <w:r>
        <w:rPr>
          <w:color w:val="FFFFFF"/>
          <w:w w:val="105"/>
          <w:sz w:val="22"/>
        </w:rPr>
        <w:t>formål.</w:t>
      </w:r>
      <w:r>
        <w:rPr>
          <w:color w:val="FFFFFF"/>
          <w:spacing w:val="-28"/>
          <w:w w:val="105"/>
          <w:sz w:val="22"/>
        </w:rPr>
        <w:t> </w:t>
      </w:r>
      <w:r>
        <w:rPr>
          <w:color w:val="FFFFFF"/>
          <w:w w:val="105"/>
          <w:sz w:val="22"/>
        </w:rPr>
        <w:t>Blandt</w:t>
      </w:r>
      <w:r>
        <w:rPr>
          <w:color w:val="FFFFFF"/>
          <w:spacing w:val="-28"/>
          <w:w w:val="105"/>
          <w:sz w:val="22"/>
        </w:rPr>
        <w:t> </w:t>
      </w:r>
      <w:r>
        <w:rPr>
          <w:color w:val="FFFFFF"/>
          <w:w w:val="105"/>
          <w:sz w:val="22"/>
        </w:rPr>
        <w:t>disse</w:t>
      </w:r>
      <w:r>
        <w:rPr>
          <w:color w:val="FFFFFF"/>
          <w:spacing w:val="-27"/>
          <w:w w:val="105"/>
          <w:sz w:val="22"/>
        </w:rPr>
        <w:t> </w:t>
      </w:r>
      <w:r>
        <w:rPr>
          <w:color w:val="FFFFFF"/>
          <w:w w:val="105"/>
          <w:sz w:val="22"/>
        </w:rPr>
        <w:t>har</w:t>
      </w:r>
      <w:r>
        <w:rPr>
          <w:color w:val="FFFFFF"/>
          <w:spacing w:val="-26"/>
          <w:w w:val="105"/>
          <w:sz w:val="22"/>
        </w:rPr>
        <w:t> </w:t>
      </w:r>
      <w:r>
        <w:rPr>
          <w:color w:val="FFFFFF"/>
          <w:w w:val="105"/>
          <w:sz w:val="22"/>
        </w:rPr>
        <w:t>respondenterne</w:t>
      </w:r>
      <w:r>
        <w:rPr>
          <w:color w:val="FFFFFF"/>
          <w:spacing w:val="-27"/>
          <w:w w:val="105"/>
          <w:sz w:val="22"/>
        </w:rPr>
        <w:t> </w:t>
      </w:r>
      <w:r>
        <w:rPr>
          <w:color w:val="FFFFFF"/>
          <w:w w:val="105"/>
          <w:sz w:val="22"/>
        </w:rPr>
        <w:t>nævnt</w:t>
      </w:r>
      <w:r>
        <w:rPr>
          <w:color w:val="FFFFFF"/>
          <w:spacing w:val="-28"/>
          <w:w w:val="105"/>
          <w:sz w:val="22"/>
        </w:rPr>
        <w:t> </w:t>
      </w:r>
      <w:r>
        <w:rPr>
          <w:color w:val="FFFFFF"/>
          <w:w w:val="105"/>
          <w:sz w:val="22"/>
        </w:rPr>
        <w:t>eksempelvis</w:t>
      </w:r>
      <w:r>
        <w:rPr>
          <w:color w:val="FFFFFF"/>
          <w:spacing w:val="-28"/>
          <w:w w:val="105"/>
          <w:sz w:val="22"/>
        </w:rPr>
        <w:t> </w:t>
      </w:r>
      <w:r>
        <w:rPr>
          <w:color w:val="FFFFFF"/>
          <w:w w:val="105"/>
          <w:sz w:val="22"/>
        </w:rPr>
        <w:t>forbedring</w:t>
      </w:r>
      <w:r>
        <w:rPr>
          <w:color w:val="FFFFFF"/>
          <w:spacing w:val="-26"/>
          <w:w w:val="105"/>
          <w:sz w:val="22"/>
        </w:rPr>
        <w:t> </w:t>
      </w:r>
      <w:r>
        <w:rPr>
          <w:color w:val="FFFFFF"/>
          <w:w w:val="105"/>
          <w:sz w:val="22"/>
        </w:rPr>
        <w:t>af oplevelse</w:t>
      </w:r>
      <w:r>
        <w:rPr>
          <w:color w:val="FFFFFF"/>
          <w:spacing w:val="-24"/>
          <w:w w:val="105"/>
          <w:sz w:val="22"/>
        </w:rPr>
        <w:t> </w:t>
      </w:r>
      <w:r>
        <w:rPr>
          <w:color w:val="FFFFFF"/>
          <w:w w:val="105"/>
          <w:sz w:val="22"/>
        </w:rPr>
        <w:t>og</w:t>
      </w:r>
      <w:r>
        <w:rPr>
          <w:color w:val="FFFFFF"/>
          <w:spacing w:val="-23"/>
          <w:w w:val="105"/>
          <w:sz w:val="22"/>
        </w:rPr>
        <w:t> </w:t>
      </w:r>
      <w:r>
        <w:rPr>
          <w:color w:val="FFFFFF"/>
          <w:w w:val="105"/>
          <w:sz w:val="22"/>
        </w:rPr>
        <w:t>kvalitet</w:t>
      </w:r>
      <w:r>
        <w:rPr>
          <w:color w:val="FFFFFF"/>
          <w:spacing w:val="-26"/>
          <w:w w:val="105"/>
          <w:sz w:val="22"/>
        </w:rPr>
        <w:t> </w:t>
      </w:r>
      <w:r>
        <w:rPr>
          <w:color w:val="FFFFFF"/>
          <w:w w:val="105"/>
          <w:sz w:val="22"/>
        </w:rPr>
        <w:t>i</w:t>
      </w:r>
      <w:r>
        <w:rPr>
          <w:color w:val="FFFFFF"/>
          <w:spacing w:val="-24"/>
          <w:w w:val="105"/>
          <w:sz w:val="22"/>
        </w:rPr>
        <w:t> </w:t>
      </w:r>
      <w:r>
        <w:rPr>
          <w:color w:val="FFFFFF"/>
          <w:w w:val="105"/>
          <w:sz w:val="22"/>
        </w:rPr>
        <w:t>forbindelse</w:t>
      </w:r>
      <w:r>
        <w:rPr>
          <w:color w:val="FFFFFF"/>
          <w:spacing w:val="-24"/>
          <w:w w:val="105"/>
          <w:sz w:val="22"/>
        </w:rPr>
        <w:t> </w:t>
      </w:r>
      <w:r>
        <w:rPr>
          <w:color w:val="FFFFFF"/>
          <w:w w:val="105"/>
          <w:sz w:val="22"/>
        </w:rPr>
        <w:t>sagsbehandling</w:t>
      </w:r>
      <w:r>
        <w:rPr>
          <w:color w:val="FFFFFF"/>
          <w:spacing w:val="-23"/>
          <w:w w:val="105"/>
          <w:sz w:val="22"/>
        </w:rPr>
        <w:t> </w:t>
      </w:r>
      <w:r>
        <w:rPr>
          <w:color w:val="FFFFFF"/>
          <w:w w:val="105"/>
          <w:sz w:val="22"/>
        </w:rPr>
        <w:t>i</w:t>
      </w:r>
      <w:r>
        <w:rPr>
          <w:color w:val="FFFFFF"/>
          <w:spacing w:val="-24"/>
          <w:w w:val="105"/>
          <w:sz w:val="22"/>
        </w:rPr>
        <w:t> </w:t>
      </w:r>
      <w:r>
        <w:rPr>
          <w:color w:val="FFFFFF"/>
          <w:w w:val="105"/>
          <w:sz w:val="22"/>
        </w:rPr>
        <w:t>kommuner</w:t>
      </w:r>
      <w:r>
        <w:rPr>
          <w:color w:val="FFFFFF"/>
          <w:spacing w:val="-23"/>
          <w:w w:val="105"/>
          <w:sz w:val="22"/>
        </w:rPr>
        <w:t> </w:t>
      </w:r>
      <w:r>
        <w:rPr>
          <w:color w:val="FFFFFF"/>
          <w:w w:val="105"/>
          <w:sz w:val="22"/>
        </w:rPr>
        <w:t>og</w:t>
      </w:r>
      <w:r>
        <w:rPr>
          <w:color w:val="FFFFFF"/>
          <w:spacing w:val="-23"/>
          <w:w w:val="105"/>
          <w:sz w:val="22"/>
        </w:rPr>
        <w:t> </w:t>
      </w:r>
      <w:r>
        <w:rPr>
          <w:color w:val="FFFFFF"/>
          <w:w w:val="105"/>
          <w:sz w:val="22"/>
        </w:rPr>
        <w:t>statslige</w:t>
      </w:r>
      <w:r>
        <w:rPr>
          <w:color w:val="FFFFFF"/>
          <w:spacing w:val="-24"/>
          <w:w w:val="105"/>
          <w:sz w:val="22"/>
        </w:rPr>
        <w:t> </w:t>
      </w:r>
      <w:r>
        <w:rPr>
          <w:color w:val="FFFFFF"/>
          <w:w w:val="105"/>
          <w:sz w:val="22"/>
        </w:rPr>
        <w:t>myndigheder</w:t>
      </w:r>
      <w:r>
        <w:rPr>
          <w:color w:val="FFFFFF"/>
          <w:spacing w:val="-23"/>
          <w:w w:val="105"/>
          <w:sz w:val="22"/>
        </w:rPr>
        <w:t> </w:t>
      </w:r>
      <w:r>
        <w:rPr>
          <w:color w:val="FFFFFF"/>
          <w:w w:val="105"/>
          <w:sz w:val="22"/>
        </w:rPr>
        <w:t>samt</w:t>
      </w:r>
      <w:r>
        <w:rPr>
          <w:color w:val="FFFFFF"/>
          <w:spacing w:val="-26"/>
          <w:w w:val="105"/>
          <w:sz w:val="22"/>
        </w:rPr>
        <w:t> </w:t>
      </w:r>
      <w:r>
        <w:rPr>
          <w:color w:val="FFFFFF"/>
          <w:w w:val="105"/>
          <w:sz w:val="22"/>
        </w:rPr>
        <w:t>arbejde</w:t>
      </w:r>
      <w:r>
        <w:rPr>
          <w:color w:val="FFFFFF"/>
          <w:spacing w:val="-24"/>
          <w:w w:val="105"/>
          <w:sz w:val="22"/>
        </w:rPr>
        <w:t> </w:t>
      </w:r>
      <w:r>
        <w:rPr>
          <w:color w:val="FFFFFF"/>
          <w:w w:val="105"/>
          <w:sz w:val="22"/>
        </w:rPr>
        <w:t>med</w:t>
      </w:r>
      <w:r>
        <w:rPr>
          <w:color w:val="FFFFFF"/>
          <w:spacing w:val="-24"/>
          <w:w w:val="105"/>
          <w:sz w:val="22"/>
        </w:rPr>
        <w:t> </w:t>
      </w:r>
      <w:r>
        <w:rPr>
          <w:color w:val="FFFFFF"/>
          <w:w w:val="105"/>
          <w:sz w:val="22"/>
        </w:rPr>
        <w:t>interne</w:t>
      </w:r>
      <w:r>
        <w:rPr>
          <w:color w:val="FFFFFF"/>
          <w:spacing w:val="-24"/>
          <w:w w:val="105"/>
          <w:sz w:val="22"/>
        </w:rPr>
        <w:t> </w:t>
      </w:r>
      <w:r>
        <w:rPr>
          <w:color w:val="FFFFFF"/>
          <w:w w:val="105"/>
          <w:sz w:val="22"/>
        </w:rPr>
        <w:t>administrationssystemer.</w:t>
      </w:r>
    </w:p>
    <w:p>
      <w:pPr>
        <w:pStyle w:val="BodyText"/>
      </w:pPr>
    </w:p>
    <w:p>
      <w:pPr>
        <w:pStyle w:val="BodyText"/>
        <w:spacing w:before="5"/>
      </w:pPr>
    </w:p>
    <w:p>
      <w:pPr>
        <w:spacing w:after="0"/>
        <w:sectPr>
          <w:pgSz w:w="19200" w:h="10800" w:orient="landscape"/>
          <w:pgMar w:top="540" w:bottom="280" w:left="0" w:right="0"/>
        </w:sectPr>
      </w:pPr>
    </w:p>
    <w:p>
      <w:pPr>
        <w:pStyle w:val="BodyText"/>
        <w:rPr>
          <w:sz w:val="22"/>
        </w:rPr>
      </w:pPr>
    </w:p>
    <w:p>
      <w:pPr>
        <w:pStyle w:val="BodyText"/>
        <w:spacing w:before="1"/>
        <w:rPr>
          <w:sz w:val="25"/>
        </w:rPr>
      </w:pPr>
    </w:p>
    <w:p>
      <w:pPr>
        <w:spacing w:before="0"/>
        <w:ind w:left="0" w:right="41" w:firstLine="0"/>
        <w:jc w:val="right"/>
        <w:rPr>
          <w:sz w:val="18"/>
        </w:rPr>
      </w:pPr>
      <w:r>
        <w:rPr>
          <w:color w:val="FFFFFF"/>
          <w:spacing w:val="-2"/>
          <w:w w:val="95"/>
          <w:sz w:val="18"/>
        </w:rPr>
        <w:t>70%</w:t>
      </w:r>
    </w:p>
    <w:p>
      <w:pPr>
        <w:spacing w:before="191"/>
        <w:ind w:left="0" w:right="51" w:firstLine="0"/>
        <w:jc w:val="right"/>
        <w:rPr>
          <w:sz w:val="18"/>
        </w:rPr>
      </w:pPr>
      <w:r>
        <w:rPr>
          <w:color w:val="FFFFFF"/>
          <w:spacing w:val="-6"/>
          <w:sz w:val="18"/>
        </w:rPr>
        <w:t>60%</w:t>
      </w:r>
    </w:p>
    <w:p>
      <w:pPr>
        <w:spacing w:before="190"/>
        <w:ind w:left="0" w:right="45" w:firstLine="0"/>
        <w:jc w:val="right"/>
        <w:rPr>
          <w:sz w:val="18"/>
        </w:rPr>
      </w:pPr>
      <w:r>
        <w:rPr>
          <w:color w:val="FFFFFF"/>
          <w:spacing w:val="-4"/>
          <w:w w:val="95"/>
          <w:sz w:val="18"/>
        </w:rPr>
        <w:t>50%</w:t>
      </w:r>
    </w:p>
    <w:p>
      <w:pPr>
        <w:spacing w:before="191"/>
        <w:ind w:left="0" w:right="38" w:firstLine="0"/>
        <w:jc w:val="right"/>
        <w:rPr>
          <w:sz w:val="18"/>
        </w:rPr>
      </w:pPr>
      <w:r>
        <w:rPr>
          <w:color w:val="FFFFFF"/>
          <w:spacing w:val="-2"/>
          <w:sz w:val="18"/>
        </w:rPr>
        <w:t>40%</w:t>
      </w:r>
    </w:p>
    <w:p>
      <w:pPr>
        <w:spacing w:before="191"/>
        <w:ind w:left="0" w:right="49" w:firstLine="0"/>
        <w:jc w:val="right"/>
        <w:rPr>
          <w:sz w:val="18"/>
        </w:rPr>
      </w:pPr>
      <w:r>
        <w:rPr>
          <w:color w:val="FFFFFF"/>
          <w:spacing w:val="-5"/>
          <w:sz w:val="18"/>
        </w:rPr>
        <w:t>30%</w:t>
      </w:r>
    </w:p>
    <w:p>
      <w:pPr>
        <w:spacing w:before="191"/>
        <w:ind w:left="0" w:right="50" w:firstLine="0"/>
        <w:jc w:val="right"/>
        <w:rPr>
          <w:sz w:val="18"/>
        </w:rPr>
      </w:pPr>
      <w:r>
        <w:rPr>
          <w:color w:val="FFFFFF"/>
          <w:spacing w:val="-6"/>
          <w:sz w:val="18"/>
        </w:rPr>
        <w:t>20%</w:t>
      </w:r>
    </w:p>
    <w:p>
      <w:pPr>
        <w:spacing w:before="186"/>
        <w:ind w:left="0" w:right="38" w:firstLine="0"/>
        <w:jc w:val="right"/>
        <w:rPr>
          <w:sz w:val="18"/>
        </w:rPr>
      </w:pPr>
      <w:r>
        <w:rPr>
          <w:color w:val="FFFFFF"/>
          <w:w w:val="90"/>
          <w:sz w:val="18"/>
        </w:rPr>
        <w:t>10%</w:t>
      </w:r>
    </w:p>
    <w:p>
      <w:pPr>
        <w:spacing w:before="190"/>
        <w:ind w:left="0" w:right="56" w:firstLine="0"/>
        <w:jc w:val="right"/>
        <w:rPr>
          <w:sz w:val="18"/>
        </w:rPr>
      </w:pPr>
      <w:r>
        <w:rPr>
          <w:color w:val="FFFFFF"/>
          <w:spacing w:val="-8"/>
          <w:w w:val="95"/>
          <w:sz w:val="18"/>
        </w:rPr>
        <w:t>0%</w:t>
      </w:r>
    </w:p>
    <w:p>
      <w:pPr>
        <w:pStyle w:val="BodyText"/>
        <w:rPr>
          <w:sz w:val="26"/>
        </w:rPr>
      </w:pPr>
      <w:r>
        <w:rPr/>
        <w:br w:type="column"/>
      </w:r>
      <w:r>
        <w:rPr>
          <w:sz w:val="26"/>
        </w:rPr>
      </w:r>
    </w:p>
    <w:p>
      <w:pPr>
        <w:pStyle w:val="Heading7"/>
        <w:spacing w:before="234"/>
        <w:ind w:left="0"/>
        <w:jc w:val="right"/>
      </w:pPr>
      <w:r>
        <w:rPr/>
        <w:pict>
          <v:group style="position:absolute;margin-left:77.013313pt;margin-top:29.065372pt;width:840.35pt;height:132.450pt;mso-position-horizontal-relative:page;mso-position-vertical-relative:paragraph;z-index:10000" coordorigin="1540,581" coordsize="16807,2649">
            <v:shape style="position:absolute;left:2500;top:581;width:14880;height:2642" coordorigin="2500,581" coordsize="14880,2642" path="m3380,581l2500,581,2500,3223,3380,3223,3380,581m6180,1301l5300,1301,5300,3223,6180,3223,6180,1301m8980,1781l8100,1781,8100,3223,8980,3223,8980,1781m11780,2501l10900,2501,10900,3223,11780,3223,11780,2501m14580,2741l13700,2741,13700,3223,14580,3223,14580,2741m17380,2981l16500,2981,16500,3223,17380,3223,17380,2981e" filled="true" fillcolor="#96d6f1" stroked="false">
              <v:path arrowok="t"/>
              <v:fill type="solid"/>
            </v:shape>
            <v:line style="position:absolute" from="1540,3223" to="18347,3223" stroked="true" strokeweight=".75pt" strokecolor="#d9d9d9">
              <v:stroke dashstyle="solid"/>
            </v:line>
            <v:shape style="position:absolute;left:5522;top:955;width:459;height:264" type="#_x0000_t202" filled="false" stroked="false">
              <v:textbox inset="0,0,0,0">
                <w:txbxContent>
                  <w:p>
                    <w:pPr>
                      <w:spacing w:line="264" w:lineRule="exact" w:before="0"/>
                      <w:ind w:left="0" w:right="0" w:firstLine="0"/>
                      <w:jc w:val="left"/>
                      <w:rPr>
                        <w:sz w:val="22"/>
                      </w:rPr>
                    </w:pPr>
                    <w:r>
                      <w:rPr>
                        <w:color w:val="FFFFFF"/>
                        <w:w w:val="95"/>
                        <w:sz w:val="22"/>
                      </w:rPr>
                      <w:t>47%</w:t>
                    </w:r>
                  </w:p>
                </w:txbxContent>
              </v:textbox>
              <w10:wrap type="none"/>
            </v:shape>
            <v:shape style="position:absolute;left:8326;top:1431;width:454;height:264" type="#_x0000_t202" filled="false" stroked="false">
              <v:textbox inset="0,0,0,0">
                <w:txbxContent>
                  <w:p>
                    <w:pPr>
                      <w:spacing w:line="264" w:lineRule="exact" w:before="0"/>
                      <w:ind w:left="0" w:right="0" w:firstLine="0"/>
                      <w:jc w:val="left"/>
                      <w:rPr>
                        <w:sz w:val="22"/>
                      </w:rPr>
                    </w:pPr>
                    <w:r>
                      <w:rPr>
                        <w:color w:val="FFFFFF"/>
                        <w:w w:val="95"/>
                        <w:sz w:val="22"/>
                      </w:rPr>
                      <w:t>35%</w:t>
                    </w:r>
                  </w:p>
                </w:txbxContent>
              </v:textbox>
              <w10:wrap type="none"/>
            </v:shape>
            <v:shape style="position:absolute;left:11137;top:2151;width:434;height:264" type="#_x0000_t202" filled="false" stroked="false">
              <v:textbox inset="0,0,0,0">
                <w:txbxContent>
                  <w:p>
                    <w:pPr>
                      <w:spacing w:line="264" w:lineRule="exact" w:before="0"/>
                      <w:ind w:left="0" w:right="0" w:firstLine="0"/>
                      <w:jc w:val="left"/>
                      <w:rPr>
                        <w:sz w:val="22"/>
                      </w:rPr>
                    </w:pPr>
                    <w:r>
                      <w:rPr>
                        <w:color w:val="FFFFFF"/>
                        <w:w w:val="90"/>
                        <w:sz w:val="22"/>
                      </w:rPr>
                      <w:t>18%</w:t>
                    </w:r>
                  </w:p>
                </w:txbxContent>
              </v:textbox>
              <w10:wrap type="none"/>
            </v:shape>
            <v:shape style="position:absolute;left:13944;top:2391;width:423;height:264" type="#_x0000_t202" filled="false" stroked="false">
              <v:textbox inset="0,0,0,0">
                <w:txbxContent>
                  <w:p>
                    <w:pPr>
                      <w:spacing w:line="264" w:lineRule="exact" w:before="0"/>
                      <w:ind w:left="0" w:right="0" w:firstLine="0"/>
                      <w:jc w:val="left"/>
                      <w:rPr>
                        <w:sz w:val="22"/>
                      </w:rPr>
                    </w:pPr>
                    <w:r>
                      <w:rPr>
                        <w:color w:val="FFFFFF"/>
                        <w:w w:val="90"/>
                        <w:sz w:val="22"/>
                      </w:rPr>
                      <w:t>12%</w:t>
                    </w:r>
                  </w:p>
                </w:txbxContent>
              </v:textbox>
              <w10:wrap type="none"/>
            </v:shape>
            <v:shape style="position:absolute;left:16786;top:2631;width:340;height:264" type="#_x0000_t202" filled="false" stroked="false">
              <v:textbox inset="0,0,0,0">
                <w:txbxContent>
                  <w:p>
                    <w:pPr>
                      <w:spacing w:line="264" w:lineRule="exact" w:before="0"/>
                      <w:ind w:left="0" w:right="0" w:firstLine="0"/>
                      <w:jc w:val="left"/>
                      <w:rPr>
                        <w:sz w:val="22"/>
                      </w:rPr>
                    </w:pPr>
                    <w:r>
                      <w:rPr>
                        <w:color w:val="FFFFFF"/>
                        <w:w w:val="95"/>
                        <w:sz w:val="22"/>
                      </w:rPr>
                      <w:t>6%</w:t>
                    </w:r>
                  </w:p>
                </w:txbxContent>
              </v:textbox>
              <w10:wrap type="none"/>
            </v:shape>
            <w10:wrap type="none"/>
          </v:group>
        </w:pict>
      </w:r>
      <w:r>
        <w:rPr>
          <w:color w:val="FFFFFF"/>
          <w:w w:val="95"/>
        </w:rPr>
        <w:t>65%</w:t>
      </w:r>
    </w:p>
    <w:p>
      <w:pPr>
        <w:spacing w:before="99"/>
        <w:ind w:left="891" w:right="0" w:firstLine="0"/>
        <w:jc w:val="left"/>
        <w:rPr>
          <w:sz w:val="28"/>
        </w:rPr>
      </w:pPr>
      <w:r>
        <w:rPr/>
        <w:br w:type="column"/>
      </w:r>
      <w:r>
        <w:rPr>
          <w:color w:val="96D6F1"/>
          <w:w w:val="105"/>
          <w:sz w:val="28"/>
        </w:rPr>
        <w:t>Storbrugernes svar på spørgsmålet: Hvordan anvender i DAWA sammen med andre data?</w:t>
      </w:r>
    </w:p>
    <w:p>
      <w:pPr>
        <w:spacing w:after="0"/>
        <w:jc w:val="left"/>
        <w:rPr>
          <w:sz w:val="28"/>
        </w:rPr>
        <w:sectPr>
          <w:type w:val="continuous"/>
          <w:pgSz w:w="19200" w:h="10800" w:orient="landscape"/>
          <w:pgMar w:top="1000" w:bottom="0" w:left="0" w:right="0"/>
          <w:cols w:num="3" w:equalWidth="0">
            <w:col w:w="1419" w:space="304"/>
            <w:col w:w="1435" w:space="40"/>
            <w:col w:w="16002"/>
          </w:cols>
        </w:sectPr>
      </w:pPr>
    </w:p>
    <w:p>
      <w:pPr>
        <w:tabs>
          <w:tab w:pos="4536" w:val="left" w:leader="none"/>
        </w:tabs>
        <w:spacing w:before="18"/>
        <w:ind w:left="4504" w:right="0" w:hanging="2219"/>
        <w:jc w:val="left"/>
        <w:rPr>
          <w:sz w:val="18"/>
        </w:rPr>
      </w:pPr>
      <w:r>
        <w:rPr/>
        <w:pict>
          <v:rect style="position:absolute;margin-left:0pt;margin-top:0pt;width:960pt;height:540pt;mso-position-horizontal-relative:page;mso-position-vertical-relative:page;z-index:-94288" filled="true" fillcolor="#302e2e" stroked="false">
            <v:fill type="solid"/>
            <w10:wrap type="none"/>
          </v:rect>
        </w:pict>
      </w:r>
      <w:r>
        <w:rPr>
          <w:color w:val="FFFFFF"/>
          <w:w w:val="105"/>
          <w:sz w:val="18"/>
        </w:rPr>
        <w:t>Interne</w:t>
      </w:r>
      <w:r>
        <w:rPr>
          <w:color w:val="FFFFFF"/>
          <w:spacing w:val="-29"/>
          <w:w w:val="105"/>
          <w:sz w:val="18"/>
        </w:rPr>
        <w:t> </w:t>
      </w:r>
      <w:r>
        <w:rPr>
          <w:color w:val="FFFFFF"/>
          <w:w w:val="105"/>
          <w:sz w:val="18"/>
        </w:rPr>
        <w:t>analyser</w:t>
        <w:tab/>
        <w:tab/>
      </w:r>
      <w:r>
        <w:rPr>
          <w:color w:val="FFFFFF"/>
          <w:spacing w:val="-3"/>
          <w:w w:val="105"/>
          <w:sz w:val="18"/>
        </w:rPr>
        <w:t>Gen</w:t>
      </w:r>
      <w:r>
        <w:rPr>
          <w:color w:val="FFFFFF"/>
          <w:spacing w:val="-46"/>
          <w:w w:val="105"/>
          <w:sz w:val="18"/>
        </w:rPr>
        <w:t> </w:t>
      </w:r>
      <w:r>
        <w:rPr>
          <w:color w:val="FFFFFF"/>
          <w:spacing w:val="-7"/>
          <w:w w:val="105"/>
          <w:sz w:val="18"/>
        </w:rPr>
        <w:t>nem</w:t>
      </w:r>
      <w:r>
        <w:rPr>
          <w:color w:val="FFFFFF"/>
          <w:spacing w:val="-26"/>
          <w:w w:val="105"/>
          <w:sz w:val="18"/>
        </w:rPr>
        <w:t> </w:t>
      </w:r>
      <w:r>
        <w:rPr>
          <w:color w:val="FFFFFF"/>
          <w:w w:val="105"/>
          <w:sz w:val="18"/>
        </w:rPr>
        <w:t>udvikling</w:t>
      </w:r>
      <w:r>
        <w:rPr>
          <w:color w:val="FFFFFF"/>
          <w:spacing w:val="-25"/>
          <w:w w:val="105"/>
          <w:sz w:val="18"/>
        </w:rPr>
        <w:t> </w:t>
      </w:r>
      <w:r>
        <w:rPr>
          <w:color w:val="FFFFFF"/>
          <w:w w:val="105"/>
          <w:sz w:val="18"/>
        </w:rPr>
        <w:t>af</w:t>
      </w:r>
      <w:r>
        <w:rPr>
          <w:color w:val="FFFFFF"/>
          <w:spacing w:val="-31"/>
          <w:w w:val="105"/>
          <w:sz w:val="18"/>
        </w:rPr>
        <w:t> </w:t>
      </w:r>
      <w:r>
        <w:rPr>
          <w:color w:val="FFFFFF"/>
          <w:w w:val="105"/>
          <w:sz w:val="18"/>
        </w:rPr>
        <w:t>services</w:t>
      </w:r>
      <w:r>
        <w:rPr>
          <w:color w:val="FFFFFF"/>
          <w:spacing w:val="-19"/>
          <w:w w:val="105"/>
          <w:sz w:val="18"/>
        </w:rPr>
        <w:t> </w:t>
      </w:r>
      <w:r>
        <w:rPr>
          <w:color w:val="FFFFFF"/>
          <w:w w:val="105"/>
          <w:sz w:val="18"/>
        </w:rPr>
        <w:t>i browseren</w:t>
      </w:r>
      <w:r>
        <w:rPr>
          <w:color w:val="FFFFFF"/>
          <w:spacing w:val="-7"/>
          <w:w w:val="105"/>
          <w:sz w:val="18"/>
        </w:rPr>
        <w:t> </w:t>
      </w:r>
      <w:r>
        <w:rPr>
          <w:color w:val="FFFFFF"/>
          <w:w w:val="105"/>
          <w:sz w:val="18"/>
        </w:rPr>
        <w:t>der</w:t>
      </w:r>
      <w:r>
        <w:rPr>
          <w:color w:val="FFFFFF"/>
          <w:spacing w:val="-30"/>
          <w:w w:val="105"/>
          <w:sz w:val="18"/>
        </w:rPr>
        <w:t> </w:t>
      </w:r>
      <w:r>
        <w:rPr>
          <w:color w:val="FFFFFF"/>
          <w:w w:val="105"/>
          <w:sz w:val="18"/>
        </w:rPr>
        <w:t>kan</w:t>
      </w:r>
      <w:r>
        <w:rPr>
          <w:color w:val="FFFFFF"/>
          <w:spacing w:val="-25"/>
          <w:w w:val="105"/>
          <w:sz w:val="18"/>
        </w:rPr>
        <w:t> </w:t>
      </w:r>
      <w:r>
        <w:rPr>
          <w:color w:val="FFFFFF"/>
          <w:w w:val="105"/>
          <w:sz w:val="18"/>
        </w:rPr>
        <w:t>tilgås</w:t>
      </w:r>
      <w:r>
        <w:rPr>
          <w:color w:val="FFFFFF"/>
          <w:spacing w:val="-13"/>
          <w:w w:val="105"/>
          <w:sz w:val="18"/>
        </w:rPr>
        <w:t> </w:t>
      </w:r>
      <w:r>
        <w:rPr>
          <w:color w:val="FFFFFF"/>
          <w:spacing w:val="-4"/>
          <w:w w:val="105"/>
          <w:sz w:val="18"/>
        </w:rPr>
        <w:t>frit</w:t>
      </w:r>
      <w:r>
        <w:rPr>
          <w:color w:val="FFFFFF"/>
          <w:spacing w:val="-7"/>
          <w:w w:val="105"/>
          <w:sz w:val="18"/>
        </w:rPr>
        <w:t> </w:t>
      </w:r>
      <w:r>
        <w:rPr>
          <w:color w:val="FFFFFF"/>
          <w:spacing w:val="-9"/>
          <w:w w:val="105"/>
          <w:sz w:val="18"/>
        </w:rPr>
        <w:t>af</w:t>
      </w:r>
    </w:p>
    <w:p>
      <w:pPr>
        <w:spacing w:line="215" w:lineRule="exact" w:before="0"/>
        <w:ind w:left="0" w:right="590" w:firstLine="0"/>
        <w:jc w:val="right"/>
        <w:rPr>
          <w:sz w:val="18"/>
        </w:rPr>
      </w:pPr>
      <w:r>
        <w:rPr>
          <w:color w:val="FFFFFF"/>
          <w:spacing w:val="-3"/>
          <w:w w:val="105"/>
          <w:sz w:val="18"/>
        </w:rPr>
        <w:t>kun</w:t>
      </w:r>
      <w:r>
        <w:rPr>
          <w:color w:val="FFFFFF"/>
          <w:spacing w:val="-54"/>
          <w:w w:val="105"/>
          <w:sz w:val="18"/>
        </w:rPr>
        <w:t> </w:t>
      </w:r>
      <w:r>
        <w:rPr>
          <w:color w:val="FFFFFF"/>
          <w:spacing w:val="-2"/>
          <w:w w:val="105"/>
          <w:sz w:val="18"/>
        </w:rPr>
        <w:t>der/borgere</w:t>
      </w:r>
    </w:p>
    <w:p>
      <w:pPr>
        <w:pStyle w:val="BodyText"/>
      </w:pPr>
    </w:p>
    <w:p>
      <w:pPr>
        <w:pStyle w:val="BodyText"/>
        <w:spacing w:before="6"/>
        <w:rPr>
          <w:sz w:val="13"/>
        </w:rPr>
      </w:pPr>
      <w:r>
        <w:rPr/>
        <w:drawing>
          <wp:anchor distT="0" distB="0" distL="0" distR="0" allowOverlap="1" layoutInCell="1" locked="0" behindDoc="0" simplePos="0" relativeHeight="367">
            <wp:simplePos x="0" y="0"/>
            <wp:positionH relativeFrom="page">
              <wp:posOffset>448055</wp:posOffset>
            </wp:positionH>
            <wp:positionV relativeFrom="paragraph">
              <wp:posOffset>128230</wp:posOffset>
            </wp:positionV>
            <wp:extent cx="1798319" cy="225552"/>
            <wp:effectExtent l="0" t="0" r="0" b="0"/>
            <wp:wrapTopAndBottom/>
            <wp:docPr id="95" name="image6.png" descr=""/>
            <wp:cNvGraphicFramePr>
              <a:graphicFrameLocks noChangeAspect="1"/>
            </wp:cNvGraphicFramePr>
            <a:graphic>
              <a:graphicData uri="http://schemas.openxmlformats.org/drawingml/2006/picture">
                <pic:pic>
                  <pic:nvPicPr>
                    <pic:cNvPr id="96"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18"/>
        <w:ind w:left="409" w:right="30" w:hanging="226"/>
        <w:jc w:val="left"/>
        <w:rPr>
          <w:sz w:val="18"/>
        </w:rPr>
      </w:pPr>
      <w:r>
        <w:rPr/>
        <w:br w:type="column"/>
      </w:r>
      <w:r>
        <w:rPr>
          <w:color w:val="FFFFFF"/>
          <w:spacing w:val="-3"/>
          <w:w w:val="105"/>
          <w:sz w:val="18"/>
        </w:rPr>
        <w:t>Gen</w:t>
      </w:r>
      <w:r>
        <w:rPr>
          <w:color w:val="FFFFFF"/>
          <w:spacing w:val="-48"/>
          <w:w w:val="105"/>
          <w:sz w:val="18"/>
        </w:rPr>
        <w:t> </w:t>
      </w:r>
      <w:r>
        <w:rPr>
          <w:color w:val="FFFFFF"/>
          <w:spacing w:val="-7"/>
          <w:w w:val="105"/>
          <w:sz w:val="18"/>
        </w:rPr>
        <w:t>nem</w:t>
      </w:r>
      <w:r>
        <w:rPr>
          <w:color w:val="FFFFFF"/>
          <w:spacing w:val="-29"/>
          <w:w w:val="105"/>
          <w:sz w:val="18"/>
        </w:rPr>
        <w:t> </w:t>
      </w:r>
      <w:r>
        <w:rPr>
          <w:color w:val="FFFFFF"/>
          <w:w w:val="105"/>
          <w:sz w:val="18"/>
        </w:rPr>
        <w:t>udvikling</w:t>
      </w:r>
      <w:r>
        <w:rPr>
          <w:color w:val="FFFFFF"/>
          <w:spacing w:val="-28"/>
          <w:w w:val="105"/>
          <w:sz w:val="18"/>
        </w:rPr>
        <w:t> </w:t>
      </w:r>
      <w:r>
        <w:rPr>
          <w:color w:val="FFFFFF"/>
          <w:w w:val="105"/>
          <w:sz w:val="18"/>
        </w:rPr>
        <w:t>af</w:t>
      </w:r>
      <w:r>
        <w:rPr>
          <w:color w:val="FFFFFF"/>
          <w:spacing w:val="-34"/>
          <w:w w:val="105"/>
          <w:sz w:val="18"/>
        </w:rPr>
        <w:t> </w:t>
      </w:r>
      <w:r>
        <w:rPr>
          <w:color w:val="FFFFFF"/>
          <w:w w:val="105"/>
          <w:sz w:val="18"/>
        </w:rPr>
        <w:t>apps</w:t>
      </w:r>
      <w:r>
        <w:rPr>
          <w:color w:val="FFFFFF"/>
          <w:spacing w:val="-23"/>
          <w:w w:val="105"/>
          <w:sz w:val="18"/>
        </w:rPr>
        <w:t> </w:t>
      </w:r>
      <w:r>
        <w:rPr>
          <w:color w:val="FFFFFF"/>
          <w:w w:val="105"/>
          <w:sz w:val="18"/>
        </w:rPr>
        <w:t>der</w:t>
      </w:r>
      <w:r>
        <w:rPr>
          <w:color w:val="FFFFFF"/>
          <w:spacing w:val="-38"/>
          <w:w w:val="105"/>
          <w:sz w:val="18"/>
        </w:rPr>
        <w:t> </w:t>
      </w:r>
      <w:r>
        <w:rPr>
          <w:color w:val="FFFFFF"/>
          <w:spacing w:val="5"/>
          <w:w w:val="105"/>
          <w:sz w:val="18"/>
        </w:rPr>
        <w:t>kan </w:t>
      </w:r>
      <w:r>
        <w:rPr>
          <w:color w:val="FFFFFF"/>
          <w:w w:val="105"/>
          <w:sz w:val="18"/>
        </w:rPr>
        <w:t>tilgås</w:t>
      </w:r>
      <w:r>
        <w:rPr>
          <w:color w:val="FFFFFF"/>
          <w:spacing w:val="-29"/>
          <w:w w:val="105"/>
          <w:sz w:val="18"/>
        </w:rPr>
        <w:t> </w:t>
      </w:r>
      <w:r>
        <w:rPr>
          <w:color w:val="FFFFFF"/>
          <w:w w:val="105"/>
          <w:sz w:val="18"/>
        </w:rPr>
        <w:t>frit</w:t>
      </w:r>
      <w:r>
        <w:rPr>
          <w:color w:val="FFFFFF"/>
          <w:spacing w:val="-22"/>
          <w:w w:val="105"/>
          <w:sz w:val="18"/>
        </w:rPr>
        <w:t> </w:t>
      </w:r>
      <w:r>
        <w:rPr>
          <w:color w:val="FFFFFF"/>
          <w:w w:val="105"/>
          <w:sz w:val="18"/>
        </w:rPr>
        <w:t>af</w:t>
      </w:r>
      <w:r>
        <w:rPr>
          <w:color w:val="FFFFFF"/>
          <w:spacing w:val="-23"/>
          <w:w w:val="105"/>
          <w:sz w:val="18"/>
        </w:rPr>
        <w:t> </w:t>
      </w:r>
      <w:r>
        <w:rPr>
          <w:color w:val="FFFFFF"/>
          <w:w w:val="105"/>
          <w:sz w:val="18"/>
        </w:rPr>
        <w:t>kunder/borgere</w:t>
      </w:r>
    </w:p>
    <w:p>
      <w:pPr>
        <w:tabs>
          <w:tab w:pos="2941" w:val="left" w:leader="none"/>
          <w:tab w:pos="5666" w:val="left" w:leader="none"/>
        </w:tabs>
        <w:spacing w:before="18"/>
        <w:ind w:left="705" w:right="0" w:firstLine="0"/>
        <w:jc w:val="left"/>
        <w:rPr>
          <w:sz w:val="18"/>
        </w:rPr>
      </w:pPr>
      <w:r>
        <w:rPr/>
        <w:br w:type="column"/>
      </w:r>
      <w:r>
        <w:rPr>
          <w:color w:val="FFFFFF"/>
          <w:spacing w:val="-5"/>
          <w:w w:val="105"/>
          <w:sz w:val="18"/>
        </w:rPr>
        <w:t>An</w:t>
      </w:r>
      <w:r>
        <w:rPr>
          <w:color w:val="FFFFFF"/>
          <w:spacing w:val="-45"/>
          <w:w w:val="105"/>
          <w:sz w:val="18"/>
        </w:rPr>
        <w:t> </w:t>
      </w:r>
      <w:r>
        <w:rPr>
          <w:color w:val="FFFFFF"/>
          <w:spacing w:val="-6"/>
          <w:w w:val="105"/>
          <w:sz w:val="18"/>
        </w:rPr>
        <w:t>det</w:t>
        <w:tab/>
      </w:r>
      <w:r>
        <w:rPr>
          <w:color w:val="FFFFFF"/>
          <w:w w:val="105"/>
          <w:sz w:val="18"/>
        </w:rPr>
        <w:t>Marketing</w:t>
      </w:r>
      <w:r>
        <w:rPr>
          <w:color w:val="FFFFFF"/>
          <w:spacing w:val="-22"/>
          <w:w w:val="105"/>
          <w:sz w:val="18"/>
        </w:rPr>
        <w:t> </w:t>
      </w:r>
      <w:r>
        <w:rPr>
          <w:color w:val="FFFFFF"/>
          <w:w w:val="105"/>
          <w:sz w:val="18"/>
        </w:rPr>
        <w:t>indsatser</w:t>
        <w:tab/>
        <w:t>Ingen</w:t>
      </w:r>
      <w:r>
        <w:rPr>
          <w:color w:val="FFFFFF"/>
          <w:spacing w:val="-24"/>
          <w:w w:val="105"/>
          <w:sz w:val="18"/>
        </w:rPr>
        <w:t> </w:t>
      </w:r>
      <w:r>
        <w:rPr>
          <w:color w:val="FFFFFF"/>
          <w:w w:val="105"/>
          <w:sz w:val="18"/>
        </w:rPr>
        <w:t>af</w:t>
      </w:r>
      <w:r>
        <w:rPr>
          <w:color w:val="FFFFFF"/>
          <w:spacing w:val="-27"/>
          <w:w w:val="105"/>
          <w:sz w:val="18"/>
        </w:rPr>
        <w:t> </w:t>
      </w:r>
      <w:r>
        <w:rPr>
          <w:color w:val="FFFFFF"/>
          <w:w w:val="105"/>
          <w:sz w:val="18"/>
        </w:rPr>
        <w:t>de</w:t>
      </w:r>
      <w:r>
        <w:rPr>
          <w:color w:val="FFFFFF"/>
          <w:spacing w:val="-16"/>
          <w:w w:val="105"/>
          <w:sz w:val="18"/>
        </w:rPr>
        <w:t> </w:t>
      </w:r>
      <w:r>
        <w:rPr>
          <w:color w:val="FFFFFF"/>
          <w:w w:val="105"/>
          <w:sz w:val="18"/>
        </w:rPr>
        <w:t>beskrevne</w:t>
      </w:r>
    </w:p>
    <w:p>
      <w:pPr>
        <w:pStyle w:val="BodyText"/>
        <w:rPr>
          <w:sz w:val="22"/>
        </w:rPr>
      </w:pPr>
    </w:p>
    <w:p>
      <w:pPr>
        <w:spacing w:before="197"/>
        <w:ind w:left="0" w:right="1628" w:firstLine="0"/>
        <w:jc w:val="right"/>
        <w:rPr>
          <w:sz w:val="24"/>
        </w:rPr>
      </w:pPr>
      <w:r>
        <w:rPr>
          <w:color w:val="FFFFFF"/>
          <w:w w:val="90"/>
          <w:sz w:val="24"/>
        </w:rPr>
        <w:t>Note: N=17</w:t>
      </w:r>
    </w:p>
    <w:p>
      <w:pPr>
        <w:pStyle w:val="BodyText"/>
        <w:rPr>
          <w:sz w:val="28"/>
        </w:rPr>
      </w:pPr>
    </w:p>
    <w:p>
      <w:pPr>
        <w:spacing w:before="206"/>
        <w:ind w:left="0" w:right="369" w:firstLine="0"/>
        <w:jc w:val="right"/>
        <w:rPr>
          <w:sz w:val="14"/>
        </w:rPr>
      </w:pPr>
      <w:r>
        <w:rPr>
          <w:color w:val="FEFFFF"/>
          <w:sz w:val="14"/>
        </w:rPr>
        <w:t>32</w:t>
      </w:r>
    </w:p>
    <w:p>
      <w:pPr>
        <w:spacing w:after="0"/>
        <w:jc w:val="right"/>
        <w:rPr>
          <w:sz w:val="14"/>
        </w:rPr>
        <w:sectPr>
          <w:type w:val="continuous"/>
          <w:pgSz w:w="19200" w:h="10800" w:orient="landscape"/>
          <w:pgMar w:top="1000" w:bottom="0" w:left="0" w:right="0"/>
          <w:cols w:num="3" w:equalWidth="0">
            <w:col w:w="6971" w:space="40"/>
            <w:col w:w="2928" w:space="462"/>
            <w:col w:w="8799"/>
          </w:cols>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spacing w:before="11"/>
        <w:rPr>
          <w:sz w:val="19"/>
        </w:rPr>
      </w:pPr>
    </w:p>
    <w:p>
      <w:pPr>
        <w:pStyle w:val="Heading2"/>
      </w:pPr>
      <w:r>
        <w:rPr>
          <w:color w:val="FEFFFF"/>
          <w:w w:val="105"/>
        </w:rPr>
        <w:t>Gevinster</w:t>
      </w:r>
      <w:r>
        <w:rPr>
          <w:color w:val="FEFFFF"/>
          <w:spacing w:val="-74"/>
          <w:w w:val="105"/>
        </w:rPr>
        <w:t> </w:t>
      </w:r>
      <w:r>
        <w:rPr>
          <w:color w:val="FEFFFF"/>
          <w:w w:val="105"/>
        </w:rPr>
        <w:t>ved</w:t>
      </w:r>
      <w:r>
        <w:rPr>
          <w:color w:val="FEFFFF"/>
          <w:spacing w:val="-72"/>
          <w:w w:val="105"/>
        </w:rPr>
        <w:t> </w:t>
      </w:r>
      <w:r>
        <w:rPr>
          <w:color w:val="FEFFFF"/>
          <w:w w:val="105"/>
        </w:rPr>
        <w:t>DAWA</w:t>
      </w:r>
      <w:r>
        <w:rPr>
          <w:color w:val="FEFFFF"/>
          <w:spacing w:val="-71"/>
          <w:w w:val="105"/>
        </w:rPr>
        <w:t> </w:t>
      </w:r>
      <w:r>
        <w:rPr>
          <w:color w:val="FEFFFF"/>
          <w:w w:val="105"/>
        </w:rPr>
        <w:t>som</w:t>
      </w:r>
      <w:r>
        <w:rPr>
          <w:color w:val="FEFFFF"/>
          <w:spacing w:val="-72"/>
          <w:w w:val="105"/>
        </w:rPr>
        <w:t> </w:t>
      </w:r>
      <w:r>
        <w:rPr>
          <w:color w:val="FEFFFF"/>
          <w:w w:val="105"/>
        </w:rPr>
        <w:t>koblingsnøgle</w:t>
      </w:r>
    </w:p>
    <w:p>
      <w:pPr>
        <w:pStyle w:val="Heading7"/>
        <w:spacing w:before="378"/>
        <w:ind w:left="916" w:right="1163"/>
      </w:pPr>
      <w:r>
        <w:rPr>
          <w:color w:val="FEFFFF"/>
          <w:w w:val="105"/>
        </w:rPr>
        <w:t>Sidst</w:t>
      </w:r>
      <w:r>
        <w:rPr>
          <w:color w:val="FEFFFF"/>
          <w:spacing w:val="-31"/>
          <w:w w:val="105"/>
        </w:rPr>
        <w:t> </w:t>
      </w:r>
      <w:r>
        <w:rPr>
          <w:color w:val="FEFFFF"/>
          <w:w w:val="105"/>
        </w:rPr>
        <w:t>har</w:t>
      </w:r>
      <w:r>
        <w:rPr>
          <w:color w:val="FEFFFF"/>
          <w:spacing w:val="-28"/>
          <w:w w:val="105"/>
        </w:rPr>
        <w:t> </w:t>
      </w:r>
      <w:r>
        <w:rPr>
          <w:color w:val="FEFFFF"/>
          <w:w w:val="105"/>
        </w:rPr>
        <w:t>vi</w:t>
      </w:r>
      <w:r>
        <w:rPr>
          <w:color w:val="FEFFFF"/>
          <w:spacing w:val="-29"/>
          <w:w w:val="105"/>
        </w:rPr>
        <w:t> </w:t>
      </w:r>
      <w:r>
        <w:rPr>
          <w:color w:val="FEFFFF"/>
          <w:w w:val="105"/>
        </w:rPr>
        <w:t>adspurgt</w:t>
      </w:r>
      <w:r>
        <w:rPr>
          <w:color w:val="FEFFFF"/>
          <w:spacing w:val="-30"/>
          <w:w w:val="105"/>
        </w:rPr>
        <w:t> </w:t>
      </w:r>
      <w:r>
        <w:rPr>
          <w:color w:val="FEFFFF"/>
          <w:w w:val="105"/>
        </w:rPr>
        <w:t>brugerne,</w:t>
      </w:r>
      <w:r>
        <w:rPr>
          <w:color w:val="FEFFFF"/>
          <w:spacing w:val="-30"/>
          <w:w w:val="105"/>
        </w:rPr>
        <w:t> </w:t>
      </w:r>
      <w:r>
        <w:rPr>
          <w:color w:val="FEFFFF"/>
          <w:w w:val="105"/>
        </w:rPr>
        <w:t>hvordan</w:t>
      </w:r>
      <w:r>
        <w:rPr>
          <w:color w:val="FEFFFF"/>
          <w:spacing w:val="-29"/>
          <w:w w:val="105"/>
        </w:rPr>
        <w:t> </w:t>
      </w:r>
      <w:r>
        <w:rPr>
          <w:color w:val="FEFFFF"/>
          <w:w w:val="105"/>
        </w:rPr>
        <w:t>gevinsterne</w:t>
      </w:r>
      <w:r>
        <w:rPr>
          <w:color w:val="FEFFFF"/>
          <w:spacing w:val="-30"/>
          <w:w w:val="105"/>
        </w:rPr>
        <w:t> </w:t>
      </w:r>
      <w:r>
        <w:rPr>
          <w:color w:val="FEFFFF"/>
          <w:w w:val="105"/>
        </w:rPr>
        <w:t>ved</w:t>
      </w:r>
      <w:r>
        <w:rPr>
          <w:color w:val="FEFFFF"/>
          <w:spacing w:val="-29"/>
          <w:w w:val="105"/>
        </w:rPr>
        <w:t> </w:t>
      </w:r>
      <w:r>
        <w:rPr>
          <w:color w:val="FEFFFF"/>
          <w:w w:val="105"/>
        </w:rPr>
        <w:t>at</w:t>
      </w:r>
      <w:r>
        <w:rPr>
          <w:color w:val="FEFFFF"/>
          <w:spacing w:val="-30"/>
          <w:w w:val="105"/>
        </w:rPr>
        <w:t> </w:t>
      </w:r>
      <w:r>
        <w:rPr>
          <w:color w:val="FEFFFF"/>
          <w:w w:val="105"/>
        </w:rPr>
        <w:t>anvende</w:t>
      </w:r>
      <w:r>
        <w:rPr>
          <w:color w:val="FEFFFF"/>
          <w:spacing w:val="-29"/>
          <w:w w:val="105"/>
        </w:rPr>
        <w:t> </w:t>
      </w:r>
      <w:r>
        <w:rPr>
          <w:color w:val="FEFFFF"/>
          <w:w w:val="105"/>
        </w:rPr>
        <w:t>DAWA</w:t>
      </w:r>
      <w:r>
        <w:rPr>
          <w:color w:val="FEFFFF"/>
          <w:spacing w:val="-29"/>
          <w:w w:val="105"/>
        </w:rPr>
        <w:t> </w:t>
      </w:r>
      <w:r>
        <w:rPr>
          <w:color w:val="FEFFFF"/>
          <w:w w:val="105"/>
        </w:rPr>
        <w:t>optræder</w:t>
      </w:r>
      <w:r>
        <w:rPr>
          <w:color w:val="FEFFFF"/>
          <w:spacing w:val="-29"/>
          <w:w w:val="105"/>
        </w:rPr>
        <w:t> </w:t>
      </w:r>
      <w:r>
        <w:rPr>
          <w:color w:val="FEFFFF"/>
          <w:w w:val="105"/>
        </w:rPr>
        <w:t>hos</w:t>
      </w:r>
      <w:r>
        <w:rPr>
          <w:color w:val="FEFFFF"/>
          <w:spacing w:val="-30"/>
          <w:w w:val="105"/>
        </w:rPr>
        <w:t> </w:t>
      </w:r>
      <w:r>
        <w:rPr>
          <w:color w:val="FEFFFF"/>
          <w:w w:val="105"/>
        </w:rPr>
        <w:t>dem.</w:t>
      </w:r>
      <w:r>
        <w:rPr>
          <w:color w:val="FEFFFF"/>
          <w:spacing w:val="-30"/>
          <w:w w:val="105"/>
        </w:rPr>
        <w:t> </w:t>
      </w:r>
      <w:r>
        <w:rPr>
          <w:color w:val="FEFFFF"/>
          <w:w w:val="105"/>
        </w:rPr>
        <w:t>Over</w:t>
      </w:r>
      <w:r>
        <w:rPr>
          <w:color w:val="FEFFFF"/>
          <w:spacing w:val="-28"/>
          <w:w w:val="105"/>
        </w:rPr>
        <w:t> </w:t>
      </w:r>
      <w:r>
        <w:rPr>
          <w:color w:val="FEFFFF"/>
          <w:w w:val="105"/>
        </w:rPr>
        <w:t>80%</w:t>
      </w:r>
      <w:r>
        <w:rPr>
          <w:color w:val="FEFFFF"/>
          <w:spacing w:val="-30"/>
          <w:w w:val="105"/>
        </w:rPr>
        <w:t> </w:t>
      </w:r>
      <w:r>
        <w:rPr>
          <w:color w:val="FEFFFF"/>
          <w:w w:val="105"/>
        </w:rPr>
        <w:t>af</w:t>
      </w:r>
      <w:r>
        <w:rPr>
          <w:color w:val="FEFFFF"/>
          <w:spacing w:val="-28"/>
          <w:w w:val="105"/>
        </w:rPr>
        <w:t> </w:t>
      </w:r>
      <w:r>
        <w:rPr>
          <w:color w:val="FEFFFF"/>
          <w:w w:val="105"/>
        </w:rPr>
        <w:t>respondenterne</w:t>
      </w:r>
      <w:r>
        <w:rPr>
          <w:color w:val="FEFFFF"/>
          <w:spacing w:val="-30"/>
          <w:w w:val="105"/>
        </w:rPr>
        <w:t> </w:t>
      </w:r>
      <w:r>
        <w:rPr>
          <w:color w:val="FEFFFF"/>
          <w:w w:val="105"/>
        </w:rPr>
        <w:t>mærker</w:t>
      </w:r>
      <w:r>
        <w:rPr>
          <w:color w:val="FEFFFF"/>
          <w:spacing w:val="-28"/>
          <w:w w:val="105"/>
        </w:rPr>
        <w:t> </w:t>
      </w:r>
      <w:r>
        <w:rPr>
          <w:color w:val="FEFFFF"/>
          <w:w w:val="105"/>
        </w:rPr>
        <w:t>effekten</w:t>
      </w:r>
      <w:r>
        <w:rPr>
          <w:color w:val="FEFFFF"/>
          <w:spacing w:val="-29"/>
          <w:w w:val="105"/>
        </w:rPr>
        <w:t> </w:t>
      </w:r>
      <w:r>
        <w:rPr>
          <w:color w:val="FEFFFF"/>
          <w:w w:val="105"/>
        </w:rPr>
        <w:t>igennem</w:t>
      </w:r>
      <w:r>
        <w:rPr>
          <w:color w:val="FEFFFF"/>
          <w:spacing w:val="-30"/>
          <w:w w:val="105"/>
        </w:rPr>
        <w:t> </w:t>
      </w:r>
      <w:r>
        <w:rPr>
          <w:color w:val="FEFFFF"/>
          <w:w w:val="105"/>
        </w:rPr>
        <w:t>sparet</w:t>
      </w:r>
      <w:r>
        <w:rPr>
          <w:color w:val="FEFFFF"/>
          <w:spacing w:val="-30"/>
          <w:w w:val="105"/>
        </w:rPr>
        <w:t> </w:t>
      </w:r>
      <w:r>
        <w:rPr>
          <w:color w:val="FEFFFF"/>
          <w:w w:val="105"/>
        </w:rPr>
        <w:t>tid</w:t>
      </w:r>
      <w:r>
        <w:rPr>
          <w:color w:val="FEFFFF"/>
          <w:spacing w:val="-30"/>
          <w:w w:val="105"/>
        </w:rPr>
        <w:t> </w:t>
      </w:r>
      <w:r>
        <w:rPr>
          <w:color w:val="FEFFFF"/>
          <w:w w:val="105"/>
        </w:rPr>
        <w:t>ved nemmere at kunne samle data. Dermed er dette en øget effektiviseringsgevinst, som kan forstås som en af kerneeffekterne ved at anvende DAWA- sparret tid på eksisterende</w:t>
      </w:r>
      <w:r>
        <w:rPr>
          <w:color w:val="FEFFFF"/>
          <w:spacing w:val="-35"/>
          <w:w w:val="105"/>
        </w:rPr>
        <w:t> </w:t>
      </w:r>
      <w:r>
        <w:rPr>
          <w:color w:val="FEFFFF"/>
          <w:w w:val="105"/>
        </w:rPr>
        <w:t>aktiviteter.</w:t>
      </w:r>
      <w:r>
        <w:rPr>
          <w:color w:val="FEFFFF"/>
          <w:spacing w:val="-36"/>
          <w:w w:val="105"/>
        </w:rPr>
        <w:t> </w:t>
      </w:r>
      <w:r>
        <w:rPr>
          <w:color w:val="FEFFFF"/>
          <w:w w:val="105"/>
        </w:rPr>
        <w:t>Respondenterne</w:t>
      </w:r>
      <w:r>
        <w:rPr>
          <w:color w:val="FEFFFF"/>
          <w:spacing w:val="-35"/>
          <w:w w:val="105"/>
        </w:rPr>
        <w:t> </w:t>
      </w:r>
      <w:r>
        <w:rPr>
          <w:color w:val="FEFFFF"/>
          <w:w w:val="105"/>
        </w:rPr>
        <w:t>angav</w:t>
      </w:r>
      <w:r>
        <w:rPr>
          <w:color w:val="FEFFFF"/>
          <w:spacing w:val="-34"/>
          <w:w w:val="105"/>
        </w:rPr>
        <w:t> </w:t>
      </w:r>
      <w:r>
        <w:rPr>
          <w:color w:val="FEFFFF"/>
          <w:w w:val="105"/>
        </w:rPr>
        <w:t>tidsbesparelser</w:t>
      </w:r>
      <w:r>
        <w:rPr>
          <w:color w:val="FEFFFF"/>
          <w:spacing w:val="-34"/>
          <w:w w:val="105"/>
        </w:rPr>
        <w:t> </w:t>
      </w:r>
      <w:r>
        <w:rPr>
          <w:color w:val="FEFFFF"/>
          <w:w w:val="105"/>
        </w:rPr>
        <w:t>mellem</w:t>
      </w:r>
      <w:r>
        <w:rPr>
          <w:color w:val="FEFFFF"/>
          <w:spacing w:val="-36"/>
          <w:w w:val="105"/>
        </w:rPr>
        <w:t> </w:t>
      </w:r>
      <w:r>
        <w:rPr>
          <w:color w:val="FEFFFF"/>
          <w:w w:val="105"/>
        </w:rPr>
        <w:t>1%</w:t>
      </w:r>
      <w:r>
        <w:rPr>
          <w:color w:val="FEFFFF"/>
          <w:spacing w:val="-35"/>
          <w:w w:val="105"/>
        </w:rPr>
        <w:t> </w:t>
      </w:r>
      <w:r>
        <w:rPr>
          <w:color w:val="FEFFFF"/>
          <w:w w:val="105"/>
        </w:rPr>
        <w:t>og</w:t>
      </w:r>
      <w:r>
        <w:rPr>
          <w:color w:val="FEFFFF"/>
          <w:spacing w:val="-35"/>
          <w:w w:val="105"/>
        </w:rPr>
        <w:t> </w:t>
      </w:r>
      <w:r>
        <w:rPr>
          <w:color w:val="FEFFFF"/>
          <w:w w:val="105"/>
        </w:rPr>
        <w:t>70%.</w:t>
      </w:r>
      <w:r>
        <w:rPr>
          <w:color w:val="FEFFFF"/>
          <w:spacing w:val="-35"/>
          <w:w w:val="105"/>
        </w:rPr>
        <w:t> </w:t>
      </w:r>
      <w:r>
        <w:rPr>
          <w:color w:val="FEFFFF"/>
          <w:w w:val="105"/>
        </w:rPr>
        <w:t>Over</w:t>
      </w:r>
      <w:r>
        <w:rPr>
          <w:color w:val="FEFFFF"/>
          <w:spacing w:val="-34"/>
          <w:w w:val="105"/>
        </w:rPr>
        <w:t> </w:t>
      </w:r>
      <w:r>
        <w:rPr>
          <w:color w:val="FEFFFF"/>
          <w:w w:val="105"/>
        </w:rPr>
        <w:t>halvdelen</w:t>
      </w:r>
      <w:r>
        <w:rPr>
          <w:color w:val="FEFFFF"/>
          <w:spacing w:val="-35"/>
          <w:w w:val="105"/>
        </w:rPr>
        <w:t> </w:t>
      </w:r>
      <w:r>
        <w:rPr>
          <w:color w:val="FEFFFF"/>
          <w:w w:val="105"/>
        </w:rPr>
        <w:t>svarer,</w:t>
      </w:r>
      <w:r>
        <w:rPr>
          <w:color w:val="FEFFFF"/>
          <w:spacing w:val="-35"/>
          <w:w w:val="105"/>
        </w:rPr>
        <w:t> </w:t>
      </w:r>
      <w:r>
        <w:rPr>
          <w:color w:val="FEFFFF"/>
          <w:w w:val="105"/>
        </w:rPr>
        <w:t>at</w:t>
      </w:r>
      <w:r>
        <w:rPr>
          <w:color w:val="FEFFFF"/>
          <w:spacing w:val="-37"/>
          <w:w w:val="105"/>
        </w:rPr>
        <w:t> </w:t>
      </w:r>
      <w:r>
        <w:rPr>
          <w:color w:val="FEFFFF"/>
          <w:w w:val="105"/>
        </w:rPr>
        <w:t>de</w:t>
      </w:r>
      <w:r>
        <w:rPr>
          <w:color w:val="FEFFFF"/>
          <w:spacing w:val="-34"/>
          <w:w w:val="105"/>
        </w:rPr>
        <w:t> </w:t>
      </w:r>
      <w:r>
        <w:rPr>
          <w:color w:val="FEFFFF"/>
          <w:w w:val="105"/>
        </w:rPr>
        <w:t>mærker</w:t>
      </w:r>
      <w:r>
        <w:rPr>
          <w:color w:val="FEFFFF"/>
          <w:spacing w:val="-35"/>
          <w:w w:val="105"/>
        </w:rPr>
        <w:t> </w:t>
      </w:r>
      <w:r>
        <w:rPr>
          <w:color w:val="FEFFFF"/>
          <w:w w:val="105"/>
        </w:rPr>
        <w:t>et</w:t>
      </w:r>
      <w:r>
        <w:rPr>
          <w:color w:val="FEFFFF"/>
          <w:spacing w:val="-36"/>
          <w:w w:val="105"/>
        </w:rPr>
        <w:t> </w:t>
      </w:r>
      <w:r>
        <w:rPr>
          <w:color w:val="FEFFFF"/>
          <w:w w:val="105"/>
        </w:rPr>
        <w:t>øget</w:t>
      </w:r>
      <w:r>
        <w:rPr>
          <w:color w:val="FEFFFF"/>
          <w:spacing w:val="-35"/>
          <w:w w:val="105"/>
        </w:rPr>
        <w:t> </w:t>
      </w:r>
      <w:r>
        <w:rPr>
          <w:color w:val="FEFFFF"/>
          <w:w w:val="105"/>
        </w:rPr>
        <w:t>vidensgrundlag,</w:t>
      </w:r>
      <w:r>
        <w:rPr>
          <w:color w:val="FEFFFF"/>
          <w:spacing w:val="-35"/>
          <w:w w:val="105"/>
        </w:rPr>
        <w:t> </w:t>
      </w:r>
      <w:r>
        <w:rPr>
          <w:color w:val="FEFFFF"/>
          <w:w w:val="105"/>
        </w:rPr>
        <w:t>fordi</w:t>
      </w:r>
      <w:r>
        <w:rPr>
          <w:color w:val="FEFFFF"/>
          <w:spacing w:val="-35"/>
          <w:w w:val="105"/>
        </w:rPr>
        <w:t> </w:t>
      </w:r>
      <w:r>
        <w:rPr>
          <w:color w:val="FEFFFF"/>
          <w:w w:val="105"/>
        </w:rPr>
        <w:t>de</w:t>
      </w:r>
      <w:r>
        <w:rPr>
          <w:color w:val="FEFFFF"/>
          <w:spacing w:val="-35"/>
          <w:w w:val="105"/>
        </w:rPr>
        <w:t> </w:t>
      </w:r>
      <w:r>
        <w:rPr>
          <w:color w:val="FEFFFF"/>
          <w:w w:val="105"/>
        </w:rPr>
        <w:t>kan</w:t>
      </w:r>
      <w:r>
        <w:rPr>
          <w:color w:val="FEFFFF"/>
          <w:spacing w:val="-34"/>
          <w:w w:val="105"/>
        </w:rPr>
        <w:t> </w:t>
      </w:r>
      <w:r>
        <w:rPr>
          <w:color w:val="FEFFFF"/>
          <w:w w:val="105"/>
        </w:rPr>
        <w:t>tilkoble</w:t>
      </w:r>
      <w:r>
        <w:rPr>
          <w:color w:val="FEFFFF"/>
          <w:spacing w:val="-35"/>
          <w:w w:val="105"/>
        </w:rPr>
        <w:t> </w:t>
      </w:r>
      <w:r>
        <w:rPr>
          <w:color w:val="FEFFFF"/>
          <w:w w:val="105"/>
        </w:rPr>
        <w:t>flere data</w:t>
      </w:r>
      <w:r>
        <w:rPr>
          <w:color w:val="FEFFFF"/>
          <w:spacing w:val="-24"/>
          <w:w w:val="105"/>
        </w:rPr>
        <w:t> </w:t>
      </w:r>
      <w:r>
        <w:rPr>
          <w:color w:val="FEFFFF"/>
          <w:w w:val="105"/>
        </w:rPr>
        <w:t>til</w:t>
      </w:r>
      <w:r>
        <w:rPr>
          <w:color w:val="FEFFFF"/>
          <w:spacing w:val="-24"/>
          <w:w w:val="105"/>
        </w:rPr>
        <w:t> </w:t>
      </w:r>
      <w:r>
        <w:rPr>
          <w:color w:val="FEFFFF"/>
          <w:w w:val="105"/>
        </w:rPr>
        <w:t>deres</w:t>
      </w:r>
      <w:r>
        <w:rPr>
          <w:color w:val="FEFFFF"/>
          <w:spacing w:val="-24"/>
          <w:w w:val="105"/>
        </w:rPr>
        <w:t> </w:t>
      </w:r>
      <w:r>
        <w:rPr>
          <w:color w:val="FEFFFF"/>
          <w:w w:val="105"/>
        </w:rPr>
        <w:t>eksisterende</w:t>
      </w:r>
      <w:r>
        <w:rPr>
          <w:color w:val="FEFFFF"/>
          <w:spacing w:val="-23"/>
          <w:w w:val="105"/>
        </w:rPr>
        <w:t> </w:t>
      </w:r>
      <w:r>
        <w:rPr>
          <w:color w:val="FEFFFF"/>
          <w:w w:val="105"/>
        </w:rPr>
        <w:t>data,</w:t>
      </w:r>
      <w:r>
        <w:rPr>
          <w:color w:val="FEFFFF"/>
          <w:spacing w:val="-24"/>
          <w:w w:val="105"/>
        </w:rPr>
        <w:t> </w:t>
      </w:r>
      <w:r>
        <w:rPr>
          <w:color w:val="FEFFFF"/>
          <w:w w:val="105"/>
        </w:rPr>
        <w:t>og</w:t>
      </w:r>
      <w:r>
        <w:rPr>
          <w:color w:val="FEFFFF"/>
          <w:spacing w:val="-23"/>
          <w:w w:val="105"/>
        </w:rPr>
        <w:t> </w:t>
      </w:r>
      <w:r>
        <w:rPr>
          <w:color w:val="FEFFFF"/>
          <w:w w:val="105"/>
        </w:rPr>
        <w:t>knap</w:t>
      </w:r>
      <w:r>
        <w:rPr>
          <w:color w:val="FEFFFF"/>
          <w:spacing w:val="-24"/>
          <w:w w:val="105"/>
        </w:rPr>
        <w:t> </w:t>
      </w:r>
      <w:r>
        <w:rPr>
          <w:color w:val="FEFFFF"/>
          <w:w w:val="105"/>
        </w:rPr>
        <w:t>50%</w:t>
      </w:r>
      <w:r>
        <w:rPr>
          <w:color w:val="FEFFFF"/>
          <w:spacing w:val="-24"/>
          <w:w w:val="105"/>
        </w:rPr>
        <w:t> </w:t>
      </w:r>
      <w:r>
        <w:rPr>
          <w:color w:val="FEFFFF"/>
          <w:w w:val="105"/>
        </w:rPr>
        <w:t>mærker</w:t>
      </w:r>
      <w:r>
        <w:rPr>
          <w:color w:val="FEFFFF"/>
          <w:spacing w:val="-22"/>
          <w:w w:val="105"/>
        </w:rPr>
        <w:t> </w:t>
      </w:r>
      <w:r>
        <w:rPr>
          <w:color w:val="FEFFFF"/>
          <w:w w:val="105"/>
        </w:rPr>
        <w:t>øget</w:t>
      </w:r>
      <w:r>
        <w:rPr>
          <w:color w:val="FEFFFF"/>
          <w:spacing w:val="-25"/>
          <w:w w:val="105"/>
        </w:rPr>
        <w:t> </w:t>
      </w:r>
      <w:r>
        <w:rPr>
          <w:color w:val="FEFFFF"/>
          <w:w w:val="105"/>
        </w:rPr>
        <w:t>borger</w:t>
      </w:r>
      <w:r>
        <w:rPr>
          <w:color w:val="FEFFFF"/>
          <w:spacing w:val="-22"/>
          <w:w w:val="105"/>
        </w:rPr>
        <w:t> </w:t>
      </w:r>
      <w:r>
        <w:rPr>
          <w:color w:val="FEFFFF"/>
          <w:w w:val="105"/>
        </w:rPr>
        <w:t>eller</w:t>
      </w:r>
      <w:r>
        <w:rPr>
          <w:color w:val="FEFFFF"/>
          <w:spacing w:val="-23"/>
          <w:w w:val="105"/>
        </w:rPr>
        <w:t> </w:t>
      </w:r>
      <w:r>
        <w:rPr>
          <w:color w:val="FEFFFF"/>
          <w:w w:val="105"/>
        </w:rPr>
        <w:t>kundetilfredshed.</w:t>
      </w:r>
    </w:p>
    <w:p>
      <w:pPr>
        <w:spacing w:line="235" w:lineRule="auto" w:before="200"/>
        <w:ind w:left="916" w:right="1163" w:firstLine="0"/>
        <w:jc w:val="left"/>
        <w:rPr>
          <w:sz w:val="21"/>
        </w:rPr>
      </w:pPr>
      <w:r>
        <w:rPr>
          <w:color w:val="FEFFFF"/>
          <w:w w:val="105"/>
          <w:sz w:val="22"/>
        </w:rPr>
        <w:t>Sidst</w:t>
      </w:r>
      <w:r>
        <w:rPr>
          <w:color w:val="FEFFFF"/>
          <w:spacing w:val="-36"/>
          <w:w w:val="105"/>
          <w:sz w:val="22"/>
        </w:rPr>
        <w:t> </w:t>
      </w:r>
      <w:r>
        <w:rPr>
          <w:color w:val="FEFFFF"/>
          <w:w w:val="105"/>
          <w:sz w:val="22"/>
        </w:rPr>
        <w:t>er</w:t>
      </w:r>
      <w:r>
        <w:rPr>
          <w:color w:val="FEFFFF"/>
          <w:spacing w:val="-34"/>
          <w:w w:val="105"/>
          <w:sz w:val="22"/>
        </w:rPr>
        <w:t> </w:t>
      </w:r>
      <w:r>
        <w:rPr>
          <w:color w:val="FEFFFF"/>
          <w:w w:val="105"/>
          <w:sz w:val="22"/>
        </w:rPr>
        <w:t>der</w:t>
      </w:r>
      <w:r>
        <w:rPr>
          <w:color w:val="FEFFFF"/>
          <w:spacing w:val="-35"/>
          <w:w w:val="105"/>
          <w:sz w:val="22"/>
        </w:rPr>
        <w:t> </w:t>
      </w:r>
      <w:r>
        <w:rPr>
          <w:color w:val="FEFFFF"/>
          <w:w w:val="105"/>
          <w:sz w:val="22"/>
        </w:rPr>
        <w:t>over</w:t>
      </w:r>
      <w:r>
        <w:rPr>
          <w:color w:val="FEFFFF"/>
          <w:spacing w:val="-34"/>
          <w:w w:val="105"/>
          <w:sz w:val="22"/>
        </w:rPr>
        <w:t> </w:t>
      </w:r>
      <w:r>
        <w:rPr>
          <w:color w:val="FEFFFF"/>
          <w:w w:val="105"/>
          <w:sz w:val="22"/>
        </w:rPr>
        <w:t>40%</w:t>
      </w:r>
      <w:r>
        <w:rPr>
          <w:color w:val="FEFFFF"/>
          <w:spacing w:val="-35"/>
          <w:w w:val="105"/>
          <w:sz w:val="22"/>
        </w:rPr>
        <w:t> </w:t>
      </w:r>
      <w:r>
        <w:rPr>
          <w:color w:val="FEFFFF"/>
          <w:w w:val="105"/>
          <w:sz w:val="22"/>
        </w:rPr>
        <w:t>der</w:t>
      </w:r>
      <w:r>
        <w:rPr>
          <w:color w:val="FEFFFF"/>
          <w:spacing w:val="-35"/>
          <w:w w:val="105"/>
          <w:sz w:val="22"/>
        </w:rPr>
        <w:t> </w:t>
      </w:r>
      <w:r>
        <w:rPr>
          <w:color w:val="FEFFFF"/>
          <w:w w:val="105"/>
          <w:sz w:val="22"/>
        </w:rPr>
        <w:t>nævner</w:t>
      </w:r>
      <w:r>
        <w:rPr>
          <w:color w:val="FEFFFF"/>
          <w:spacing w:val="-34"/>
          <w:w w:val="105"/>
          <w:sz w:val="22"/>
        </w:rPr>
        <w:t> </w:t>
      </w:r>
      <w:r>
        <w:rPr>
          <w:color w:val="FEFFFF"/>
          <w:w w:val="105"/>
          <w:sz w:val="22"/>
        </w:rPr>
        <w:t>en</w:t>
      </w:r>
      <w:r>
        <w:rPr>
          <w:color w:val="FEFFFF"/>
          <w:spacing w:val="-35"/>
          <w:w w:val="105"/>
          <w:sz w:val="22"/>
        </w:rPr>
        <w:t> </w:t>
      </w:r>
      <w:r>
        <w:rPr>
          <w:color w:val="FEFFFF"/>
          <w:w w:val="105"/>
          <w:sz w:val="22"/>
        </w:rPr>
        <w:t>større</w:t>
      </w:r>
      <w:r>
        <w:rPr>
          <w:color w:val="FEFFFF"/>
          <w:spacing w:val="-35"/>
          <w:w w:val="105"/>
          <w:sz w:val="22"/>
        </w:rPr>
        <w:t> </w:t>
      </w:r>
      <w:r>
        <w:rPr>
          <w:color w:val="FEFFFF"/>
          <w:w w:val="105"/>
          <w:sz w:val="22"/>
        </w:rPr>
        <w:t>indtjening</w:t>
      </w:r>
      <w:r>
        <w:rPr>
          <w:color w:val="FEFFFF"/>
          <w:spacing w:val="-34"/>
          <w:w w:val="105"/>
          <w:sz w:val="22"/>
        </w:rPr>
        <w:t> </w:t>
      </w:r>
      <w:r>
        <w:rPr>
          <w:color w:val="FEFFFF"/>
          <w:w w:val="105"/>
          <w:sz w:val="22"/>
        </w:rPr>
        <w:t>eller</w:t>
      </w:r>
      <w:r>
        <w:rPr>
          <w:color w:val="FEFFFF"/>
          <w:spacing w:val="-34"/>
          <w:w w:val="105"/>
          <w:sz w:val="22"/>
        </w:rPr>
        <w:t> </w:t>
      </w:r>
      <w:r>
        <w:rPr>
          <w:color w:val="FEFFFF"/>
          <w:w w:val="105"/>
          <w:sz w:val="22"/>
        </w:rPr>
        <w:t>produktivitetsgevinst,</w:t>
      </w:r>
      <w:r>
        <w:rPr>
          <w:color w:val="FEFFFF"/>
          <w:spacing w:val="-36"/>
          <w:w w:val="105"/>
          <w:sz w:val="22"/>
        </w:rPr>
        <w:t> </w:t>
      </w:r>
      <w:r>
        <w:rPr>
          <w:color w:val="FEFFFF"/>
          <w:w w:val="105"/>
          <w:sz w:val="22"/>
        </w:rPr>
        <w:t>eksempelvis</w:t>
      </w:r>
      <w:r>
        <w:rPr>
          <w:color w:val="FEFFFF"/>
          <w:spacing w:val="-35"/>
          <w:w w:val="105"/>
          <w:sz w:val="22"/>
        </w:rPr>
        <w:t> </w:t>
      </w:r>
      <w:r>
        <w:rPr>
          <w:color w:val="FEFFFF"/>
          <w:w w:val="105"/>
          <w:sz w:val="22"/>
        </w:rPr>
        <w:t>igennem</w:t>
      </w:r>
      <w:r>
        <w:rPr>
          <w:color w:val="FEFFFF"/>
          <w:spacing w:val="-36"/>
          <w:w w:val="105"/>
          <w:sz w:val="22"/>
        </w:rPr>
        <w:t> </w:t>
      </w:r>
      <w:r>
        <w:rPr>
          <w:color w:val="FEFFFF"/>
          <w:w w:val="105"/>
          <w:sz w:val="22"/>
        </w:rPr>
        <w:t>innovative</w:t>
      </w:r>
      <w:r>
        <w:rPr>
          <w:color w:val="FEFFFF"/>
          <w:spacing w:val="-35"/>
          <w:w w:val="105"/>
          <w:sz w:val="22"/>
        </w:rPr>
        <w:t> </w:t>
      </w:r>
      <w:r>
        <w:rPr>
          <w:color w:val="FEFFFF"/>
          <w:w w:val="105"/>
          <w:sz w:val="22"/>
        </w:rPr>
        <w:t>løsninger.</w:t>
      </w:r>
      <w:r>
        <w:rPr>
          <w:color w:val="FEFFFF"/>
          <w:spacing w:val="-36"/>
          <w:w w:val="105"/>
          <w:sz w:val="22"/>
        </w:rPr>
        <w:t> </w:t>
      </w:r>
      <w:r>
        <w:rPr>
          <w:color w:val="FEFFFF"/>
          <w:w w:val="105"/>
          <w:sz w:val="22"/>
        </w:rPr>
        <w:t>Den</w:t>
      </w:r>
      <w:r>
        <w:rPr>
          <w:color w:val="FEFFFF"/>
          <w:spacing w:val="-35"/>
          <w:w w:val="105"/>
          <w:sz w:val="22"/>
        </w:rPr>
        <w:t> </w:t>
      </w:r>
      <w:r>
        <w:rPr>
          <w:color w:val="FEFFFF"/>
          <w:w w:val="105"/>
          <w:sz w:val="22"/>
        </w:rPr>
        <w:t>øget</w:t>
      </w:r>
      <w:r>
        <w:rPr>
          <w:color w:val="FEFFFF"/>
          <w:spacing w:val="-37"/>
          <w:w w:val="105"/>
          <w:sz w:val="22"/>
        </w:rPr>
        <w:t> </w:t>
      </w:r>
      <w:r>
        <w:rPr>
          <w:color w:val="FEFFFF"/>
          <w:w w:val="105"/>
          <w:sz w:val="22"/>
        </w:rPr>
        <w:t>indtjening</w:t>
      </w:r>
      <w:r>
        <w:rPr>
          <w:color w:val="FEFFFF"/>
          <w:spacing w:val="-34"/>
          <w:w w:val="105"/>
          <w:sz w:val="22"/>
        </w:rPr>
        <w:t> </w:t>
      </w:r>
      <w:r>
        <w:rPr>
          <w:color w:val="FEFFFF"/>
          <w:w w:val="105"/>
          <w:sz w:val="22"/>
        </w:rPr>
        <w:t>rangerede</w:t>
      </w:r>
      <w:r>
        <w:rPr>
          <w:color w:val="FEFFFF"/>
          <w:spacing w:val="-35"/>
          <w:w w:val="105"/>
          <w:sz w:val="22"/>
        </w:rPr>
        <w:t> </w:t>
      </w:r>
      <w:r>
        <w:rPr>
          <w:color w:val="FEFFFF"/>
          <w:w w:val="105"/>
          <w:sz w:val="22"/>
        </w:rPr>
        <w:t>mellem</w:t>
      </w:r>
      <w:r>
        <w:rPr>
          <w:color w:val="FEFFFF"/>
          <w:spacing w:val="-36"/>
          <w:w w:val="105"/>
          <w:sz w:val="22"/>
        </w:rPr>
        <w:t> </w:t>
      </w:r>
      <w:r>
        <w:rPr>
          <w:color w:val="FEFFFF"/>
          <w:w w:val="105"/>
          <w:sz w:val="22"/>
        </w:rPr>
        <w:t>1%</w:t>
      </w:r>
      <w:r>
        <w:rPr>
          <w:color w:val="FEFFFF"/>
          <w:spacing w:val="-35"/>
          <w:w w:val="105"/>
          <w:sz w:val="22"/>
        </w:rPr>
        <w:t> </w:t>
      </w:r>
      <w:r>
        <w:rPr>
          <w:color w:val="FEFFFF"/>
          <w:w w:val="105"/>
          <w:sz w:val="22"/>
        </w:rPr>
        <w:t>og</w:t>
      </w:r>
      <w:r>
        <w:rPr>
          <w:color w:val="FEFFFF"/>
          <w:spacing w:val="-34"/>
          <w:w w:val="105"/>
          <w:sz w:val="22"/>
        </w:rPr>
        <w:t> </w:t>
      </w:r>
      <w:r>
        <w:rPr>
          <w:color w:val="FEFFFF"/>
          <w:w w:val="105"/>
          <w:sz w:val="22"/>
        </w:rPr>
        <w:t>op til</w:t>
      </w:r>
      <w:r>
        <w:rPr>
          <w:color w:val="FEFFFF"/>
          <w:spacing w:val="-20"/>
          <w:w w:val="105"/>
          <w:sz w:val="22"/>
        </w:rPr>
        <w:t> </w:t>
      </w:r>
      <w:r>
        <w:rPr>
          <w:color w:val="FEFFFF"/>
          <w:w w:val="105"/>
          <w:sz w:val="22"/>
        </w:rPr>
        <w:t>30%,</w:t>
      </w:r>
      <w:r>
        <w:rPr>
          <w:color w:val="FEFFFF"/>
          <w:spacing w:val="-20"/>
          <w:w w:val="105"/>
          <w:sz w:val="22"/>
        </w:rPr>
        <w:t> </w:t>
      </w:r>
      <w:r>
        <w:rPr>
          <w:color w:val="FEFFFF"/>
          <w:w w:val="105"/>
          <w:sz w:val="22"/>
        </w:rPr>
        <w:t>dog</w:t>
      </w:r>
      <w:r>
        <w:rPr>
          <w:color w:val="FEFFFF"/>
          <w:spacing w:val="-17"/>
          <w:w w:val="105"/>
          <w:sz w:val="22"/>
        </w:rPr>
        <w:t> </w:t>
      </w:r>
      <w:r>
        <w:rPr>
          <w:color w:val="FEFFFF"/>
          <w:w w:val="105"/>
          <w:sz w:val="22"/>
        </w:rPr>
        <w:t>baserer</w:t>
      </w:r>
      <w:r>
        <w:rPr>
          <w:color w:val="FEFFFF"/>
          <w:spacing w:val="-18"/>
          <w:w w:val="105"/>
          <w:sz w:val="22"/>
        </w:rPr>
        <w:t> </w:t>
      </w:r>
      <w:r>
        <w:rPr>
          <w:color w:val="FEFFFF"/>
          <w:w w:val="105"/>
          <w:sz w:val="22"/>
        </w:rPr>
        <w:t>det</w:t>
      </w:r>
      <w:r>
        <w:rPr>
          <w:color w:val="FEFFFF"/>
          <w:spacing w:val="-20"/>
          <w:w w:val="105"/>
          <w:sz w:val="22"/>
        </w:rPr>
        <w:t> </w:t>
      </w:r>
      <w:r>
        <w:rPr>
          <w:color w:val="FEFFFF"/>
          <w:w w:val="105"/>
          <w:sz w:val="22"/>
        </w:rPr>
        <w:t>tal</w:t>
      </w:r>
      <w:r>
        <w:rPr>
          <w:color w:val="FEFFFF"/>
          <w:spacing w:val="-19"/>
          <w:w w:val="105"/>
          <w:sz w:val="22"/>
        </w:rPr>
        <w:t> </w:t>
      </w:r>
      <w:r>
        <w:rPr>
          <w:color w:val="FEFFFF"/>
          <w:w w:val="105"/>
          <w:sz w:val="22"/>
        </w:rPr>
        <w:t>sig</w:t>
      </w:r>
      <w:r>
        <w:rPr>
          <w:color w:val="FEFFFF"/>
          <w:spacing w:val="-18"/>
          <w:w w:val="105"/>
          <w:sz w:val="22"/>
        </w:rPr>
        <w:t> </w:t>
      </w:r>
      <w:r>
        <w:rPr>
          <w:color w:val="FEFFFF"/>
          <w:w w:val="105"/>
          <w:sz w:val="22"/>
        </w:rPr>
        <w:t>på</w:t>
      </w:r>
      <w:r>
        <w:rPr>
          <w:color w:val="FEFFFF"/>
          <w:spacing w:val="-19"/>
          <w:w w:val="105"/>
          <w:sz w:val="22"/>
        </w:rPr>
        <w:t> </w:t>
      </w:r>
      <w:r>
        <w:rPr>
          <w:color w:val="FEFFFF"/>
          <w:w w:val="105"/>
          <w:sz w:val="22"/>
        </w:rPr>
        <w:t>meget</w:t>
      </w:r>
      <w:r>
        <w:rPr>
          <w:color w:val="FEFFFF"/>
          <w:spacing w:val="-19"/>
          <w:w w:val="105"/>
          <w:sz w:val="22"/>
        </w:rPr>
        <w:t> </w:t>
      </w:r>
      <w:r>
        <w:rPr>
          <w:color w:val="FEFFFF"/>
          <w:w w:val="105"/>
          <w:sz w:val="22"/>
        </w:rPr>
        <w:t>få</w:t>
      </w:r>
      <w:r>
        <w:rPr>
          <w:color w:val="FEFFFF"/>
          <w:spacing w:val="-19"/>
          <w:w w:val="105"/>
          <w:sz w:val="22"/>
        </w:rPr>
        <w:t> </w:t>
      </w:r>
      <w:r>
        <w:rPr>
          <w:color w:val="FEFFFF"/>
          <w:w w:val="105"/>
          <w:sz w:val="22"/>
        </w:rPr>
        <w:t>observationer.</w:t>
      </w:r>
      <w:r>
        <w:rPr>
          <w:color w:val="FEFFFF"/>
          <w:spacing w:val="-22"/>
          <w:w w:val="105"/>
          <w:sz w:val="22"/>
        </w:rPr>
        <w:t> </w:t>
      </w:r>
      <w:r>
        <w:rPr>
          <w:color w:val="FEFFFF"/>
          <w:w w:val="105"/>
          <w:sz w:val="21"/>
        </w:rPr>
        <w:t>Igen</w:t>
      </w:r>
      <w:r>
        <w:rPr>
          <w:color w:val="FEFFFF"/>
          <w:spacing w:val="-15"/>
          <w:w w:val="105"/>
          <w:sz w:val="21"/>
        </w:rPr>
        <w:t> </w:t>
      </w:r>
      <w:r>
        <w:rPr>
          <w:color w:val="FEFFFF"/>
          <w:w w:val="105"/>
          <w:sz w:val="21"/>
        </w:rPr>
        <w:t>tyder</w:t>
      </w:r>
      <w:r>
        <w:rPr>
          <w:color w:val="FEFFFF"/>
          <w:spacing w:val="-15"/>
          <w:w w:val="105"/>
          <w:sz w:val="21"/>
        </w:rPr>
        <w:t> </w:t>
      </w:r>
      <w:r>
        <w:rPr>
          <w:color w:val="FEFFFF"/>
          <w:w w:val="105"/>
          <w:sz w:val="21"/>
        </w:rPr>
        <w:t>det</w:t>
      </w:r>
      <w:r>
        <w:rPr>
          <w:color w:val="FEFFFF"/>
          <w:spacing w:val="-14"/>
          <w:w w:val="105"/>
          <w:sz w:val="21"/>
        </w:rPr>
        <w:t> </w:t>
      </w:r>
      <w:r>
        <w:rPr>
          <w:color w:val="FEFFFF"/>
          <w:w w:val="105"/>
          <w:sz w:val="21"/>
        </w:rPr>
        <w:t>på,</w:t>
      </w:r>
      <w:r>
        <w:rPr>
          <w:color w:val="FEFFFF"/>
          <w:spacing w:val="-15"/>
          <w:w w:val="105"/>
          <w:sz w:val="21"/>
        </w:rPr>
        <w:t> </w:t>
      </w:r>
      <w:r>
        <w:rPr>
          <w:color w:val="FEFFFF"/>
          <w:w w:val="105"/>
          <w:sz w:val="21"/>
        </w:rPr>
        <w:t>at</w:t>
      </w:r>
      <w:r>
        <w:rPr>
          <w:color w:val="FEFFFF"/>
          <w:spacing w:val="-14"/>
          <w:w w:val="105"/>
          <w:sz w:val="21"/>
        </w:rPr>
        <w:t> </w:t>
      </w:r>
      <w:r>
        <w:rPr>
          <w:color w:val="FEFFFF"/>
          <w:w w:val="105"/>
          <w:sz w:val="21"/>
        </w:rPr>
        <w:t>DAWA</w:t>
      </w:r>
      <w:r>
        <w:rPr>
          <w:color w:val="FEFFFF"/>
          <w:spacing w:val="-16"/>
          <w:w w:val="105"/>
          <w:sz w:val="21"/>
        </w:rPr>
        <w:t> </w:t>
      </w:r>
      <w:r>
        <w:rPr>
          <w:color w:val="FEFFFF"/>
          <w:w w:val="105"/>
          <w:sz w:val="21"/>
        </w:rPr>
        <w:t>giver</w:t>
      </w:r>
      <w:r>
        <w:rPr>
          <w:color w:val="FEFFFF"/>
          <w:spacing w:val="-14"/>
          <w:w w:val="105"/>
          <w:sz w:val="21"/>
        </w:rPr>
        <w:t> </w:t>
      </w:r>
      <w:r>
        <w:rPr>
          <w:color w:val="FEFFFF"/>
          <w:w w:val="105"/>
          <w:sz w:val="21"/>
        </w:rPr>
        <w:t>anledning</w:t>
      </w:r>
      <w:r>
        <w:rPr>
          <w:color w:val="FEFFFF"/>
          <w:spacing w:val="-14"/>
          <w:w w:val="105"/>
          <w:sz w:val="21"/>
        </w:rPr>
        <w:t> </w:t>
      </w:r>
      <w:r>
        <w:rPr>
          <w:color w:val="FEFFFF"/>
          <w:w w:val="105"/>
          <w:sz w:val="21"/>
        </w:rPr>
        <w:t>til</w:t>
      </w:r>
      <w:r>
        <w:rPr>
          <w:color w:val="FEFFFF"/>
          <w:spacing w:val="-17"/>
          <w:w w:val="105"/>
          <w:sz w:val="21"/>
        </w:rPr>
        <w:t> </w:t>
      </w:r>
      <w:r>
        <w:rPr>
          <w:color w:val="FEFFFF"/>
          <w:w w:val="105"/>
          <w:sz w:val="21"/>
        </w:rPr>
        <w:t>øget</w:t>
      </w:r>
      <w:r>
        <w:rPr>
          <w:color w:val="FEFFFF"/>
          <w:spacing w:val="-14"/>
          <w:w w:val="105"/>
          <w:sz w:val="21"/>
        </w:rPr>
        <w:t> </w:t>
      </w:r>
      <w:r>
        <w:rPr>
          <w:color w:val="FEFFFF"/>
          <w:w w:val="105"/>
          <w:sz w:val="21"/>
        </w:rPr>
        <w:t>innovation,</w:t>
      </w:r>
      <w:r>
        <w:rPr>
          <w:color w:val="FEFFFF"/>
          <w:spacing w:val="-15"/>
          <w:w w:val="105"/>
          <w:sz w:val="21"/>
        </w:rPr>
        <w:t> </w:t>
      </w:r>
      <w:r>
        <w:rPr>
          <w:color w:val="FEFFFF"/>
          <w:w w:val="105"/>
          <w:sz w:val="21"/>
        </w:rPr>
        <w:t>og</w:t>
      </w:r>
      <w:r>
        <w:rPr>
          <w:color w:val="FEFFFF"/>
          <w:spacing w:val="-14"/>
          <w:w w:val="105"/>
          <w:sz w:val="21"/>
        </w:rPr>
        <w:t> </w:t>
      </w:r>
      <w:r>
        <w:rPr>
          <w:color w:val="FEFFFF"/>
          <w:w w:val="105"/>
          <w:sz w:val="21"/>
        </w:rPr>
        <w:t>en</w:t>
      </w:r>
      <w:r>
        <w:rPr>
          <w:color w:val="FEFFFF"/>
          <w:spacing w:val="-16"/>
          <w:w w:val="105"/>
          <w:sz w:val="21"/>
        </w:rPr>
        <w:t> </w:t>
      </w:r>
      <w:r>
        <w:rPr>
          <w:color w:val="FEFFFF"/>
          <w:w w:val="105"/>
          <w:sz w:val="21"/>
        </w:rPr>
        <w:t>række</w:t>
      </w:r>
      <w:r>
        <w:rPr>
          <w:color w:val="FEFFFF"/>
          <w:spacing w:val="-15"/>
          <w:w w:val="105"/>
          <w:sz w:val="21"/>
        </w:rPr>
        <w:t> </w:t>
      </w:r>
      <w:r>
        <w:rPr>
          <w:color w:val="FEFFFF"/>
          <w:w w:val="105"/>
          <w:sz w:val="21"/>
        </w:rPr>
        <w:t>afledte</w:t>
      </w:r>
      <w:r>
        <w:rPr>
          <w:color w:val="FEFFFF"/>
          <w:spacing w:val="-16"/>
          <w:w w:val="105"/>
          <w:sz w:val="21"/>
        </w:rPr>
        <w:t> </w:t>
      </w:r>
      <w:r>
        <w:rPr>
          <w:color w:val="FEFFFF"/>
          <w:w w:val="105"/>
          <w:sz w:val="21"/>
        </w:rPr>
        <w:t>effekter</w:t>
      </w:r>
      <w:r>
        <w:rPr>
          <w:color w:val="FEFFFF"/>
          <w:spacing w:val="-14"/>
          <w:w w:val="105"/>
          <w:sz w:val="21"/>
        </w:rPr>
        <w:t> </w:t>
      </w:r>
      <w:r>
        <w:rPr>
          <w:color w:val="FEFFFF"/>
          <w:w w:val="105"/>
          <w:sz w:val="21"/>
        </w:rPr>
        <w:t>i</w:t>
      </w:r>
      <w:r>
        <w:rPr>
          <w:color w:val="FEFFFF"/>
          <w:spacing w:val="-16"/>
          <w:w w:val="105"/>
          <w:sz w:val="21"/>
        </w:rPr>
        <w:t> </w:t>
      </w:r>
      <w:r>
        <w:rPr>
          <w:color w:val="FEFFFF"/>
          <w:w w:val="105"/>
          <w:sz w:val="21"/>
        </w:rPr>
        <w:t>samfundet.</w:t>
      </w:r>
    </w:p>
    <w:p>
      <w:pPr>
        <w:pStyle w:val="BodyText"/>
      </w:pPr>
    </w:p>
    <w:p>
      <w:pPr>
        <w:pStyle w:val="BodyText"/>
      </w:pPr>
    </w:p>
    <w:p>
      <w:pPr>
        <w:pStyle w:val="BodyText"/>
        <w:spacing w:before="3"/>
        <w:rPr>
          <w:sz w:val="26"/>
        </w:rPr>
      </w:pPr>
    </w:p>
    <w:p>
      <w:pPr>
        <w:spacing w:after="0"/>
        <w:rPr>
          <w:sz w:val="26"/>
        </w:rPr>
        <w:sectPr>
          <w:pgSz w:w="19200" w:h="10800" w:orient="landscape"/>
          <w:pgMar w:top="540" w:bottom="280" w:left="0" w:right="0"/>
        </w:sectPr>
      </w:pPr>
    </w:p>
    <w:p>
      <w:pPr>
        <w:pStyle w:val="BodyText"/>
        <w:rPr>
          <w:sz w:val="22"/>
        </w:rPr>
      </w:pPr>
    </w:p>
    <w:p>
      <w:pPr>
        <w:pStyle w:val="BodyText"/>
        <w:spacing w:before="8"/>
        <w:rPr>
          <w:sz w:val="24"/>
        </w:rPr>
      </w:pPr>
    </w:p>
    <w:p>
      <w:pPr>
        <w:spacing w:before="0"/>
        <w:ind w:left="0" w:right="50" w:firstLine="0"/>
        <w:jc w:val="right"/>
        <w:rPr>
          <w:sz w:val="18"/>
        </w:rPr>
      </w:pPr>
      <w:r>
        <w:rPr>
          <w:color w:val="FFFFFF"/>
          <w:spacing w:val="-7"/>
          <w:sz w:val="18"/>
        </w:rPr>
        <w:t>90%</w:t>
      </w:r>
    </w:p>
    <w:p>
      <w:pPr>
        <w:spacing w:before="57"/>
        <w:ind w:left="0" w:right="38" w:firstLine="0"/>
        <w:jc w:val="right"/>
        <w:rPr>
          <w:sz w:val="18"/>
        </w:rPr>
      </w:pPr>
      <w:r>
        <w:rPr>
          <w:color w:val="FFFFFF"/>
          <w:spacing w:val="-3"/>
          <w:sz w:val="18"/>
        </w:rPr>
        <w:t>80%</w:t>
      </w:r>
    </w:p>
    <w:p>
      <w:pPr>
        <w:spacing w:before="56"/>
        <w:ind w:left="0" w:right="40" w:firstLine="0"/>
        <w:jc w:val="right"/>
        <w:rPr>
          <w:sz w:val="18"/>
        </w:rPr>
      </w:pPr>
      <w:r>
        <w:rPr>
          <w:color w:val="FFFFFF"/>
          <w:spacing w:val="-2"/>
          <w:w w:val="95"/>
          <w:sz w:val="18"/>
        </w:rPr>
        <w:t>70%</w:t>
      </w:r>
    </w:p>
    <w:p>
      <w:pPr>
        <w:spacing w:before="99"/>
        <w:ind w:left="1044" w:right="0" w:firstLine="0"/>
        <w:jc w:val="left"/>
        <w:rPr>
          <w:sz w:val="28"/>
        </w:rPr>
      </w:pPr>
      <w:r>
        <w:rPr/>
        <w:br w:type="column"/>
      </w:r>
      <w:r>
        <w:rPr>
          <w:color w:val="96D6F1"/>
          <w:w w:val="105"/>
          <w:sz w:val="28"/>
        </w:rPr>
        <w:t>Storbrugernes svar på spørgsmålet: Hvilke gevinster oplever i ved at bruge DAWA i samspil med andre data?</w:t>
      </w:r>
    </w:p>
    <w:p>
      <w:pPr>
        <w:spacing w:before="150"/>
        <w:ind w:left="1073" w:right="0" w:firstLine="0"/>
        <w:jc w:val="left"/>
        <w:rPr>
          <w:sz w:val="18"/>
        </w:rPr>
      </w:pPr>
      <w:r>
        <w:rPr/>
        <w:pict>
          <v:group style="position:absolute;margin-left:79.453392pt;margin-top:22.7444pt;width:818.75pt;height:112.9pt;mso-position-horizontal-relative:page;mso-position-vertical-relative:paragraph;z-index:-94000" coordorigin="1589,455" coordsize="16375,2258">
            <v:shape style="position:absolute;left:2520;top:454;width:14500;height:2250" coordorigin="2520,455" coordsize="14500,2250" path="m3380,455l2520,455,2520,2705,3380,2705,3380,455m6120,1255l5260,1255,5260,2705,6120,2705,6120,1255m8840,1415l7980,1415,7980,2705,8840,2705,8840,1415m11560,1575l10720,1575,10720,2705,11560,2705,11560,1575m14300,2375l13440,2375,13440,2705,14300,2705,14300,2375m17020,2535l16180,2535,16180,2705,17020,2705,17020,2535e" filled="true" fillcolor="#96d6f1" stroked="false">
              <v:path arrowok="t"/>
              <v:fill type="solid"/>
            </v:shape>
            <v:line style="position:absolute" from="1589,2705" to="17964,2705" stroked="true" strokeweight=".75pt" strokecolor="#d9d9d9">
              <v:stroke dashstyle="solid"/>
            </v:line>
            <v:shape style="position:absolute;left:8231;top:1115;width:382;height:216" type="#_x0000_t202" filled="false" stroked="false">
              <v:textbox inset="0,0,0,0">
                <w:txbxContent>
                  <w:p>
                    <w:pPr>
                      <w:spacing w:line="216" w:lineRule="exact" w:before="0"/>
                      <w:ind w:left="0" w:right="0" w:firstLine="0"/>
                      <w:jc w:val="left"/>
                      <w:rPr>
                        <w:sz w:val="18"/>
                      </w:rPr>
                    </w:pPr>
                    <w:r>
                      <w:rPr>
                        <w:color w:val="FFFFFF"/>
                        <w:sz w:val="18"/>
                      </w:rPr>
                      <w:t>47%</w:t>
                    </w:r>
                  </w:p>
                </w:txbxContent>
              </v:textbox>
              <w10:wrap type="none"/>
            </v:shape>
            <v:shape style="position:absolute;left:10971;top:1274;width:360;height:216" type="#_x0000_t202" filled="false" stroked="false">
              <v:textbox inset="0,0,0,0">
                <w:txbxContent>
                  <w:p>
                    <w:pPr>
                      <w:spacing w:line="216" w:lineRule="exact" w:before="0"/>
                      <w:ind w:left="0" w:right="0" w:firstLine="0"/>
                      <w:jc w:val="left"/>
                      <w:rPr>
                        <w:sz w:val="18"/>
                      </w:rPr>
                    </w:pPr>
                    <w:r>
                      <w:rPr>
                        <w:color w:val="FFFFFF"/>
                        <w:w w:val="90"/>
                        <w:sz w:val="18"/>
                      </w:rPr>
                      <w:t>41%</w:t>
                    </w:r>
                  </w:p>
                </w:txbxContent>
              </v:textbox>
              <w10:wrap type="none"/>
            </v:shape>
            <v:shape style="position:absolute;left:13704;top:2080;width:352;height:216" type="#_x0000_t202" filled="false" stroked="false">
              <v:textbox inset="0,0,0,0">
                <w:txbxContent>
                  <w:p>
                    <w:pPr>
                      <w:spacing w:line="216" w:lineRule="exact" w:before="0"/>
                      <w:ind w:left="0" w:right="0" w:firstLine="0"/>
                      <w:jc w:val="left"/>
                      <w:rPr>
                        <w:sz w:val="18"/>
                      </w:rPr>
                    </w:pPr>
                    <w:r>
                      <w:rPr>
                        <w:color w:val="FFFFFF"/>
                        <w:w w:val="90"/>
                        <w:sz w:val="18"/>
                      </w:rPr>
                      <w:t>12%</w:t>
                    </w:r>
                  </w:p>
                </w:txbxContent>
              </v:textbox>
              <w10:wrap type="none"/>
            </v:shape>
            <v:shape style="position:absolute;left:16467;top:2238;width:283;height:216" type="#_x0000_t202" filled="false" stroked="false">
              <v:textbox inset="0,0,0,0">
                <w:txbxContent>
                  <w:p>
                    <w:pPr>
                      <w:spacing w:line="216" w:lineRule="exact" w:before="0"/>
                      <w:ind w:left="0" w:right="0" w:firstLine="0"/>
                      <w:jc w:val="left"/>
                      <w:rPr>
                        <w:sz w:val="18"/>
                      </w:rPr>
                    </w:pPr>
                    <w:r>
                      <w:rPr>
                        <w:color w:val="FFFFFF"/>
                        <w:sz w:val="18"/>
                      </w:rPr>
                      <w:t>6%</w:t>
                    </w:r>
                  </w:p>
                </w:txbxContent>
              </v:textbox>
              <w10:wrap type="none"/>
            </v:shape>
            <w10:wrap type="none"/>
          </v:group>
        </w:pict>
      </w:r>
      <w:r>
        <w:rPr>
          <w:color w:val="FFFFFF"/>
          <w:sz w:val="18"/>
        </w:rPr>
        <w:t>82%</w:t>
      </w:r>
    </w:p>
    <w:p>
      <w:pPr>
        <w:spacing w:after="0"/>
        <w:jc w:val="left"/>
        <w:rPr>
          <w:sz w:val="18"/>
        </w:rPr>
        <w:sectPr>
          <w:type w:val="continuous"/>
          <w:pgSz w:w="19200" w:h="10800" w:orient="landscape"/>
          <w:pgMar w:top="1000" w:bottom="0" w:left="0" w:right="0"/>
          <w:cols w:num="2" w:equalWidth="0">
            <w:col w:w="1465" w:space="229"/>
            <w:col w:w="17506"/>
          </w:cols>
        </w:sectPr>
      </w:pPr>
    </w:p>
    <w:p>
      <w:pPr>
        <w:pStyle w:val="BodyText"/>
        <w:spacing w:before="9"/>
        <w:rPr>
          <w:sz w:val="4"/>
        </w:rPr>
      </w:pPr>
    </w:p>
    <w:tbl>
      <w:tblPr>
        <w:tblW w:w="0" w:type="auto"/>
        <w:jc w:val="left"/>
        <w:tblInd w:w="1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
        <w:gridCol w:w="3246"/>
        <w:gridCol w:w="1077"/>
      </w:tblGrid>
      <w:tr>
        <w:trPr>
          <w:trHeight w:val="247" w:hRule="atLeast"/>
        </w:trPr>
        <w:tc>
          <w:tcPr>
            <w:tcW w:w="594" w:type="dxa"/>
            <w:shd w:val="clear" w:color="auto" w:fill="302E2E"/>
          </w:tcPr>
          <w:p>
            <w:pPr>
              <w:pStyle w:val="TableParagraph"/>
              <w:spacing w:line="216" w:lineRule="exact"/>
              <w:ind w:left="57"/>
              <w:rPr>
                <w:sz w:val="18"/>
              </w:rPr>
            </w:pPr>
            <w:r>
              <w:rPr>
                <w:color w:val="FFFFFF"/>
                <w:sz w:val="18"/>
              </w:rPr>
              <w:t>60%</w:t>
            </w:r>
          </w:p>
        </w:tc>
        <w:tc>
          <w:tcPr>
            <w:tcW w:w="3246" w:type="dxa"/>
          </w:tcPr>
          <w:p>
            <w:pPr>
              <w:pStyle w:val="TableParagraph"/>
              <w:rPr>
                <w:rFonts w:ascii="Times New Roman"/>
                <w:sz w:val="18"/>
              </w:rPr>
            </w:pPr>
          </w:p>
        </w:tc>
        <w:tc>
          <w:tcPr>
            <w:tcW w:w="1077" w:type="dxa"/>
            <w:shd w:val="clear" w:color="auto" w:fill="302E2E"/>
          </w:tcPr>
          <w:p>
            <w:pPr>
              <w:pStyle w:val="TableParagraph"/>
              <w:spacing w:before="4"/>
              <w:ind w:left="670"/>
              <w:rPr>
                <w:sz w:val="18"/>
              </w:rPr>
            </w:pPr>
            <w:r>
              <w:rPr>
                <w:color w:val="FFFFFF"/>
                <w:sz w:val="18"/>
              </w:rPr>
              <w:t>53%</w:t>
            </w:r>
          </w:p>
        </w:tc>
      </w:tr>
      <w:tr>
        <w:trPr>
          <w:trHeight w:val="268" w:hRule="atLeast"/>
        </w:trPr>
        <w:tc>
          <w:tcPr>
            <w:tcW w:w="594" w:type="dxa"/>
            <w:shd w:val="clear" w:color="auto" w:fill="302E2E"/>
          </w:tcPr>
          <w:p>
            <w:pPr>
              <w:pStyle w:val="TableParagraph"/>
              <w:spacing w:before="25"/>
              <w:ind w:left="63"/>
              <w:rPr>
                <w:sz w:val="18"/>
              </w:rPr>
            </w:pPr>
            <w:r>
              <w:rPr>
                <w:color w:val="FFFFFF"/>
                <w:sz w:val="18"/>
              </w:rPr>
              <w:t>50%</w:t>
            </w:r>
          </w:p>
        </w:tc>
        <w:tc>
          <w:tcPr>
            <w:tcW w:w="3246" w:type="dxa"/>
          </w:tcPr>
          <w:p>
            <w:pPr>
              <w:pStyle w:val="TableParagraph"/>
              <w:rPr>
                <w:rFonts w:ascii="Times New Roman"/>
                <w:sz w:val="18"/>
              </w:rPr>
            </w:pPr>
          </w:p>
        </w:tc>
        <w:tc>
          <w:tcPr>
            <w:tcW w:w="1077" w:type="dxa"/>
          </w:tcPr>
          <w:p>
            <w:pPr>
              <w:pStyle w:val="TableParagraph"/>
              <w:rPr>
                <w:rFonts w:ascii="Times New Roman"/>
                <w:sz w:val="18"/>
              </w:rPr>
            </w:pPr>
          </w:p>
        </w:tc>
      </w:tr>
      <w:tr>
        <w:trPr>
          <w:trHeight w:val="271" w:hRule="atLeast"/>
        </w:trPr>
        <w:tc>
          <w:tcPr>
            <w:tcW w:w="594" w:type="dxa"/>
            <w:shd w:val="clear" w:color="auto" w:fill="302E2E"/>
          </w:tcPr>
          <w:p>
            <w:pPr>
              <w:pStyle w:val="TableParagraph"/>
              <w:spacing w:before="25"/>
              <w:ind w:left="50"/>
              <w:rPr>
                <w:sz w:val="18"/>
              </w:rPr>
            </w:pPr>
            <w:r>
              <w:rPr>
                <w:color w:val="FFFFFF"/>
                <w:w w:val="105"/>
                <w:sz w:val="18"/>
              </w:rPr>
              <w:t>40%</w:t>
            </w:r>
          </w:p>
        </w:tc>
        <w:tc>
          <w:tcPr>
            <w:tcW w:w="3246" w:type="dxa"/>
          </w:tcPr>
          <w:p>
            <w:pPr>
              <w:pStyle w:val="TableParagraph"/>
              <w:rPr>
                <w:rFonts w:ascii="Times New Roman"/>
                <w:sz w:val="20"/>
              </w:rPr>
            </w:pPr>
          </w:p>
        </w:tc>
        <w:tc>
          <w:tcPr>
            <w:tcW w:w="1077" w:type="dxa"/>
          </w:tcPr>
          <w:p>
            <w:pPr>
              <w:pStyle w:val="TableParagraph"/>
              <w:rPr>
                <w:rFonts w:ascii="Times New Roman"/>
                <w:sz w:val="20"/>
              </w:rPr>
            </w:pPr>
          </w:p>
        </w:tc>
      </w:tr>
      <w:tr>
        <w:trPr>
          <w:trHeight w:val="273" w:hRule="atLeast"/>
        </w:trPr>
        <w:tc>
          <w:tcPr>
            <w:tcW w:w="594" w:type="dxa"/>
            <w:shd w:val="clear" w:color="auto" w:fill="302E2E"/>
          </w:tcPr>
          <w:p>
            <w:pPr>
              <w:pStyle w:val="TableParagraph"/>
              <w:spacing w:before="28"/>
              <w:ind w:left="59"/>
              <w:rPr>
                <w:sz w:val="18"/>
              </w:rPr>
            </w:pPr>
            <w:r>
              <w:rPr>
                <w:color w:val="FFFFFF"/>
                <w:sz w:val="18"/>
              </w:rPr>
              <w:t>30%</w:t>
            </w:r>
          </w:p>
        </w:tc>
        <w:tc>
          <w:tcPr>
            <w:tcW w:w="3246" w:type="dxa"/>
          </w:tcPr>
          <w:p>
            <w:pPr>
              <w:pStyle w:val="TableParagraph"/>
              <w:rPr>
                <w:rFonts w:ascii="Times New Roman"/>
                <w:sz w:val="20"/>
              </w:rPr>
            </w:pPr>
          </w:p>
        </w:tc>
        <w:tc>
          <w:tcPr>
            <w:tcW w:w="1077" w:type="dxa"/>
          </w:tcPr>
          <w:p>
            <w:pPr>
              <w:pStyle w:val="TableParagraph"/>
              <w:rPr>
                <w:rFonts w:ascii="Times New Roman"/>
                <w:sz w:val="20"/>
              </w:rPr>
            </w:pPr>
          </w:p>
        </w:tc>
      </w:tr>
      <w:tr>
        <w:trPr>
          <w:trHeight w:val="244" w:hRule="atLeast"/>
        </w:trPr>
        <w:tc>
          <w:tcPr>
            <w:tcW w:w="594" w:type="dxa"/>
            <w:shd w:val="clear" w:color="auto" w:fill="302E2E"/>
          </w:tcPr>
          <w:p>
            <w:pPr>
              <w:pStyle w:val="TableParagraph"/>
              <w:spacing w:line="197" w:lineRule="exact" w:before="28"/>
              <w:ind w:left="58"/>
              <w:rPr>
                <w:sz w:val="18"/>
              </w:rPr>
            </w:pPr>
            <w:r>
              <w:rPr>
                <w:color w:val="FFFFFF"/>
                <w:sz w:val="18"/>
              </w:rPr>
              <w:t>20%</w:t>
            </w:r>
          </w:p>
        </w:tc>
        <w:tc>
          <w:tcPr>
            <w:tcW w:w="3246" w:type="dxa"/>
          </w:tcPr>
          <w:p>
            <w:pPr>
              <w:pStyle w:val="TableParagraph"/>
              <w:rPr>
                <w:rFonts w:ascii="Times New Roman"/>
                <w:sz w:val="16"/>
              </w:rPr>
            </w:pPr>
          </w:p>
        </w:tc>
        <w:tc>
          <w:tcPr>
            <w:tcW w:w="1077" w:type="dxa"/>
          </w:tcPr>
          <w:p>
            <w:pPr>
              <w:pStyle w:val="TableParagraph"/>
              <w:rPr>
                <w:rFonts w:ascii="Times New Roman"/>
                <w:sz w:val="16"/>
              </w:rPr>
            </w:pPr>
          </w:p>
        </w:tc>
      </w:tr>
    </w:tbl>
    <w:p>
      <w:pPr>
        <w:spacing w:after="0"/>
        <w:rPr>
          <w:rFonts w:ascii="Times New Roman"/>
          <w:sz w:val="16"/>
        </w:rPr>
        <w:sectPr>
          <w:type w:val="continuous"/>
          <w:pgSz w:w="19200" w:h="10800" w:orient="landscape"/>
          <w:pgMar w:top="1000" w:bottom="0" w:left="0" w:right="0"/>
        </w:sectPr>
      </w:pPr>
    </w:p>
    <w:p>
      <w:pPr>
        <w:spacing w:before="57"/>
        <w:ind w:left="0" w:right="0" w:firstLine="0"/>
        <w:jc w:val="right"/>
        <w:rPr>
          <w:sz w:val="18"/>
        </w:rPr>
      </w:pPr>
      <w:r>
        <w:rPr>
          <w:color w:val="FFFFFF"/>
          <w:w w:val="90"/>
          <w:sz w:val="18"/>
        </w:rPr>
        <w:t>10%</w:t>
      </w:r>
    </w:p>
    <w:p>
      <w:pPr>
        <w:spacing w:before="56"/>
        <w:ind w:left="0" w:right="14" w:firstLine="0"/>
        <w:jc w:val="right"/>
        <w:rPr>
          <w:sz w:val="18"/>
        </w:rPr>
      </w:pPr>
      <w:r>
        <w:rPr>
          <w:color w:val="FFFFFF"/>
          <w:spacing w:val="-8"/>
          <w:w w:val="95"/>
          <w:sz w:val="18"/>
        </w:rPr>
        <w:t>0%</w:t>
      </w:r>
    </w:p>
    <w:p>
      <w:pPr>
        <w:pStyle w:val="BodyText"/>
        <w:rPr>
          <w:sz w:val="22"/>
        </w:rPr>
      </w:pPr>
      <w:r>
        <w:rPr/>
        <w:br w:type="column"/>
      </w:r>
      <w:r>
        <w:rPr>
          <w:sz w:val="22"/>
        </w:rPr>
      </w:r>
    </w:p>
    <w:p>
      <w:pPr>
        <w:pStyle w:val="BodyText"/>
        <w:spacing w:before="3"/>
        <w:rPr>
          <w:sz w:val="25"/>
        </w:rPr>
      </w:pPr>
    </w:p>
    <w:p>
      <w:pPr>
        <w:spacing w:before="0"/>
        <w:ind w:left="287" w:right="0" w:firstLine="98"/>
        <w:jc w:val="both"/>
        <w:rPr>
          <w:sz w:val="18"/>
        </w:rPr>
      </w:pPr>
      <w:r>
        <w:rPr>
          <w:color w:val="FFFFFF"/>
          <w:w w:val="105"/>
          <w:sz w:val="18"/>
        </w:rPr>
        <w:t>Sparet</w:t>
      </w:r>
      <w:r>
        <w:rPr>
          <w:color w:val="FFFFFF"/>
          <w:spacing w:val="-10"/>
          <w:w w:val="105"/>
          <w:sz w:val="18"/>
        </w:rPr>
        <w:t> </w:t>
      </w:r>
      <w:r>
        <w:rPr>
          <w:color w:val="FFFFFF"/>
          <w:spacing w:val="-4"/>
          <w:w w:val="105"/>
          <w:sz w:val="18"/>
        </w:rPr>
        <w:t>tid</w:t>
      </w:r>
      <w:r>
        <w:rPr>
          <w:color w:val="FFFFFF"/>
          <w:spacing w:val="-24"/>
          <w:w w:val="105"/>
          <w:sz w:val="18"/>
        </w:rPr>
        <w:t> </w:t>
      </w:r>
      <w:r>
        <w:rPr>
          <w:color w:val="FFFFFF"/>
          <w:spacing w:val="3"/>
          <w:w w:val="105"/>
          <w:sz w:val="18"/>
        </w:rPr>
        <w:t>ved</w:t>
      </w:r>
      <w:r>
        <w:rPr>
          <w:color w:val="FFFFFF"/>
          <w:spacing w:val="-24"/>
          <w:w w:val="105"/>
          <w:sz w:val="18"/>
        </w:rPr>
        <w:t> </w:t>
      </w:r>
      <w:r>
        <w:rPr>
          <w:color w:val="FFFFFF"/>
          <w:w w:val="105"/>
          <w:sz w:val="18"/>
        </w:rPr>
        <w:t>ikke</w:t>
      </w:r>
      <w:r>
        <w:rPr>
          <w:color w:val="FFFFFF"/>
          <w:spacing w:val="-19"/>
          <w:w w:val="105"/>
          <w:sz w:val="18"/>
        </w:rPr>
        <w:t> </w:t>
      </w:r>
      <w:r>
        <w:rPr>
          <w:color w:val="FFFFFF"/>
          <w:w w:val="105"/>
          <w:sz w:val="18"/>
        </w:rPr>
        <w:t>at</w:t>
      </w:r>
      <w:r>
        <w:rPr>
          <w:color w:val="FFFFFF"/>
          <w:spacing w:val="-28"/>
          <w:w w:val="105"/>
          <w:sz w:val="18"/>
        </w:rPr>
        <w:t> </w:t>
      </w:r>
      <w:r>
        <w:rPr>
          <w:color w:val="FFFFFF"/>
          <w:spacing w:val="2"/>
          <w:w w:val="105"/>
          <w:sz w:val="18"/>
        </w:rPr>
        <w:t>skulle </w:t>
      </w:r>
      <w:r>
        <w:rPr>
          <w:color w:val="FFFFFF"/>
          <w:w w:val="105"/>
          <w:sz w:val="18"/>
        </w:rPr>
        <w:t>samle </w:t>
      </w:r>
      <w:r>
        <w:rPr>
          <w:color w:val="FFFFFF"/>
          <w:spacing w:val="-3"/>
          <w:w w:val="105"/>
          <w:sz w:val="18"/>
        </w:rPr>
        <w:t>data </w:t>
      </w:r>
      <w:r>
        <w:rPr>
          <w:color w:val="FFFFFF"/>
          <w:w w:val="105"/>
          <w:sz w:val="18"/>
        </w:rPr>
        <w:t>på anden vis om personen,</w:t>
      </w:r>
      <w:r>
        <w:rPr>
          <w:color w:val="FFFFFF"/>
          <w:spacing w:val="-26"/>
          <w:w w:val="105"/>
          <w:sz w:val="18"/>
        </w:rPr>
        <w:t> </w:t>
      </w:r>
      <w:r>
        <w:rPr>
          <w:color w:val="FFFFFF"/>
          <w:w w:val="105"/>
          <w:sz w:val="18"/>
        </w:rPr>
        <w:t>virksomheden</w:t>
      </w:r>
      <w:r>
        <w:rPr>
          <w:color w:val="FFFFFF"/>
          <w:spacing w:val="-30"/>
          <w:w w:val="105"/>
          <w:sz w:val="18"/>
        </w:rPr>
        <w:t> </w:t>
      </w:r>
      <w:r>
        <w:rPr>
          <w:color w:val="FFFFFF"/>
          <w:w w:val="105"/>
          <w:sz w:val="18"/>
        </w:rPr>
        <w:t>eller</w:t>
      </w:r>
    </w:p>
    <w:p>
      <w:pPr>
        <w:spacing w:line="213" w:lineRule="exact" w:before="0"/>
        <w:ind w:left="1171" w:right="0" w:firstLine="0"/>
        <w:jc w:val="left"/>
        <w:rPr>
          <w:sz w:val="18"/>
        </w:rPr>
      </w:pPr>
      <w:r>
        <w:rPr>
          <w:color w:val="FFFFFF"/>
          <w:sz w:val="18"/>
        </w:rPr>
        <w:t>ku nden.</w:t>
      </w:r>
    </w:p>
    <w:p>
      <w:pPr>
        <w:pStyle w:val="BodyText"/>
        <w:rPr>
          <w:sz w:val="22"/>
        </w:rPr>
      </w:pPr>
      <w:r>
        <w:rPr/>
        <w:br w:type="column"/>
      </w:r>
      <w:r>
        <w:rPr>
          <w:sz w:val="22"/>
        </w:rPr>
      </w:r>
    </w:p>
    <w:p>
      <w:pPr>
        <w:pStyle w:val="BodyText"/>
        <w:spacing w:before="3"/>
        <w:rPr>
          <w:sz w:val="25"/>
        </w:rPr>
      </w:pPr>
    </w:p>
    <w:p>
      <w:pPr>
        <w:spacing w:before="0"/>
        <w:ind w:left="360" w:right="0" w:firstLine="0"/>
        <w:jc w:val="center"/>
        <w:rPr>
          <w:sz w:val="18"/>
        </w:rPr>
      </w:pPr>
      <w:r>
        <w:rPr>
          <w:color w:val="FFFFFF"/>
          <w:w w:val="105"/>
          <w:sz w:val="18"/>
        </w:rPr>
        <w:t>Større vidensgrundlag om personer, kunder eller</w:t>
      </w:r>
    </w:p>
    <w:p>
      <w:pPr>
        <w:spacing w:line="237" w:lineRule="auto" w:before="0"/>
        <w:ind w:left="365" w:right="0" w:firstLine="0"/>
        <w:jc w:val="center"/>
        <w:rPr>
          <w:sz w:val="18"/>
        </w:rPr>
      </w:pPr>
      <w:r>
        <w:rPr>
          <w:color w:val="FFFFFF"/>
          <w:w w:val="105"/>
          <w:sz w:val="18"/>
        </w:rPr>
        <w:t>virksomheder</w:t>
      </w:r>
      <w:r>
        <w:rPr>
          <w:color w:val="FFFFFF"/>
          <w:spacing w:val="-24"/>
          <w:w w:val="105"/>
          <w:sz w:val="18"/>
        </w:rPr>
        <w:t> </w:t>
      </w:r>
      <w:r>
        <w:rPr>
          <w:color w:val="FFFFFF"/>
          <w:w w:val="105"/>
          <w:sz w:val="18"/>
        </w:rPr>
        <w:t>og</w:t>
      </w:r>
      <w:r>
        <w:rPr>
          <w:color w:val="FFFFFF"/>
          <w:spacing w:val="-29"/>
          <w:w w:val="105"/>
          <w:sz w:val="18"/>
        </w:rPr>
        <w:t> </w:t>
      </w:r>
      <w:r>
        <w:rPr>
          <w:color w:val="FFFFFF"/>
          <w:w w:val="105"/>
          <w:sz w:val="18"/>
        </w:rPr>
        <w:t>dermed</w:t>
      </w:r>
      <w:r>
        <w:rPr>
          <w:color w:val="FFFFFF"/>
          <w:spacing w:val="-32"/>
          <w:w w:val="105"/>
          <w:sz w:val="18"/>
        </w:rPr>
        <w:t> </w:t>
      </w:r>
      <w:r>
        <w:rPr>
          <w:color w:val="FFFFFF"/>
          <w:spacing w:val="-7"/>
          <w:w w:val="105"/>
          <w:sz w:val="18"/>
        </w:rPr>
        <w:t>et </w:t>
      </w:r>
      <w:r>
        <w:rPr>
          <w:color w:val="FFFFFF"/>
          <w:w w:val="105"/>
          <w:sz w:val="18"/>
        </w:rPr>
        <w:t>bedre</w:t>
      </w:r>
      <w:r>
        <w:rPr>
          <w:color w:val="FFFFFF"/>
          <w:spacing w:val="-39"/>
          <w:w w:val="105"/>
          <w:sz w:val="18"/>
        </w:rPr>
        <w:t> </w:t>
      </w:r>
      <w:r>
        <w:rPr>
          <w:color w:val="FFFFFF"/>
          <w:w w:val="105"/>
          <w:sz w:val="18"/>
        </w:rPr>
        <w:t>beslutningsgrundlag</w:t>
      </w:r>
    </w:p>
    <w:p>
      <w:pPr>
        <w:pStyle w:val="BodyText"/>
        <w:rPr>
          <w:sz w:val="22"/>
        </w:rPr>
      </w:pPr>
      <w:r>
        <w:rPr/>
        <w:br w:type="column"/>
      </w:r>
      <w:r>
        <w:rPr>
          <w:sz w:val="22"/>
        </w:rPr>
      </w:r>
    </w:p>
    <w:p>
      <w:pPr>
        <w:pStyle w:val="BodyText"/>
        <w:spacing w:before="3"/>
        <w:rPr>
          <w:sz w:val="25"/>
        </w:rPr>
      </w:pPr>
    </w:p>
    <w:p>
      <w:pPr>
        <w:spacing w:before="0"/>
        <w:ind w:left="884" w:right="0" w:hanging="35"/>
        <w:jc w:val="left"/>
        <w:rPr>
          <w:sz w:val="18"/>
        </w:rPr>
      </w:pPr>
      <w:r>
        <w:rPr>
          <w:color w:val="FFFFFF"/>
          <w:w w:val="105"/>
          <w:sz w:val="18"/>
        </w:rPr>
        <w:t>Øget borger-</w:t>
      </w:r>
      <w:r>
        <w:rPr>
          <w:color w:val="FFFFFF"/>
          <w:spacing w:val="-46"/>
          <w:w w:val="105"/>
          <w:sz w:val="18"/>
        </w:rPr>
        <w:t> </w:t>
      </w:r>
      <w:r>
        <w:rPr>
          <w:color w:val="FFFFFF"/>
          <w:spacing w:val="-3"/>
          <w:w w:val="105"/>
          <w:sz w:val="18"/>
        </w:rPr>
        <w:t>eller </w:t>
      </w:r>
      <w:r>
        <w:rPr>
          <w:color w:val="FFFFFF"/>
          <w:spacing w:val="-5"/>
          <w:w w:val="105"/>
          <w:sz w:val="18"/>
        </w:rPr>
        <w:t>ku</w:t>
      </w:r>
      <w:r>
        <w:rPr>
          <w:color w:val="FFFFFF"/>
          <w:spacing w:val="-47"/>
          <w:w w:val="105"/>
          <w:sz w:val="18"/>
        </w:rPr>
        <w:t> </w:t>
      </w:r>
      <w:r>
        <w:rPr>
          <w:color w:val="FFFFFF"/>
          <w:w w:val="105"/>
          <w:sz w:val="18"/>
        </w:rPr>
        <w:t>ndetilfredshed</w:t>
      </w:r>
    </w:p>
    <w:p>
      <w:pPr>
        <w:pStyle w:val="BodyText"/>
        <w:rPr>
          <w:sz w:val="22"/>
        </w:rPr>
      </w:pPr>
      <w:r>
        <w:rPr/>
        <w:br w:type="column"/>
      </w:r>
      <w:r>
        <w:rPr>
          <w:sz w:val="22"/>
        </w:rPr>
      </w:r>
    </w:p>
    <w:p>
      <w:pPr>
        <w:pStyle w:val="BodyText"/>
        <w:spacing w:before="3"/>
        <w:rPr>
          <w:sz w:val="25"/>
        </w:rPr>
      </w:pPr>
    </w:p>
    <w:p>
      <w:pPr>
        <w:spacing w:before="0"/>
        <w:ind w:left="613" w:right="-11" w:firstLine="472"/>
        <w:jc w:val="left"/>
        <w:rPr>
          <w:sz w:val="18"/>
        </w:rPr>
      </w:pPr>
      <w:r>
        <w:rPr>
          <w:color w:val="FFFFFF"/>
          <w:w w:val="105"/>
          <w:sz w:val="18"/>
        </w:rPr>
        <w:t>Større indtjening </w:t>
      </w:r>
      <w:r>
        <w:rPr>
          <w:color w:val="FFFFFF"/>
          <w:spacing w:val="-4"/>
          <w:w w:val="105"/>
          <w:sz w:val="18"/>
        </w:rPr>
        <w:t>eller </w:t>
      </w:r>
      <w:r>
        <w:rPr>
          <w:color w:val="FFFFFF"/>
          <w:w w:val="105"/>
          <w:sz w:val="18"/>
        </w:rPr>
        <w:t>produktivitet, </w:t>
      </w:r>
      <w:r>
        <w:rPr>
          <w:color w:val="FFFFFF"/>
          <w:spacing w:val="3"/>
          <w:w w:val="105"/>
          <w:sz w:val="18"/>
        </w:rPr>
        <w:t>for </w:t>
      </w:r>
      <w:r>
        <w:rPr>
          <w:color w:val="FFFFFF"/>
          <w:w w:val="105"/>
          <w:sz w:val="18"/>
        </w:rPr>
        <w:t>eksempel fordi der </w:t>
      </w:r>
      <w:r>
        <w:rPr>
          <w:color w:val="FFFFFF"/>
          <w:spacing w:val="-3"/>
          <w:w w:val="105"/>
          <w:sz w:val="18"/>
        </w:rPr>
        <w:t>bygges </w:t>
      </w:r>
      <w:r>
        <w:rPr>
          <w:color w:val="FFFFFF"/>
          <w:w w:val="105"/>
          <w:sz w:val="18"/>
        </w:rPr>
        <w:t>innovative løsninger og</w:t>
      </w:r>
      <w:r>
        <w:rPr>
          <w:color w:val="FFFFFF"/>
          <w:spacing w:val="-32"/>
          <w:w w:val="105"/>
          <w:sz w:val="18"/>
        </w:rPr>
        <w:t> </w:t>
      </w:r>
      <w:r>
        <w:rPr>
          <w:color w:val="FFFFFF"/>
          <w:w w:val="105"/>
          <w:sz w:val="18"/>
        </w:rPr>
        <w:t>IT-infrastruktur</w:t>
      </w:r>
      <w:r>
        <w:rPr>
          <w:color w:val="FFFFFF"/>
          <w:spacing w:val="-27"/>
          <w:w w:val="105"/>
          <w:sz w:val="18"/>
        </w:rPr>
        <w:t> </w:t>
      </w:r>
      <w:r>
        <w:rPr>
          <w:color w:val="FFFFFF"/>
          <w:w w:val="105"/>
          <w:sz w:val="18"/>
        </w:rPr>
        <w:t>ovenpå</w:t>
      </w:r>
      <w:r>
        <w:rPr>
          <w:color w:val="FFFFFF"/>
          <w:spacing w:val="-31"/>
          <w:w w:val="105"/>
          <w:sz w:val="18"/>
        </w:rPr>
        <w:t> </w:t>
      </w:r>
      <w:r>
        <w:rPr>
          <w:color w:val="FFFFFF"/>
          <w:w w:val="105"/>
          <w:sz w:val="18"/>
        </w:rPr>
        <w:t>DAWA</w:t>
      </w:r>
    </w:p>
    <w:p>
      <w:pPr>
        <w:spacing w:line="212" w:lineRule="exact" w:before="0"/>
        <w:ind w:left="1758" w:right="1160" w:firstLine="0"/>
        <w:jc w:val="center"/>
        <w:rPr>
          <w:sz w:val="18"/>
        </w:rPr>
      </w:pPr>
      <w:r>
        <w:rPr>
          <w:color w:val="FFFFFF"/>
          <w:w w:val="105"/>
          <w:sz w:val="18"/>
        </w:rPr>
        <w:t>data</w:t>
      </w:r>
    </w:p>
    <w:p>
      <w:pPr>
        <w:pStyle w:val="BodyText"/>
        <w:rPr>
          <w:sz w:val="22"/>
        </w:rPr>
      </w:pPr>
      <w:r>
        <w:rPr/>
        <w:br w:type="column"/>
      </w:r>
      <w:r>
        <w:rPr>
          <w:sz w:val="22"/>
        </w:rPr>
      </w:r>
    </w:p>
    <w:p>
      <w:pPr>
        <w:pStyle w:val="BodyText"/>
        <w:spacing w:before="3"/>
        <w:rPr>
          <w:sz w:val="25"/>
        </w:rPr>
      </w:pPr>
    </w:p>
    <w:p>
      <w:pPr>
        <w:tabs>
          <w:tab w:pos="3171" w:val="left" w:leader="none"/>
        </w:tabs>
        <w:spacing w:before="0"/>
        <w:ind w:left="686" w:right="0" w:firstLine="0"/>
        <w:jc w:val="left"/>
        <w:rPr>
          <w:sz w:val="18"/>
        </w:rPr>
      </w:pPr>
      <w:r>
        <w:rPr>
          <w:color w:val="FFFFFF"/>
          <w:w w:val="105"/>
          <w:sz w:val="18"/>
        </w:rPr>
        <w:t>Andre</w:t>
      </w:r>
      <w:r>
        <w:rPr>
          <w:color w:val="FFFFFF"/>
          <w:spacing w:val="-19"/>
          <w:w w:val="105"/>
          <w:sz w:val="18"/>
        </w:rPr>
        <w:t> </w:t>
      </w:r>
      <w:r>
        <w:rPr>
          <w:color w:val="FFFFFF"/>
          <w:w w:val="105"/>
          <w:sz w:val="18"/>
        </w:rPr>
        <w:t>gevinster</w:t>
        <w:tab/>
        <w:t>Ingen</w:t>
      </w:r>
      <w:r>
        <w:rPr>
          <w:color w:val="FFFFFF"/>
          <w:spacing w:val="-25"/>
          <w:w w:val="105"/>
          <w:sz w:val="18"/>
        </w:rPr>
        <w:t> </w:t>
      </w:r>
      <w:r>
        <w:rPr>
          <w:color w:val="FFFFFF"/>
          <w:w w:val="105"/>
          <w:sz w:val="18"/>
        </w:rPr>
        <w:t>af</w:t>
      </w:r>
      <w:r>
        <w:rPr>
          <w:color w:val="FFFFFF"/>
          <w:spacing w:val="-9"/>
          <w:w w:val="105"/>
          <w:sz w:val="18"/>
        </w:rPr>
        <w:t> </w:t>
      </w:r>
      <w:r>
        <w:rPr>
          <w:color w:val="FFFFFF"/>
          <w:w w:val="105"/>
          <w:sz w:val="18"/>
        </w:rPr>
        <w:t>de</w:t>
      </w:r>
      <w:r>
        <w:rPr>
          <w:color w:val="FFFFFF"/>
          <w:spacing w:val="-17"/>
          <w:w w:val="105"/>
          <w:sz w:val="18"/>
        </w:rPr>
        <w:t> </w:t>
      </w:r>
      <w:r>
        <w:rPr>
          <w:color w:val="FFFFFF"/>
          <w:w w:val="105"/>
          <w:sz w:val="18"/>
        </w:rPr>
        <w:t>beskrevne</w:t>
      </w:r>
    </w:p>
    <w:p>
      <w:pPr>
        <w:pStyle w:val="BodyText"/>
        <w:rPr>
          <w:sz w:val="22"/>
        </w:rPr>
      </w:pPr>
    </w:p>
    <w:p>
      <w:pPr>
        <w:pStyle w:val="BodyText"/>
        <w:rPr>
          <w:sz w:val="22"/>
        </w:rPr>
      </w:pPr>
    </w:p>
    <w:p>
      <w:pPr>
        <w:pStyle w:val="Heading6"/>
        <w:spacing w:before="142"/>
        <w:ind w:left="3946"/>
      </w:pPr>
      <w:r>
        <w:rPr>
          <w:color w:val="FFFFFF"/>
        </w:rPr>
        <w:t>Note: N=17</w:t>
      </w:r>
    </w:p>
    <w:p>
      <w:pPr>
        <w:spacing w:after="0"/>
        <w:sectPr>
          <w:type w:val="continuous"/>
          <w:pgSz w:w="19200" w:h="10800" w:orient="landscape"/>
          <w:pgMar w:top="1000" w:bottom="0" w:left="0" w:right="0"/>
          <w:cols w:num="6" w:equalWidth="0">
            <w:col w:w="1424" w:space="40"/>
            <w:col w:w="2700" w:space="39"/>
            <w:col w:w="2593" w:space="39"/>
            <w:col w:w="2301" w:space="40"/>
            <w:col w:w="3325" w:space="40"/>
            <w:col w:w="6659"/>
          </w:cols>
        </w:sectPr>
      </w:pPr>
    </w:p>
    <w:p>
      <w:pPr>
        <w:pStyle w:val="BodyText"/>
      </w:pPr>
      <w:r>
        <w:rPr/>
        <w:pict>
          <v:rect style="position:absolute;margin-left:0pt;margin-top:0pt;width:960pt;height:540pt;mso-position-horizontal-relative:page;mso-position-vertical-relative:page;z-index:-94120" filled="true" fillcolor="#302e2e" stroked="false">
            <v:fill type="solid"/>
            <w10:wrap type="none"/>
          </v:rect>
        </w:pict>
      </w:r>
    </w:p>
    <w:p>
      <w:pPr>
        <w:pStyle w:val="BodyText"/>
        <w:spacing w:before="1"/>
        <w:rPr>
          <w:sz w:val="10"/>
        </w:rPr>
      </w:pPr>
    </w:p>
    <w:p>
      <w:pPr>
        <w:pStyle w:val="BodyText"/>
        <w:ind w:left="705"/>
      </w:pPr>
      <w:r>
        <w:rPr/>
        <w:drawing>
          <wp:inline distT="0" distB="0" distL="0" distR="0">
            <wp:extent cx="1798319" cy="225552"/>
            <wp:effectExtent l="0" t="0" r="0" b="0"/>
            <wp:docPr id="97" name="image6.png" descr=""/>
            <wp:cNvGraphicFramePr>
              <a:graphicFrameLocks noChangeAspect="1"/>
            </wp:cNvGraphicFramePr>
            <a:graphic>
              <a:graphicData uri="http://schemas.openxmlformats.org/drawingml/2006/picture">
                <pic:pic>
                  <pic:nvPicPr>
                    <pic:cNvPr id="98"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0" w:firstLine="0"/>
        <w:jc w:val="right"/>
        <w:rPr>
          <w:sz w:val="14"/>
        </w:rPr>
      </w:pPr>
      <w:r>
        <w:rPr>
          <w:color w:val="FEFFFF"/>
          <w:sz w:val="14"/>
        </w:rPr>
        <w:t>33</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spacing w:before="11"/>
        <w:rPr>
          <w:sz w:val="19"/>
        </w:rPr>
      </w:pPr>
    </w:p>
    <w:p>
      <w:pPr>
        <w:pStyle w:val="Heading2"/>
      </w:pPr>
      <w:r>
        <w:rPr>
          <w:color w:val="FEFFFF"/>
          <w:w w:val="103"/>
        </w:rPr>
        <w:t>E</w:t>
      </w:r>
      <w:r>
        <w:rPr>
          <w:color w:val="FEFFFF"/>
          <w:spacing w:val="-1"/>
          <w:w w:val="103"/>
        </w:rPr>
        <w:t>f</w:t>
      </w:r>
      <w:r>
        <w:rPr>
          <w:color w:val="FEFFFF"/>
          <w:spacing w:val="-1"/>
          <w:w w:val="113"/>
        </w:rPr>
        <w:t>f</w:t>
      </w:r>
      <w:r>
        <w:rPr>
          <w:color w:val="FEFFFF"/>
          <w:w w:val="100"/>
        </w:rPr>
        <w:t>e</w:t>
      </w:r>
      <w:r>
        <w:rPr>
          <w:color w:val="FEFFFF"/>
          <w:spacing w:val="-1"/>
          <w:w w:val="96"/>
        </w:rPr>
        <w:t>k</w:t>
      </w:r>
      <w:r>
        <w:rPr>
          <w:color w:val="FEFFFF"/>
          <w:w w:val="106"/>
        </w:rPr>
        <w:t>t</w:t>
      </w:r>
      <w:r>
        <w:rPr>
          <w:color w:val="FEFFFF"/>
          <w:w w:val="100"/>
        </w:rPr>
        <w:t>e</w:t>
      </w:r>
      <w:r>
        <w:rPr>
          <w:color w:val="FEFFFF"/>
          <w:w w:val="107"/>
        </w:rPr>
        <w:t>r</w:t>
      </w:r>
      <w:r>
        <w:rPr>
          <w:color w:val="FEFFFF"/>
          <w:spacing w:val="-58"/>
        </w:rPr>
        <w:t> </w:t>
      </w:r>
      <w:r>
        <w:rPr>
          <w:color w:val="FEFFFF"/>
          <w:spacing w:val="-1"/>
          <w:w w:val="112"/>
        </w:rPr>
        <w:t>s</w:t>
      </w:r>
      <w:r>
        <w:rPr>
          <w:color w:val="FEFFFF"/>
          <w:spacing w:val="-1"/>
          <w:w w:val="103"/>
        </w:rPr>
        <w:t>o</w:t>
      </w:r>
      <w:r>
        <w:rPr>
          <w:color w:val="FEFFFF"/>
          <w:w w:val="104"/>
        </w:rPr>
        <w:t>m</w:t>
      </w:r>
      <w:r>
        <w:rPr>
          <w:color w:val="FEFFFF"/>
          <w:spacing w:val="-57"/>
        </w:rPr>
        <w:t> </w:t>
      </w:r>
      <w:r>
        <w:rPr>
          <w:color w:val="FEFFFF"/>
          <w:spacing w:val="-2"/>
          <w:w w:val="103"/>
        </w:rPr>
        <w:t>v</w:t>
      </w:r>
      <w:r>
        <w:rPr>
          <w:color w:val="FEFFFF"/>
          <w:w w:val="99"/>
        </w:rPr>
        <w:t>i</w:t>
      </w:r>
      <w:r>
        <w:rPr>
          <w:color w:val="FEFFFF"/>
          <w:spacing w:val="-57"/>
        </w:rPr>
        <w:t> </w:t>
      </w:r>
      <w:r>
        <w:rPr>
          <w:color w:val="FEFFFF"/>
          <w:w w:val="99"/>
        </w:rPr>
        <w:t>i</w:t>
      </w:r>
      <w:r>
        <w:rPr>
          <w:color w:val="FEFFFF"/>
          <w:spacing w:val="-1"/>
          <w:w w:val="96"/>
        </w:rPr>
        <w:t>kk</w:t>
      </w:r>
      <w:r>
        <w:rPr>
          <w:color w:val="FEFFFF"/>
          <w:w w:val="100"/>
        </w:rPr>
        <w:t>e</w:t>
      </w:r>
      <w:r>
        <w:rPr>
          <w:color w:val="FEFFFF"/>
          <w:spacing w:val="-57"/>
        </w:rPr>
        <w:t> </w:t>
      </w:r>
      <w:r>
        <w:rPr>
          <w:color w:val="FEFFFF"/>
          <w:spacing w:val="-1"/>
          <w:w w:val="104"/>
        </w:rPr>
        <w:t>m</w:t>
      </w:r>
      <w:r>
        <w:rPr>
          <w:color w:val="FEFFFF"/>
          <w:w w:val="103"/>
        </w:rPr>
        <w:t>å</w:t>
      </w:r>
      <w:r>
        <w:rPr>
          <w:color w:val="FEFFFF"/>
          <w:spacing w:val="-1"/>
          <w:w w:val="121"/>
        </w:rPr>
        <w:t>l</w:t>
      </w:r>
      <w:r>
        <w:rPr>
          <w:color w:val="FEFFFF"/>
          <w:w w:val="100"/>
        </w:rPr>
        <w:t>e</w:t>
      </w:r>
      <w:r>
        <w:rPr>
          <w:color w:val="FEFFFF"/>
          <w:spacing w:val="-2"/>
          <w:w w:val="107"/>
        </w:rPr>
        <w:t>r</w:t>
      </w:r>
      <w:r>
        <w:rPr>
          <w:color w:val="FEFFFF"/>
          <w:w w:val="60"/>
        </w:rPr>
        <w:t>:</w:t>
      </w:r>
      <w:r>
        <w:rPr>
          <w:color w:val="FEFFFF"/>
          <w:spacing w:val="-58"/>
        </w:rPr>
        <w:t> </w:t>
      </w:r>
      <w:r>
        <w:rPr>
          <w:color w:val="FEFFFF"/>
          <w:spacing w:val="-1"/>
          <w:w w:val="93"/>
        </w:rPr>
        <w:t>Ø</w:t>
      </w:r>
      <w:r>
        <w:rPr>
          <w:color w:val="FEFFFF"/>
          <w:spacing w:val="-2"/>
          <w:w w:val="103"/>
        </w:rPr>
        <w:t>v</w:t>
      </w:r>
      <w:r>
        <w:rPr>
          <w:color w:val="FEFFFF"/>
          <w:spacing w:val="-2"/>
          <w:w w:val="107"/>
        </w:rPr>
        <w:t>r</w:t>
      </w:r>
      <w:r>
        <w:rPr>
          <w:color w:val="FEFFFF"/>
          <w:w w:val="99"/>
        </w:rPr>
        <w:t>i</w:t>
      </w:r>
      <w:r>
        <w:rPr>
          <w:color w:val="FEFFFF"/>
          <w:w w:val="99"/>
        </w:rPr>
        <w:t>g</w:t>
      </w:r>
      <w:r>
        <w:rPr>
          <w:color w:val="FEFFFF"/>
          <w:w w:val="100"/>
        </w:rPr>
        <w:t>e</w:t>
      </w:r>
      <w:r>
        <w:rPr>
          <w:color w:val="FEFFFF"/>
          <w:spacing w:val="-57"/>
        </w:rPr>
        <w:t> </w:t>
      </w:r>
      <w:r>
        <w:rPr>
          <w:color w:val="FEFFFF"/>
          <w:w w:val="100"/>
        </w:rPr>
        <w:t>e</w:t>
      </w:r>
      <w:r>
        <w:rPr>
          <w:color w:val="FEFFFF"/>
          <w:spacing w:val="-1"/>
          <w:w w:val="113"/>
        </w:rPr>
        <w:t>ff</w:t>
      </w:r>
      <w:r>
        <w:rPr>
          <w:color w:val="FEFFFF"/>
          <w:w w:val="100"/>
        </w:rPr>
        <w:t>e</w:t>
      </w:r>
      <w:r>
        <w:rPr>
          <w:color w:val="FEFFFF"/>
          <w:spacing w:val="-1"/>
          <w:w w:val="96"/>
        </w:rPr>
        <w:t>k</w:t>
      </w:r>
      <w:r>
        <w:rPr>
          <w:color w:val="FEFFFF"/>
          <w:w w:val="106"/>
        </w:rPr>
        <w:t>t</w:t>
      </w:r>
      <w:r>
        <w:rPr>
          <w:color w:val="FEFFFF"/>
          <w:spacing w:val="-1"/>
          <w:w w:val="96"/>
        </w:rPr>
        <w:t>k</w:t>
      </w:r>
      <w:r>
        <w:rPr>
          <w:color w:val="FEFFFF"/>
          <w:w w:val="103"/>
        </w:rPr>
        <w:t>a</w:t>
      </w:r>
      <w:r>
        <w:rPr>
          <w:color w:val="FEFFFF"/>
          <w:spacing w:val="-1"/>
          <w:w w:val="102"/>
        </w:rPr>
        <w:t>n</w:t>
      </w:r>
      <w:r>
        <w:rPr>
          <w:color w:val="FEFFFF"/>
          <w:w w:val="103"/>
        </w:rPr>
        <w:t>a</w:t>
      </w:r>
      <w:r>
        <w:rPr>
          <w:color w:val="FEFFFF"/>
          <w:spacing w:val="-1"/>
          <w:w w:val="121"/>
        </w:rPr>
        <w:t>l</w:t>
      </w:r>
      <w:r>
        <w:rPr>
          <w:color w:val="FEFFFF"/>
          <w:w w:val="100"/>
        </w:rPr>
        <w:t>e</w:t>
      </w:r>
      <w:r>
        <w:rPr>
          <w:color w:val="FEFFFF"/>
          <w:w w:val="107"/>
        </w:rPr>
        <w:t>r</w:t>
      </w:r>
    </w:p>
    <w:p>
      <w:pPr>
        <w:pStyle w:val="Heading7"/>
        <w:spacing w:before="685"/>
        <w:ind w:left="916"/>
      </w:pPr>
      <w:r>
        <w:rPr>
          <w:color w:val="FEFFFF"/>
          <w:w w:val="105"/>
        </w:rPr>
        <w:t>Sidst</w:t>
      </w:r>
      <w:r>
        <w:rPr>
          <w:color w:val="FEFFFF"/>
          <w:spacing w:val="-28"/>
          <w:w w:val="105"/>
        </w:rPr>
        <w:t> </w:t>
      </w:r>
      <w:r>
        <w:rPr>
          <w:color w:val="FEFFFF"/>
          <w:w w:val="105"/>
        </w:rPr>
        <w:t>har</w:t>
      </w:r>
      <w:r>
        <w:rPr>
          <w:color w:val="FEFFFF"/>
          <w:spacing w:val="-26"/>
          <w:w w:val="105"/>
        </w:rPr>
        <w:t> </w:t>
      </w:r>
      <w:r>
        <w:rPr>
          <w:color w:val="FEFFFF"/>
          <w:w w:val="105"/>
        </w:rPr>
        <w:t>vi</w:t>
      </w:r>
      <w:r>
        <w:rPr>
          <w:color w:val="FEFFFF"/>
          <w:spacing w:val="-27"/>
          <w:w w:val="105"/>
        </w:rPr>
        <w:t> </w:t>
      </w:r>
      <w:r>
        <w:rPr>
          <w:color w:val="FEFFFF"/>
          <w:w w:val="105"/>
        </w:rPr>
        <w:t>spurgt</w:t>
      </w:r>
      <w:r>
        <w:rPr>
          <w:color w:val="FEFFFF"/>
          <w:spacing w:val="-28"/>
          <w:w w:val="105"/>
        </w:rPr>
        <w:t> </w:t>
      </w:r>
      <w:r>
        <w:rPr>
          <w:color w:val="FEFFFF"/>
          <w:w w:val="105"/>
        </w:rPr>
        <w:t>respondenterne</w:t>
      </w:r>
      <w:r>
        <w:rPr>
          <w:color w:val="FEFFFF"/>
          <w:spacing w:val="-27"/>
          <w:w w:val="105"/>
        </w:rPr>
        <w:t> </w:t>
      </w:r>
      <w:r>
        <w:rPr>
          <w:color w:val="FEFFFF"/>
          <w:w w:val="105"/>
        </w:rPr>
        <w:t>til</w:t>
      </w:r>
      <w:r>
        <w:rPr>
          <w:color w:val="FEFFFF"/>
          <w:spacing w:val="-28"/>
          <w:w w:val="105"/>
        </w:rPr>
        <w:t> </w:t>
      </w:r>
      <w:r>
        <w:rPr>
          <w:color w:val="FEFFFF"/>
          <w:w w:val="105"/>
        </w:rPr>
        <w:t>øvrige</w:t>
      </w:r>
      <w:r>
        <w:rPr>
          <w:color w:val="FEFFFF"/>
          <w:spacing w:val="-27"/>
          <w:w w:val="105"/>
        </w:rPr>
        <w:t> </w:t>
      </w:r>
      <w:r>
        <w:rPr>
          <w:color w:val="FEFFFF"/>
          <w:w w:val="105"/>
        </w:rPr>
        <w:t>effektkanaler,</w:t>
      </w:r>
      <w:r>
        <w:rPr>
          <w:color w:val="FEFFFF"/>
          <w:spacing w:val="-27"/>
          <w:w w:val="105"/>
        </w:rPr>
        <w:t> </w:t>
      </w:r>
      <w:r>
        <w:rPr>
          <w:color w:val="FEFFFF"/>
          <w:w w:val="105"/>
        </w:rPr>
        <w:t>de</w:t>
      </w:r>
      <w:r>
        <w:rPr>
          <w:color w:val="FEFFFF"/>
          <w:spacing w:val="-27"/>
          <w:w w:val="105"/>
        </w:rPr>
        <w:t> </w:t>
      </w:r>
      <w:r>
        <w:rPr>
          <w:color w:val="FEFFFF"/>
          <w:w w:val="105"/>
        </w:rPr>
        <w:t>oplever</w:t>
      </w:r>
      <w:r>
        <w:rPr>
          <w:color w:val="FEFFFF"/>
          <w:spacing w:val="-26"/>
          <w:w w:val="105"/>
        </w:rPr>
        <w:t> </w:t>
      </w:r>
      <w:r>
        <w:rPr>
          <w:color w:val="FEFFFF"/>
          <w:w w:val="105"/>
        </w:rPr>
        <w:t>DAWA</w:t>
      </w:r>
      <w:r>
        <w:rPr>
          <w:color w:val="FEFFFF"/>
          <w:spacing w:val="-27"/>
          <w:w w:val="105"/>
        </w:rPr>
        <w:t> </w:t>
      </w:r>
      <w:r>
        <w:rPr>
          <w:color w:val="FEFFFF"/>
          <w:w w:val="105"/>
        </w:rPr>
        <w:t>har.</w:t>
      </w:r>
      <w:r>
        <w:rPr>
          <w:color w:val="FEFFFF"/>
          <w:spacing w:val="-28"/>
          <w:w w:val="105"/>
        </w:rPr>
        <w:t> </w:t>
      </w:r>
      <w:r>
        <w:rPr>
          <w:color w:val="FEFFFF"/>
          <w:w w:val="105"/>
        </w:rPr>
        <w:t>Vi</w:t>
      </w:r>
      <w:r>
        <w:rPr>
          <w:color w:val="FEFFFF"/>
          <w:spacing w:val="-27"/>
          <w:w w:val="105"/>
        </w:rPr>
        <w:t> </w:t>
      </w:r>
      <w:r>
        <w:rPr>
          <w:color w:val="FEFFFF"/>
          <w:w w:val="105"/>
        </w:rPr>
        <w:t>har</w:t>
      </w:r>
      <w:r>
        <w:rPr>
          <w:color w:val="FEFFFF"/>
          <w:spacing w:val="-26"/>
          <w:w w:val="105"/>
        </w:rPr>
        <w:t> </w:t>
      </w:r>
      <w:r>
        <w:rPr>
          <w:color w:val="FEFFFF"/>
          <w:w w:val="105"/>
        </w:rPr>
        <w:t>nu</w:t>
      </w:r>
      <w:r>
        <w:rPr>
          <w:color w:val="FEFFFF"/>
          <w:spacing w:val="-27"/>
          <w:w w:val="105"/>
        </w:rPr>
        <w:t> </w:t>
      </w:r>
      <w:r>
        <w:rPr>
          <w:color w:val="FEFFFF"/>
          <w:w w:val="105"/>
        </w:rPr>
        <w:t>afdækket</w:t>
      </w:r>
      <w:r>
        <w:rPr>
          <w:color w:val="FEFFFF"/>
          <w:spacing w:val="-28"/>
          <w:w w:val="105"/>
        </w:rPr>
        <w:t> </w:t>
      </w:r>
      <w:r>
        <w:rPr>
          <w:color w:val="FEFFFF"/>
          <w:w w:val="105"/>
        </w:rPr>
        <w:t>effektiviseringsgevinster</w:t>
      </w:r>
      <w:r>
        <w:rPr>
          <w:color w:val="FEFFFF"/>
          <w:spacing w:val="-26"/>
          <w:w w:val="105"/>
        </w:rPr>
        <w:t> </w:t>
      </w:r>
      <w:r>
        <w:rPr>
          <w:color w:val="FEFFFF"/>
          <w:w w:val="105"/>
        </w:rPr>
        <w:t>samt</w:t>
      </w:r>
      <w:r>
        <w:rPr>
          <w:color w:val="FEFFFF"/>
          <w:spacing w:val="-27"/>
          <w:w w:val="105"/>
        </w:rPr>
        <w:t> </w:t>
      </w:r>
      <w:r>
        <w:rPr>
          <w:color w:val="FEFFFF"/>
          <w:w w:val="105"/>
        </w:rPr>
        <w:t>nogle</w:t>
      </w:r>
      <w:r>
        <w:rPr>
          <w:color w:val="FEFFFF"/>
          <w:spacing w:val="-27"/>
          <w:w w:val="105"/>
        </w:rPr>
        <w:t> </w:t>
      </w:r>
      <w:r>
        <w:rPr>
          <w:color w:val="FEFFFF"/>
          <w:w w:val="105"/>
        </w:rPr>
        <w:t>afledte</w:t>
      </w:r>
      <w:r>
        <w:rPr>
          <w:color w:val="FEFFFF"/>
          <w:spacing w:val="-27"/>
          <w:w w:val="105"/>
        </w:rPr>
        <w:t> </w:t>
      </w:r>
      <w:r>
        <w:rPr>
          <w:color w:val="FEFFFF"/>
          <w:w w:val="105"/>
        </w:rPr>
        <w:t>effekter</w:t>
      </w:r>
      <w:r>
        <w:rPr>
          <w:color w:val="FEFFFF"/>
          <w:spacing w:val="-26"/>
          <w:w w:val="105"/>
        </w:rPr>
        <w:t> </w:t>
      </w:r>
      <w:r>
        <w:rPr>
          <w:color w:val="FEFFFF"/>
          <w:w w:val="105"/>
        </w:rPr>
        <w:t>ved</w:t>
      </w:r>
      <w:r>
        <w:rPr>
          <w:color w:val="FEFFFF"/>
          <w:spacing w:val="-27"/>
          <w:w w:val="105"/>
        </w:rPr>
        <w:t> </w:t>
      </w:r>
      <w:r>
        <w:rPr>
          <w:color w:val="FEFFFF"/>
          <w:w w:val="105"/>
        </w:rPr>
        <w:t>at</w:t>
      </w:r>
      <w:r>
        <w:rPr>
          <w:color w:val="FEFFFF"/>
          <w:spacing w:val="-28"/>
          <w:w w:val="105"/>
        </w:rPr>
        <w:t> </w:t>
      </w:r>
      <w:r>
        <w:rPr>
          <w:color w:val="FEFFFF"/>
          <w:w w:val="105"/>
        </w:rPr>
        <w:t>koble</w:t>
      </w:r>
      <w:r>
        <w:rPr>
          <w:color w:val="FEFFFF"/>
          <w:spacing w:val="-27"/>
          <w:w w:val="105"/>
        </w:rPr>
        <w:t> </w:t>
      </w:r>
      <w:r>
        <w:rPr>
          <w:color w:val="FEFFFF"/>
          <w:w w:val="105"/>
        </w:rPr>
        <w:t>data</w:t>
      </w:r>
      <w:r>
        <w:rPr>
          <w:color w:val="FEFFFF"/>
          <w:spacing w:val="-27"/>
          <w:w w:val="105"/>
        </w:rPr>
        <w:t> </w:t>
      </w:r>
      <w:r>
        <w:rPr>
          <w:color w:val="FEFFFF"/>
          <w:w w:val="105"/>
        </w:rPr>
        <w:t>til</w:t>
      </w:r>
      <w:r>
        <w:rPr>
          <w:color w:val="FEFFFF"/>
          <w:spacing w:val="-27"/>
          <w:w w:val="105"/>
        </w:rPr>
        <w:t> </w:t>
      </w:r>
      <w:r>
        <w:rPr>
          <w:color w:val="FEFFFF"/>
          <w:w w:val="105"/>
        </w:rPr>
        <w:t>andre datakilder,</w:t>
      </w:r>
      <w:r>
        <w:rPr>
          <w:color w:val="FEFFFF"/>
          <w:spacing w:val="-25"/>
          <w:w w:val="105"/>
        </w:rPr>
        <w:t> </w:t>
      </w:r>
      <w:r>
        <w:rPr>
          <w:color w:val="FEFFFF"/>
          <w:w w:val="105"/>
        </w:rPr>
        <w:t>og</w:t>
      </w:r>
      <w:r>
        <w:rPr>
          <w:color w:val="FEFFFF"/>
          <w:spacing w:val="-22"/>
          <w:w w:val="105"/>
        </w:rPr>
        <w:t> </w:t>
      </w:r>
      <w:r>
        <w:rPr>
          <w:color w:val="FEFFFF"/>
          <w:w w:val="105"/>
        </w:rPr>
        <w:t>spørger</w:t>
      </w:r>
      <w:r>
        <w:rPr>
          <w:color w:val="FEFFFF"/>
          <w:spacing w:val="-22"/>
          <w:w w:val="105"/>
        </w:rPr>
        <w:t> </w:t>
      </w:r>
      <w:r>
        <w:rPr>
          <w:color w:val="FEFFFF"/>
          <w:w w:val="105"/>
        </w:rPr>
        <w:t>her</w:t>
      </w:r>
      <w:r>
        <w:rPr>
          <w:color w:val="FEFFFF"/>
          <w:spacing w:val="-22"/>
          <w:w w:val="105"/>
        </w:rPr>
        <w:t> </w:t>
      </w:r>
      <w:r>
        <w:rPr>
          <w:color w:val="FEFFFF"/>
          <w:w w:val="105"/>
        </w:rPr>
        <w:t>konkret</w:t>
      </w:r>
      <w:r>
        <w:rPr>
          <w:color w:val="FEFFFF"/>
          <w:spacing w:val="-25"/>
          <w:w w:val="105"/>
        </w:rPr>
        <w:t> </w:t>
      </w:r>
      <w:r>
        <w:rPr>
          <w:color w:val="FEFFFF"/>
          <w:w w:val="105"/>
        </w:rPr>
        <w:t>ind</w:t>
      </w:r>
      <w:r>
        <w:rPr>
          <w:color w:val="FEFFFF"/>
          <w:spacing w:val="-23"/>
          <w:w w:val="105"/>
        </w:rPr>
        <w:t> </w:t>
      </w:r>
      <w:r>
        <w:rPr>
          <w:color w:val="FEFFFF"/>
          <w:w w:val="105"/>
        </w:rPr>
        <w:t>til</w:t>
      </w:r>
      <w:r>
        <w:rPr>
          <w:color w:val="FEFFFF"/>
          <w:spacing w:val="-24"/>
          <w:w w:val="105"/>
        </w:rPr>
        <w:t> </w:t>
      </w:r>
      <w:r>
        <w:rPr>
          <w:color w:val="FEFFFF"/>
          <w:w w:val="105"/>
        </w:rPr>
        <w:t>situationer</w:t>
      </w:r>
      <w:r>
        <w:rPr>
          <w:color w:val="FEFFFF"/>
          <w:spacing w:val="-22"/>
          <w:w w:val="105"/>
        </w:rPr>
        <w:t> </w:t>
      </w:r>
      <w:r>
        <w:rPr>
          <w:color w:val="FEFFFF"/>
          <w:w w:val="105"/>
        </w:rPr>
        <w:t>og</w:t>
      </w:r>
      <w:r>
        <w:rPr>
          <w:color w:val="FEFFFF"/>
          <w:spacing w:val="-22"/>
          <w:w w:val="105"/>
        </w:rPr>
        <w:t> </w:t>
      </w:r>
      <w:r>
        <w:rPr>
          <w:color w:val="FEFFFF"/>
          <w:w w:val="105"/>
        </w:rPr>
        <w:t>tilfælde,</w:t>
      </w:r>
      <w:r>
        <w:rPr>
          <w:color w:val="FEFFFF"/>
          <w:spacing w:val="-24"/>
          <w:w w:val="105"/>
        </w:rPr>
        <w:t> </w:t>
      </w:r>
      <w:r>
        <w:rPr>
          <w:color w:val="FEFFFF"/>
          <w:w w:val="105"/>
        </w:rPr>
        <w:t>hvor</w:t>
      </w:r>
      <w:r>
        <w:rPr>
          <w:color w:val="FEFFFF"/>
          <w:spacing w:val="-22"/>
          <w:w w:val="105"/>
        </w:rPr>
        <w:t> </w:t>
      </w:r>
      <w:r>
        <w:rPr>
          <w:color w:val="FEFFFF"/>
          <w:w w:val="105"/>
        </w:rPr>
        <w:t>DAWA</w:t>
      </w:r>
      <w:r>
        <w:rPr>
          <w:color w:val="FEFFFF"/>
          <w:spacing w:val="-24"/>
          <w:w w:val="105"/>
        </w:rPr>
        <w:t> </w:t>
      </w:r>
      <w:r>
        <w:rPr>
          <w:color w:val="FEFFFF"/>
          <w:w w:val="105"/>
        </w:rPr>
        <w:t>gavner</w:t>
      </w:r>
      <w:r>
        <w:rPr>
          <w:color w:val="FEFFFF"/>
          <w:spacing w:val="-22"/>
          <w:w w:val="105"/>
        </w:rPr>
        <w:t> </w:t>
      </w:r>
      <w:r>
        <w:rPr>
          <w:color w:val="FEFFFF"/>
          <w:w w:val="105"/>
        </w:rPr>
        <w:t>samfundet.</w:t>
      </w:r>
    </w:p>
    <w:p>
      <w:pPr>
        <w:spacing w:line="240" w:lineRule="auto" w:before="189"/>
        <w:ind w:left="916" w:right="216" w:firstLine="0"/>
        <w:jc w:val="left"/>
        <w:rPr>
          <w:sz w:val="21"/>
        </w:rPr>
      </w:pPr>
      <w:r>
        <w:rPr>
          <w:color w:val="FEFFFF"/>
          <w:w w:val="105"/>
          <w:sz w:val="22"/>
        </w:rPr>
        <w:t>Vi</w:t>
      </w:r>
      <w:r>
        <w:rPr>
          <w:color w:val="FEFFFF"/>
          <w:spacing w:val="-29"/>
          <w:w w:val="105"/>
          <w:sz w:val="22"/>
        </w:rPr>
        <w:t> </w:t>
      </w:r>
      <w:r>
        <w:rPr>
          <w:color w:val="FEFFFF"/>
          <w:w w:val="105"/>
          <w:sz w:val="22"/>
        </w:rPr>
        <w:t>har</w:t>
      </w:r>
      <w:r>
        <w:rPr>
          <w:color w:val="FEFFFF"/>
          <w:spacing w:val="-29"/>
          <w:w w:val="105"/>
          <w:sz w:val="22"/>
        </w:rPr>
        <w:t> </w:t>
      </w:r>
      <w:r>
        <w:rPr>
          <w:color w:val="FEFFFF"/>
          <w:w w:val="105"/>
          <w:sz w:val="22"/>
        </w:rPr>
        <w:t>spurgt</w:t>
      </w:r>
      <w:r>
        <w:rPr>
          <w:color w:val="FEFFFF"/>
          <w:spacing w:val="-30"/>
          <w:w w:val="105"/>
          <w:sz w:val="22"/>
        </w:rPr>
        <w:t> </w:t>
      </w:r>
      <w:r>
        <w:rPr>
          <w:color w:val="FEFFFF"/>
          <w:w w:val="105"/>
          <w:sz w:val="22"/>
        </w:rPr>
        <w:t>ind</w:t>
      </w:r>
      <w:r>
        <w:rPr>
          <w:color w:val="FEFFFF"/>
          <w:spacing w:val="-29"/>
          <w:w w:val="105"/>
          <w:sz w:val="22"/>
        </w:rPr>
        <w:t> </w:t>
      </w:r>
      <w:r>
        <w:rPr>
          <w:color w:val="FEFFFF"/>
          <w:w w:val="105"/>
          <w:sz w:val="22"/>
        </w:rPr>
        <w:t>til</w:t>
      </w:r>
      <w:r>
        <w:rPr>
          <w:color w:val="FEFFFF"/>
          <w:spacing w:val="-29"/>
          <w:w w:val="105"/>
          <w:sz w:val="22"/>
        </w:rPr>
        <w:t> </w:t>
      </w:r>
      <w:r>
        <w:rPr>
          <w:color w:val="FEFFFF"/>
          <w:w w:val="105"/>
          <w:sz w:val="22"/>
        </w:rPr>
        <w:t>en</w:t>
      </w:r>
      <w:r>
        <w:rPr>
          <w:color w:val="FEFFFF"/>
          <w:spacing w:val="-29"/>
          <w:w w:val="105"/>
          <w:sz w:val="22"/>
        </w:rPr>
        <w:t> </w:t>
      </w:r>
      <w:r>
        <w:rPr>
          <w:color w:val="FEFFFF"/>
          <w:w w:val="105"/>
          <w:sz w:val="22"/>
        </w:rPr>
        <w:t>fire</w:t>
      </w:r>
      <w:r>
        <w:rPr>
          <w:color w:val="FEFFFF"/>
          <w:spacing w:val="-29"/>
          <w:w w:val="105"/>
          <w:sz w:val="22"/>
        </w:rPr>
        <w:t> </w:t>
      </w:r>
      <w:r>
        <w:rPr>
          <w:color w:val="FEFFFF"/>
          <w:w w:val="105"/>
          <w:sz w:val="22"/>
        </w:rPr>
        <w:t>konkrete</w:t>
      </w:r>
      <w:r>
        <w:rPr>
          <w:color w:val="FEFFFF"/>
          <w:spacing w:val="-29"/>
          <w:w w:val="105"/>
          <w:sz w:val="22"/>
        </w:rPr>
        <w:t> </w:t>
      </w:r>
      <w:r>
        <w:rPr>
          <w:color w:val="FEFFFF"/>
          <w:w w:val="105"/>
          <w:sz w:val="22"/>
        </w:rPr>
        <w:t>områder,</w:t>
      </w:r>
      <w:r>
        <w:rPr>
          <w:color w:val="FEFFFF"/>
          <w:spacing w:val="-29"/>
          <w:w w:val="105"/>
          <w:sz w:val="22"/>
        </w:rPr>
        <w:t> </w:t>
      </w:r>
      <w:r>
        <w:rPr>
          <w:color w:val="FEFFFF"/>
          <w:w w:val="105"/>
          <w:sz w:val="22"/>
        </w:rPr>
        <w:t>som</w:t>
      </w:r>
      <w:r>
        <w:rPr>
          <w:color w:val="FEFFFF"/>
          <w:spacing w:val="-30"/>
          <w:w w:val="105"/>
          <w:sz w:val="22"/>
        </w:rPr>
        <w:t> </w:t>
      </w:r>
      <w:r>
        <w:rPr>
          <w:color w:val="FEFFFF"/>
          <w:w w:val="105"/>
          <w:sz w:val="22"/>
        </w:rPr>
        <w:t>tidligere</w:t>
      </w:r>
      <w:r>
        <w:rPr>
          <w:color w:val="FEFFFF"/>
          <w:spacing w:val="-29"/>
          <w:w w:val="105"/>
          <w:sz w:val="22"/>
        </w:rPr>
        <w:t> </w:t>
      </w:r>
      <w:r>
        <w:rPr>
          <w:color w:val="FEFFFF"/>
          <w:w w:val="105"/>
          <w:sz w:val="22"/>
        </w:rPr>
        <w:t>case</w:t>
      </w:r>
      <w:r>
        <w:rPr>
          <w:color w:val="FEFFFF"/>
          <w:spacing w:val="-29"/>
          <w:w w:val="105"/>
          <w:sz w:val="22"/>
        </w:rPr>
        <w:t> </w:t>
      </w:r>
      <w:r>
        <w:rPr>
          <w:color w:val="FEFFFF"/>
          <w:w w:val="105"/>
          <w:sz w:val="22"/>
        </w:rPr>
        <w:t>studier</w:t>
      </w:r>
      <w:r>
        <w:rPr>
          <w:color w:val="FEFFFF"/>
          <w:spacing w:val="-28"/>
          <w:w w:val="105"/>
          <w:sz w:val="22"/>
        </w:rPr>
        <w:t> </w:t>
      </w:r>
      <w:r>
        <w:rPr>
          <w:color w:val="FEFFFF"/>
          <w:w w:val="105"/>
          <w:sz w:val="22"/>
        </w:rPr>
        <w:t>og</w:t>
      </w:r>
      <w:r>
        <w:rPr>
          <w:color w:val="FEFFFF"/>
          <w:spacing w:val="-28"/>
          <w:w w:val="105"/>
          <w:sz w:val="22"/>
        </w:rPr>
        <w:t> </w:t>
      </w:r>
      <w:r>
        <w:rPr>
          <w:color w:val="FEFFFF"/>
          <w:w w:val="105"/>
          <w:sz w:val="22"/>
        </w:rPr>
        <w:t>interview</w:t>
      </w:r>
      <w:r>
        <w:rPr>
          <w:color w:val="FEFFFF"/>
          <w:spacing w:val="-30"/>
          <w:w w:val="105"/>
          <w:sz w:val="22"/>
        </w:rPr>
        <w:t> </w:t>
      </w:r>
      <w:r>
        <w:rPr>
          <w:color w:val="FEFFFF"/>
          <w:w w:val="105"/>
          <w:sz w:val="22"/>
        </w:rPr>
        <w:t>peger</w:t>
      </w:r>
      <w:r>
        <w:rPr>
          <w:color w:val="FEFFFF"/>
          <w:spacing w:val="-29"/>
          <w:w w:val="105"/>
          <w:sz w:val="22"/>
        </w:rPr>
        <w:t> </w:t>
      </w:r>
      <w:r>
        <w:rPr>
          <w:color w:val="FEFFFF"/>
          <w:w w:val="105"/>
          <w:sz w:val="22"/>
        </w:rPr>
        <w:t>på,</w:t>
      </w:r>
      <w:r>
        <w:rPr>
          <w:color w:val="FEFFFF"/>
          <w:spacing w:val="-29"/>
          <w:w w:val="105"/>
          <w:sz w:val="22"/>
        </w:rPr>
        <w:t> </w:t>
      </w:r>
      <w:r>
        <w:rPr>
          <w:color w:val="FEFFFF"/>
          <w:w w:val="105"/>
          <w:sz w:val="22"/>
        </w:rPr>
        <w:t>kan</w:t>
      </w:r>
      <w:r>
        <w:rPr>
          <w:color w:val="FEFFFF"/>
          <w:spacing w:val="-29"/>
          <w:w w:val="105"/>
          <w:sz w:val="22"/>
        </w:rPr>
        <w:t> </w:t>
      </w:r>
      <w:r>
        <w:rPr>
          <w:color w:val="FEFFFF"/>
          <w:w w:val="105"/>
          <w:sz w:val="22"/>
        </w:rPr>
        <w:t>have</w:t>
      </w:r>
      <w:r>
        <w:rPr>
          <w:color w:val="FEFFFF"/>
          <w:spacing w:val="-29"/>
          <w:w w:val="105"/>
          <w:sz w:val="22"/>
        </w:rPr>
        <w:t> </w:t>
      </w:r>
      <w:r>
        <w:rPr>
          <w:color w:val="FEFFFF"/>
          <w:w w:val="105"/>
          <w:sz w:val="22"/>
        </w:rPr>
        <w:t>en</w:t>
      </w:r>
      <w:r>
        <w:rPr>
          <w:color w:val="FEFFFF"/>
          <w:spacing w:val="-29"/>
          <w:w w:val="105"/>
          <w:sz w:val="22"/>
        </w:rPr>
        <w:t> </w:t>
      </w:r>
      <w:r>
        <w:rPr>
          <w:color w:val="FEFFFF"/>
          <w:w w:val="105"/>
          <w:sz w:val="22"/>
        </w:rPr>
        <w:t>optimeringsgevinst</w:t>
      </w:r>
      <w:r>
        <w:rPr>
          <w:color w:val="FEFFFF"/>
          <w:spacing w:val="-29"/>
          <w:w w:val="105"/>
          <w:sz w:val="22"/>
        </w:rPr>
        <w:t> </w:t>
      </w:r>
      <w:r>
        <w:rPr>
          <w:color w:val="FEFFFF"/>
          <w:w w:val="105"/>
          <w:sz w:val="22"/>
        </w:rPr>
        <w:t>ved</w:t>
      </w:r>
      <w:r>
        <w:rPr>
          <w:color w:val="FEFFFF"/>
          <w:spacing w:val="-29"/>
          <w:w w:val="105"/>
          <w:sz w:val="22"/>
        </w:rPr>
        <w:t> </w:t>
      </w:r>
      <w:r>
        <w:rPr>
          <w:color w:val="FEFFFF"/>
          <w:w w:val="105"/>
          <w:sz w:val="22"/>
        </w:rPr>
        <w:t>at</w:t>
      </w:r>
      <w:r>
        <w:rPr>
          <w:color w:val="FEFFFF"/>
          <w:spacing w:val="-30"/>
          <w:w w:val="105"/>
          <w:sz w:val="22"/>
        </w:rPr>
        <w:t> </w:t>
      </w:r>
      <w:r>
        <w:rPr>
          <w:color w:val="FEFFFF"/>
          <w:w w:val="105"/>
          <w:sz w:val="22"/>
        </w:rPr>
        <w:t>anvende</w:t>
      </w:r>
      <w:r>
        <w:rPr>
          <w:color w:val="FEFFFF"/>
          <w:spacing w:val="-29"/>
          <w:w w:val="105"/>
          <w:sz w:val="22"/>
        </w:rPr>
        <w:t> </w:t>
      </w:r>
      <w:r>
        <w:rPr>
          <w:color w:val="FEFFFF"/>
          <w:w w:val="105"/>
          <w:sz w:val="22"/>
        </w:rPr>
        <w:t>et</w:t>
      </w:r>
      <w:r>
        <w:rPr>
          <w:color w:val="FEFFFF"/>
          <w:spacing w:val="-29"/>
          <w:w w:val="105"/>
          <w:sz w:val="22"/>
        </w:rPr>
        <w:t> </w:t>
      </w:r>
      <w:r>
        <w:rPr>
          <w:color w:val="FEFFFF"/>
          <w:w w:val="105"/>
          <w:sz w:val="22"/>
        </w:rPr>
        <w:t>fælles</w:t>
      </w:r>
      <w:r>
        <w:rPr>
          <w:color w:val="FEFFFF"/>
          <w:spacing w:val="-30"/>
          <w:w w:val="105"/>
          <w:sz w:val="22"/>
        </w:rPr>
        <w:t> </w:t>
      </w:r>
      <w:r>
        <w:rPr>
          <w:color w:val="FEFFFF"/>
          <w:w w:val="105"/>
          <w:sz w:val="22"/>
        </w:rPr>
        <w:t>adressegrundlag.</w:t>
      </w:r>
      <w:r>
        <w:rPr>
          <w:color w:val="FEFFFF"/>
          <w:spacing w:val="-30"/>
          <w:w w:val="105"/>
          <w:sz w:val="22"/>
        </w:rPr>
        <w:t> </w:t>
      </w:r>
      <w:r>
        <w:rPr>
          <w:color w:val="FEFFFF"/>
          <w:w w:val="105"/>
          <w:sz w:val="22"/>
        </w:rPr>
        <w:t>En</w:t>
      </w:r>
      <w:r>
        <w:rPr>
          <w:color w:val="FEFFFF"/>
          <w:spacing w:val="-29"/>
          <w:w w:val="105"/>
          <w:sz w:val="22"/>
        </w:rPr>
        <w:t> </w:t>
      </w:r>
      <w:r>
        <w:rPr>
          <w:color w:val="FEFFFF"/>
          <w:w w:val="105"/>
          <w:sz w:val="22"/>
        </w:rPr>
        <w:t>tredjedel af respondenterne nikker genkendende til, at DAWA optimerer tilsyn eller kontrol fx ved færre fejl ved fremmøde på en adresse, hvor virksomhed eller borger er fraflyttet (kommuner,</w:t>
      </w:r>
      <w:r>
        <w:rPr>
          <w:color w:val="FEFFFF"/>
          <w:spacing w:val="-31"/>
          <w:w w:val="105"/>
          <w:sz w:val="22"/>
        </w:rPr>
        <w:t> </w:t>
      </w:r>
      <w:r>
        <w:rPr>
          <w:color w:val="FEFFFF"/>
          <w:w w:val="105"/>
          <w:sz w:val="22"/>
        </w:rPr>
        <w:t>stat).</w:t>
      </w:r>
      <w:r>
        <w:rPr>
          <w:color w:val="FEFFFF"/>
          <w:spacing w:val="11"/>
          <w:w w:val="105"/>
          <w:sz w:val="22"/>
        </w:rPr>
        <w:t> </w:t>
      </w:r>
      <w:r>
        <w:rPr>
          <w:color w:val="FEFFFF"/>
          <w:w w:val="105"/>
          <w:sz w:val="22"/>
        </w:rPr>
        <w:t>Derudover</w:t>
      </w:r>
      <w:r>
        <w:rPr>
          <w:color w:val="FEFFFF"/>
          <w:spacing w:val="-29"/>
          <w:w w:val="105"/>
          <w:sz w:val="22"/>
        </w:rPr>
        <w:t> </w:t>
      </w:r>
      <w:r>
        <w:rPr>
          <w:color w:val="FEFFFF"/>
          <w:w w:val="105"/>
          <w:sz w:val="22"/>
        </w:rPr>
        <w:t>oplever</w:t>
      </w:r>
      <w:r>
        <w:rPr>
          <w:color w:val="FEFFFF"/>
          <w:spacing w:val="-30"/>
          <w:w w:val="105"/>
          <w:sz w:val="22"/>
        </w:rPr>
        <w:t> </w:t>
      </w:r>
      <w:r>
        <w:rPr>
          <w:color w:val="FEFFFF"/>
          <w:w w:val="105"/>
          <w:sz w:val="22"/>
        </w:rPr>
        <w:t>enkelte</w:t>
      </w:r>
      <w:r>
        <w:rPr>
          <w:color w:val="FEFFFF"/>
          <w:spacing w:val="-30"/>
          <w:w w:val="105"/>
          <w:sz w:val="22"/>
        </w:rPr>
        <w:t> </w:t>
      </w:r>
      <w:r>
        <w:rPr>
          <w:color w:val="FEFFFF"/>
          <w:w w:val="105"/>
          <w:sz w:val="22"/>
        </w:rPr>
        <w:t>brugere</w:t>
      </w:r>
      <w:r>
        <w:rPr>
          <w:color w:val="FEFFFF"/>
          <w:spacing w:val="-30"/>
          <w:w w:val="105"/>
          <w:sz w:val="22"/>
        </w:rPr>
        <w:t> </w:t>
      </w:r>
      <w:r>
        <w:rPr>
          <w:color w:val="FEFFFF"/>
          <w:w w:val="105"/>
          <w:sz w:val="22"/>
        </w:rPr>
        <w:t>færre</w:t>
      </w:r>
      <w:r>
        <w:rPr>
          <w:color w:val="FEFFFF"/>
          <w:spacing w:val="-30"/>
          <w:w w:val="105"/>
          <w:sz w:val="22"/>
        </w:rPr>
        <w:t> </w:t>
      </w:r>
      <w:r>
        <w:rPr>
          <w:color w:val="FEFFFF"/>
          <w:w w:val="105"/>
          <w:sz w:val="22"/>
        </w:rPr>
        <w:t>fejl</w:t>
      </w:r>
      <w:r>
        <w:rPr>
          <w:color w:val="FEFFFF"/>
          <w:spacing w:val="-31"/>
          <w:w w:val="105"/>
          <w:sz w:val="22"/>
        </w:rPr>
        <w:t> </w:t>
      </w:r>
      <w:r>
        <w:rPr>
          <w:color w:val="FEFFFF"/>
          <w:w w:val="105"/>
          <w:sz w:val="22"/>
        </w:rPr>
        <w:t>i</w:t>
      </w:r>
      <w:r>
        <w:rPr>
          <w:color w:val="FEFFFF"/>
          <w:spacing w:val="-30"/>
          <w:w w:val="105"/>
          <w:sz w:val="22"/>
        </w:rPr>
        <w:t> </w:t>
      </w:r>
      <w:r>
        <w:rPr>
          <w:color w:val="FEFFFF"/>
          <w:w w:val="105"/>
          <w:sz w:val="22"/>
        </w:rPr>
        <w:t>beredskab,</w:t>
      </w:r>
      <w:r>
        <w:rPr>
          <w:color w:val="FEFFFF"/>
          <w:spacing w:val="-31"/>
          <w:w w:val="105"/>
          <w:sz w:val="22"/>
        </w:rPr>
        <w:t> </w:t>
      </w:r>
      <w:r>
        <w:rPr>
          <w:color w:val="FEFFFF"/>
          <w:w w:val="105"/>
          <w:sz w:val="22"/>
        </w:rPr>
        <w:t>som</w:t>
      </w:r>
      <w:r>
        <w:rPr>
          <w:color w:val="FEFFFF"/>
          <w:spacing w:val="-31"/>
          <w:w w:val="105"/>
          <w:sz w:val="22"/>
        </w:rPr>
        <w:t> </w:t>
      </w:r>
      <w:r>
        <w:rPr>
          <w:color w:val="FEFFFF"/>
          <w:w w:val="105"/>
          <w:sz w:val="22"/>
        </w:rPr>
        <w:t>at</w:t>
      </w:r>
      <w:r>
        <w:rPr>
          <w:color w:val="FEFFFF"/>
          <w:spacing w:val="-31"/>
          <w:w w:val="105"/>
          <w:sz w:val="22"/>
        </w:rPr>
        <w:t> </w:t>
      </w:r>
      <w:r>
        <w:rPr>
          <w:color w:val="FEFFFF"/>
          <w:w w:val="105"/>
          <w:sz w:val="22"/>
        </w:rPr>
        <w:t>ambulancen</w:t>
      </w:r>
      <w:r>
        <w:rPr>
          <w:color w:val="FEFFFF"/>
          <w:spacing w:val="-30"/>
          <w:w w:val="105"/>
          <w:sz w:val="22"/>
        </w:rPr>
        <w:t> </w:t>
      </w:r>
      <w:r>
        <w:rPr>
          <w:color w:val="FEFFFF"/>
          <w:w w:val="105"/>
          <w:sz w:val="22"/>
        </w:rPr>
        <w:t>og</w:t>
      </w:r>
      <w:r>
        <w:rPr>
          <w:color w:val="FEFFFF"/>
          <w:spacing w:val="-29"/>
          <w:w w:val="105"/>
          <w:sz w:val="22"/>
        </w:rPr>
        <w:t> </w:t>
      </w:r>
      <w:r>
        <w:rPr>
          <w:color w:val="FEFFFF"/>
          <w:w w:val="105"/>
          <w:sz w:val="22"/>
        </w:rPr>
        <w:t>sygetransport</w:t>
      </w:r>
      <w:r>
        <w:rPr>
          <w:color w:val="FEFFFF"/>
          <w:spacing w:val="-31"/>
          <w:w w:val="105"/>
          <w:sz w:val="22"/>
        </w:rPr>
        <w:t> </w:t>
      </w:r>
      <w:r>
        <w:rPr>
          <w:color w:val="FEFFFF"/>
          <w:w w:val="105"/>
          <w:sz w:val="22"/>
        </w:rPr>
        <w:t>ender</w:t>
      </w:r>
      <w:r>
        <w:rPr>
          <w:color w:val="FEFFFF"/>
          <w:spacing w:val="-29"/>
          <w:w w:val="105"/>
          <w:sz w:val="22"/>
        </w:rPr>
        <w:t> </w:t>
      </w:r>
      <w:r>
        <w:rPr>
          <w:color w:val="FEFFFF"/>
          <w:w w:val="105"/>
          <w:sz w:val="22"/>
        </w:rPr>
        <w:t>det</w:t>
      </w:r>
      <w:r>
        <w:rPr>
          <w:color w:val="FEFFFF"/>
          <w:spacing w:val="-31"/>
          <w:w w:val="105"/>
          <w:sz w:val="22"/>
        </w:rPr>
        <w:t> </w:t>
      </w:r>
      <w:r>
        <w:rPr>
          <w:color w:val="FEFFFF"/>
          <w:w w:val="105"/>
          <w:sz w:val="22"/>
        </w:rPr>
        <w:t>rigtige</w:t>
      </w:r>
      <w:r>
        <w:rPr>
          <w:color w:val="FEFFFF"/>
          <w:spacing w:val="-30"/>
          <w:w w:val="105"/>
          <w:sz w:val="22"/>
        </w:rPr>
        <w:t> </w:t>
      </w:r>
      <w:r>
        <w:rPr>
          <w:color w:val="FEFFFF"/>
          <w:w w:val="105"/>
          <w:sz w:val="22"/>
        </w:rPr>
        <w:t>sted,</w:t>
      </w:r>
      <w:r>
        <w:rPr>
          <w:color w:val="FEFFFF"/>
          <w:spacing w:val="-31"/>
          <w:w w:val="105"/>
          <w:sz w:val="22"/>
        </w:rPr>
        <w:t> </w:t>
      </w:r>
      <w:r>
        <w:rPr>
          <w:color w:val="FEFFFF"/>
          <w:w w:val="105"/>
          <w:sz w:val="22"/>
        </w:rPr>
        <w:t>og</w:t>
      </w:r>
      <w:r>
        <w:rPr>
          <w:color w:val="FEFFFF"/>
          <w:spacing w:val="-30"/>
          <w:w w:val="105"/>
          <w:sz w:val="22"/>
        </w:rPr>
        <w:t> </w:t>
      </w:r>
      <w:r>
        <w:rPr>
          <w:color w:val="FEFFFF"/>
          <w:w w:val="105"/>
          <w:sz w:val="22"/>
        </w:rPr>
        <w:t>til</w:t>
      </w:r>
      <w:r>
        <w:rPr>
          <w:color w:val="FEFFFF"/>
          <w:spacing w:val="-30"/>
          <w:w w:val="105"/>
          <w:sz w:val="22"/>
        </w:rPr>
        <w:t> </w:t>
      </w:r>
      <w:r>
        <w:rPr>
          <w:color w:val="FEFFFF"/>
          <w:w w:val="105"/>
          <w:sz w:val="22"/>
        </w:rPr>
        <w:t>bedre</w:t>
      </w:r>
      <w:r>
        <w:rPr>
          <w:color w:val="FEFFFF"/>
          <w:spacing w:val="-31"/>
          <w:w w:val="105"/>
          <w:sz w:val="22"/>
        </w:rPr>
        <w:t> </w:t>
      </w:r>
      <w:r>
        <w:rPr>
          <w:color w:val="FEFFFF"/>
          <w:w w:val="105"/>
          <w:sz w:val="22"/>
        </w:rPr>
        <w:t>kørselsplanlægning</w:t>
      </w:r>
      <w:r>
        <w:rPr>
          <w:color w:val="FEFFFF"/>
          <w:spacing w:val="-29"/>
          <w:w w:val="105"/>
          <w:sz w:val="22"/>
        </w:rPr>
        <w:t> </w:t>
      </w:r>
      <w:r>
        <w:rPr>
          <w:color w:val="FEFFFF"/>
          <w:w w:val="105"/>
          <w:sz w:val="22"/>
        </w:rPr>
        <w:t>og</w:t>
      </w:r>
      <w:r>
        <w:rPr>
          <w:color w:val="FEFFFF"/>
          <w:spacing w:val="-29"/>
          <w:w w:val="105"/>
          <w:sz w:val="22"/>
        </w:rPr>
        <w:t> </w:t>
      </w:r>
      <w:r>
        <w:rPr>
          <w:color w:val="FEFFFF"/>
          <w:w w:val="105"/>
          <w:sz w:val="22"/>
        </w:rPr>
        <w:t>logistik</w:t>
      </w:r>
      <w:r>
        <w:rPr>
          <w:color w:val="FEFFFF"/>
          <w:spacing w:val="-30"/>
          <w:w w:val="105"/>
          <w:sz w:val="22"/>
        </w:rPr>
        <w:t> </w:t>
      </w:r>
      <w:r>
        <w:rPr>
          <w:color w:val="FEFFFF"/>
          <w:w w:val="105"/>
          <w:sz w:val="22"/>
        </w:rPr>
        <w:t>i forbindelse</w:t>
      </w:r>
      <w:r>
        <w:rPr>
          <w:color w:val="FEFFFF"/>
          <w:spacing w:val="-28"/>
          <w:w w:val="105"/>
          <w:sz w:val="22"/>
        </w:rPr>
        <w:t> </w:t>
      </w:r>
      <w:r>
        <w:rPr>
          <w:color w:val="FEFFFF"/>
          <w:w w:val="105"/>
          <w:sz w:val="22"/>
        </w:rPr>
        <w:t>med</w:t>
      </w:r>
      <w:r>
        <w:rPr>
          <w:color w:val="FEFFFF"/>
          <w:spacing w:val="-29"/>
          <w:w w:val="105"/>
          <w:sz w:val="22"/>
        </w:rPr>
        <w:t> </w:t>
      </w:r>
      <w:r>
        <w:rPr>
          <w:color w:val="FEFFFF"/>
          <w:w w:val="105"/>
          <w:sz w:val="22"/>
        </w:rPr>
        <w:t>tilsyn.</w:t>
      </w:r>
      <w:r>
        <w:rPr>
          <w:color w:val="FEFFFF"/>
          <w:spacing w:val="-29"/>
          <w:w w:val="105"/>
          <w:sz w:val="22"/>
        </w:rPr>
        <w:t> </w:t>
      </w:r>
      <w:r>
        <w:rPr>
          <w:color w:val="FEFFFF"/>
          <w:w w:val="105"/>
          <w:sz w:val="22"/>
        </w:rPr>
        <w:t>Sidst</w:t>
      </w:r>
      <w:r>
        <w:rPr>
          <w:color w:val="FEFFFF"/>
          <w:spacing w:val="-29"/>
          <w:w w:val="105"/>
          <w:sz w:val="22"/>
        </w:rPr>
        <w:t> </w:t>
      </w:r>
      <w:r>
        <w:rPr>
          <w:color w:val="FEFFFF"/>
          <w:w w:val="105"/>
          <w:sz w:val="22"/>
        </w:rPr>
        <w:t>genkender</w:t>
      </w:r>
      <w:r>
        <w:rPr>
          <w:color w:val="FEFFFF"/>
          <w:spacing w:val="-27"/>
          <w:w w:val="105"/>
          <w:sz w:val="22"/>
        </w:rPr>
        <w:t> </w:t>
      </w:r>
      <w:r>
        <w:rPr>
          <w:color w:val="FEFFFF"/>
          <w:w w:val="105"/>
          <w:sz w:val="22"/>
        </w:rPr>
        <w:t>få</w:t>
      </w:r>
      <w:r>
        <w:rPr>
          <w:color w:val="FEFFFF"/>
          <w:spacing w:val="-28"/>
          <w:w w:val="105"/>
          <w:sz w:val="22"/>
        </w:rPr>
        <w:t> </w:t>
      </w:r>
      <w:r>
        <w:rPr>
          <w:color w:val="FEFFFF"/>
          <w:w w:val="105"/>
          <w:sz w:val="22"/>
        </w:rPr>
        <w:t>mindsket</w:t>
      </w:r>
      <w:r>
        <w:rPr>
          <w:color w:val="FEFFFF"/>
          <w:spacing w:val="-29"/>
          <w:w w:val="105"/>
          <w:sz w:val="22"/>
        </w:rPr>
        <w:t> </w:t>
      </w:r>
      <w:r>
        <w:rPr>
          <w:color w:val="FEFFFF"/>
          <w:w w:val="105"/>
          <w:sz w:val="22"/>
        </w:rPr>
        <w:t>tabt</w:t>
      </w:r>
      <w:r>
        <w:rPr>
          <w:color w:val="FEFFFF"/>
          <w:spacing w:val="-28"/>
          <w:w w:val="105"/>
          <w:sz w:val="22"/>
        </w:rPr>
        <w:t> </w:t>
      </w:r>
      <w:r>
        <w:rPr>
          <w:color w:val="FEFFFF"/>
          <w:w w:val="105"/>
          <w:sz w:val="22"/>
        </w:rPr>
        <w:t>salg</w:t>
      </w:r>
      <w:r>
        <w:rPr>
          <w:color w:val="FEFFFF"/>
          <w:spacing w:val="-27"/>
          <w:w w:val="105"/>
          <w:sz w:val="22"/>
        </w:rPr>
        <w:t> </w:t>
      </w:r>
      <w:r>
        <w:rPr>
          <w:color w:val="FEFFFF"/>
          <w:w w:val="105"/>
          <w:sz w:val="22"/>
        </w:rPr>
        <w:t>som</w:t>
      </w:r>
      <w:r>
        <w:rPr>
          <w:color w:val="FEFFFF"/>
          <w:spacing w:val="-29"/>
          <w:w w:val="105"/>
          <w:sz w:val="22"/>
        </w:rPr>
        <w:t> </w:t>
      </w:r>
      <w:r>
        <w:rPr>
          <w:color w:val="FEFFFF"/>
          <w:w w:val="105"/>
          <w:sz w:val="22"/>
        </w:rPr>
        <w:t>følge</w:t>
      </w:r>
      <w:r>
        <w:rPr>
          <w:color w:val="FEFFFF"/>
          <w:spacing w:val="-28"/>
          <w:w w:val="105"/>
          <w:sz w:val="22"/>
        </w:rPr>
        <w:t> </w:t>
      </w:r>
      <w:r>
        <w:rPr>
          <w:color w:val="FEFFFF"/>
          <w:w w:val="105"/>
          <w:sz w:val="22"/>
        </w:rPr>
        <w:t>af</w:t>
      </w:r>
      <w:r>
        <w:rPr>
          <w:color w:val="FEFFFF"/>
          <w:spacing w:val="-27"/>
          <w:w w:val="105"/>
          <w:sz w:val="22"/>
        </w:rPr>
        <w:t> </w:t>
      </w:r>
      <w:r>
        <w:rPr>
          <w:color w:val="FEFFFF"/>
          <w:w w:val="105"/>
          <w:sz w:val="22"/>
        </w:rPr>
        <w:t>fejl</w:t>
      </w:r>
      <w:r>
        <w:rPr>
          <w:color w:val="FEFFFF"/>
          <w:spacing w:val="-29"/>
          <w:w w:val="105"/>
          <w:sz w:val="22"/>
        </w:rPr>
        <w:t> </w:t>
      </w:r>
      <w:r>
        <w:rPr>
          <w:color w:val="FEFFFF"/>
          <w:w w:val="105"/>
          <w:sz w:val="22"/>
        </w:rPr>
        <w:t>i</w:t>
      </w:r>
      <w:r>
        <w:rPr>
          <w:color w:val="FEFFFF"/>
          <w:spacing w:val="-28"/>
          <w:w w:val="105"/>
          <w:sz w:val="22"/>
        </w:rPr>
        <w:t> </w:t>
      </w:r>
      <w:r>
        <w:rPr>
          <w:color w:val="FEFFFF"/>
          <w:w w:val="105"/>
          <w:sz w:val="22"/>
        </w:rPr>
        <w:t>leverance</w:t>
      </w:r>
      <w:r>
        <w:rPr>
          <w:color w:val="FEFFFF"/>
          <w:spacing w:val="-28"/>
          <w:w w:val="105"/>
          <w:sz w:val="22"/>
        </w:rPr>
        <w:t> </w:t>
      </w:r>
      <w:r>
        <w:rPr>
          <w:color w:val="FEFFFF"/>
          <w:w w:val="105"/>
          <w:sz w:val="22"/>
        </w:rPr>
        <w:t>mm.</w:t>
      </w:r>
      <w:r>
        <w:rPr>
          <w:color w:val="FEFFFF"/>
          <w:spacing w:val="-28"/>
          <w:w w:val="105"/>
          <w:sz w:val="22"/>
        </w:rPr>
        <w:t> </w:t>
      </w:r>
      <w:r>
        <w:rPr>
          <w:color w:val="FEFFFF"/>
          <w:w w:val="105"/>
          <w:sz w:val="22"/>
        </w:rPr>
        <w:t>Dog</w:t>
      </w:r>
      <w:r>
        <w:rPr>
          <w:color w:val="FEFFFF"/>
          <w:spacing w:val="-28"/>
          <w:w w:val="105"/>
          <w:sz w:val="22"/>
        </w:rPr>
        <w:t> </w:t>
      </w:r>
      <w:r>
        <w:rPr>
          <w:color w:val="FEFFFF"/>
          <w:w w:val="105"/>
          <w:sz w:val="22"/>
        </w:rPr>
        <w:t>svarer</w:t>
      </w:r>
      <w:r>
        <w:rPr>
          <w:color w:val="FEFFFF"/>
          <w:spacing w:val="-27"/>
          <w:w w:val="105"/>
          <w:sz w:val="22"/>
        </w:rPr>
        <w:t> </w:t>
      </w:r>
      <w:r>
        <w:rPr>
          <w:color w:val="FEFFFF"/>
          <w:w w:val="105"/>
          <w:sz w:val="22"/>
        </w:rPr>
        <w:t>hele</w:t>
      </w:r>
      <w:r>
        <w:rPr>
          <w:color w:val="FEFFFF"/>
          <w:spacing w:val="-27"/>
          <w:w w:val="105"/>
          <w:sz w:val="22"/>
        </w:rPr>
        <w:t> </w:t>
      </w:r>
      <w:r>
        <w:rPr>
          <w:color w:val="FEFFFF"/>
          <w:w w:val="105"/>
          <w:sz w:val="22"/>
        </w:rPr>
        <w:t>32%,</w:t>
      </w:r>
      <w:r>
        <w:rPr>
          <w:color w:val="FEFFFF"/>
          <w:spacing w:val="-29"/>
          <w:w w:val="105"/>
          <w:sz w:val="22"/>
        </w:rPr>
        <w:t> </w:t>
      </w:r>
      <w:r>
        <w:rPr>
          <w:color w:val="FEFFFF"/>
          <w:w w:val="105"/>
          <w:sz w:val="22"/>
        </w:rPr>
        <w:t>at</w:t>
      </w:r>
      <w:r>
        <w:rPr>
          <w:color w:val="FEFFFF"/>
          <w:spacing w:val="-29"/>
          <w:w w:val="105"/>
          <w:sz w:val="22"/>
        </w:rPr>
        <w:t> </w:t>
      </w:r>
      <w:r>
        <w:rPr>
          <w:color w:val="FEFFFF"/>
          <w:w w:val="105"/>
          <w:sz w:val="22"/>
        </w:rPr>
        <w:t>de</w:t>
      </w:r>
      <w:r>
        <w:rPr>
          <w:color w:val="FEFFFF"/>
          <w:spacing w:val="-28"/>
          <w:w w:val="105"/>
          <w:sz w:val="22"/>
        </w:rPr>
        <w:t> </w:t>
      </w:r>
      <w:r>
        <w:rPr>
          <w:color w:val="FEFFFF"/>
          <w:w w:val="105"/>
          <w:sz w:val="22"/>
        </w:rPr>
        <w:t>ikke</w:t>
      </w:r>
      <w:r>
        <w:rPr>
          <w:color w:val="FEFFFF"/>
          <w:spacing w:val="-28"/>
          <w:w w:val="105"/>
          <w:sz w:val="22"/>
        </w:rPr>
        <w:t> </w:t>
      </w:r>
      <w:r>
        <w:rPr>
          <w:color w:val="FEFFFF"/>
          <w:w w:val="105"/>
          <w:sz w:val="22"/>
        </w:rPr>
        <w:t>oplever</w:t>
      </w:r>
      <w:r>
        <w:rPr>
          <w:color w:val="FEFFFF"/>
          <w:spacing w:val="-27"/>
          <w:w w:val="105"/>
          <w:sz w:val="22"/>
        </w:rPr>
        <w:t> </w:t>
      </w:r>
      <w:r>
        <w:rPr>
          <w:color w:val="FEFFFF"/>
          <w:w w:val="105"/>
          <w:sz w:val="22"/>
        </w:rPr>
        <w:t>yderligere</w:t>
      </w:r>
      <w:r>
        <w:rPr>
          <w:color w:val="FEFFFF"/>
          <w:spacing w:val="-28"/>
          <w:w w:val="105"/>
          <w:sz w:val="22"/>
        </w:rPr>
        <w:t> </w:t>
      </w:r>
      <w:r>
        <w:rPr>
          <w:color w:val="FEFFFF"/>
          <w:w w:val="105"/>
          <w:sz w:val="22"/>
        </w:rPr>
        <w:t>gevinster,</w:t>
      </w:r>
      <w:r>
        <w:rPr>
          <w:color w:val="FEFFFF"/>
          <w:spacing w:val="-29"/>
          <w:w w:val="105"/>
          <w:sz w:val="22"/>
        </w:rPr>
        <w:t> </w:t>
      </w:r>
      <w:r>
        <w:rPr>
          <w:color w:val="FEFFFF"/>
          <w:w w:val="105"/>
          <w:sz w:val="22"/>
        </w:rPr>
        <w:t>og</w:t>
      </w:r>
      <w:r>
        <w:rPr>
          <w:color w:val="FEFFFF"/>
          <w:spacing w:val="-27"/>
          <w:w w:val="105"/>
          <w:sz w:val="22"/>
        </w:rPr>
        <w:t> </w:t>
      </w:r>
      <w:r>
        <w:rPr>
          <w:color w:val="FEFFFF"/>
          <w:w w:val="105"/>
          <w:sz w:val="22"/>
        </w:rPr>
        <w:t>24%</w:t>
      </w:r>
      <w:r>
        <w:rPr>
          <w:color w:val="FEFFFF"/>
          <w:spacing w:val="-28"/>
          <w:w w:val="105"/>
          <w:sz w:val="22"/>
        </w:rPr>
        <w:t> </w:t>
      </w:r>
      <w:r>
        <w:rPr>
          <w:color w:val="FEFFFF"/>
          <w:w w:val="105"/>
          <w:sz w:val="22"/>
        </w:rPr>
        <w:t>angiver</w:t>
      </w:r>
      <w:r>
        <w:rPr>
          <w:color w:val="FEFFFF"/>
          <w:spacing w:val="-27"/>
          <w:w w:val="105"/>
          <w:sz w:val="22"/>
        </w:rPr>
        <w:t> </w:t>
      </w:r>
      <w:r>
        <w:rPr>
          <w:color w:val="FEFFFF"/>
          <w:w w:val="105"/>
          <w:sz w:val="22"/>
        </w:rPr>
        <w:t>andre gevinster.</w:t>
      </w:r>
      <w:r>
        <w:rPr>
          <w:color w:val="FEFFFF"/>
          <w:spacing w:val="-23"/>
          <w:w w:val="105"/>
          <w:sz w:val="22"/>
        </w:rPr>
        <w:t> </w:t>
      </w:r>
      <w:r>
        <w:rPr>
          <w:color w:val="FEFFFF"/>
          <w:w w:val="105"/>
          <w:sz w:val="22"/>
        </w:rPr>
        <w:t>Disse</w:t>
      </w:r>
      <w:r>
        <w:rPr>
          <w:color w:val="FEFFFF"/>
          <w:spacing w:val="-21"/>
          <w:w w:val="105"/>
          <w:sz w:val="22"/>
        </w:rPr>
        <w:t> </w:t>
      </w:r>
      <w:r>
        <w:rPr>
          <w:color w:val="FEFFFF"/>
          <w:w w:val="105"/>
          <w:sz w:val="22"/>
        </w:rPr>
        <w:t>dækker</w:t>
      </w:r>
      <w:r>
        <w:rPr>
          <w:color w:val="FEFFFF"/>
          <w:spacing w:val="-21"/>
          <w:w w:val="105"/>
          <w:sz w:val="22"/>
        </w:rPr>
        <w:t> </w:t>
      </w:r>
      <w:r>
        <w:rPr>
          <w:color w:val="FEFFFF"/>
          <w:w w:val="105"/>
          <w:sz w:val="22"/>
        </w:rPr>
        <w:t>blandt</w:t>
      </w:r>
      <w:r>
        <w:rPr>
          <w:color w:val="FEFFFF"/>
          <w:spacing w:val="-22"/>
          <w:w w:val="105"/>
          <w:sz w:val="22"/>
        </w:rPr>
        <w:t> </w:t>
      </w:r>
      <w:r>
        <w:rPr>
          <w:color w:val="FEFFFF"/>
          <w:w w:val="105"/>
          <w:sz w:val="22"/>
        </w:rPr>
        <w:t>andet</w:t>
      </w:r>
      <w:r>
        <w:rPr>
          <w:color w:val="FEFFFF"/>
          <w:spacing w:val="-23"/>
          <w:w w:val="105"/>
          <w:sz w:val="22"/>
        </w:rPr>
        <w:t> </w:t>
      </w:r>
      <w:r>
        <w:rPr>
          <w:color w:val="FEFFFF"/>
          <w:w w:val="105"/>
          <w:sz w:val="22"/>
        </w:rPr>
        <w:t>over,</w:t>
      </w:r>
      <w:r>
        <w:rPr>
          <w:color w:val="FEFFFF"/>
          <w:spacing w:val="-22"/>
          <w:w w:val="105"/>
          <w:sz w:val="22"/>
        </w:rPr>
        <w:t> </w:t>
      </w:r>
      <w:r>
        <w:rPr>
          <w:color w:val="FEFFFF"/>
          <w:w w:val="105"/>
          <w:sz w:val="22"/>
        </w:rPr>
        <w:t>at</w:t>
      </w:r>
      <w:r>
        <w:rPr>
          <w:color w:val="FEFFFF"/>
          <w:spacing w:val="-21"/>
          <w:w w:val="105"/>
          <w:sz w:val="22"/>
        </w:rPr>
        <w:t> </w:t>
      </w:r>
      <w:r>
        <w:rPr>
          <w:color w:val="FEFFFF"/>
          <w:w w:val="105"/>
          <w:sz w:val="21"/>
        </w:rPr>
        <w:t>andre</w:t>
      </w:r>
      <w:r>
        <w:rPr>
          <w:color w:val="FEFFFF"/>
          <w:spacing w:val="-18"/>
          <w:w w:val="105"/>
          <w:sz w:val="21"/>
        </w:rPr>
        <w:t> </w:t>
      </w:r>
      <w:r>
        <w:rPr>
          <w:color w:val="FEFFFF"/>
          <w:w w:val="105"/>
          <w:sz w:val="21"/>
        </w:rPr>
        <w:t>kan</w:t>
      </w:r>
      <w:r>
        <w:rPr>
          <w:color w:val="FEFFFF"/>
          <w:spacing w:val="-18"/>
          <w:w w:val="105"/>
          <w:sz w:val="21"/>
        </w:rPr>
        <w:t> </w:t>
      </w:r>
      <w:r>
        <w:rPr>
          <w:color w:val="FEFFFF"/>
          <w:w w:val="105"/>
          <w:sz w:val="21"/>
        </w:rPr>
        <w:t>interagere</w:t>
      </w:r>
      <w:r>
        <w:rPr>
          <w:color w:val="FEFFFF"/>
          <w:spacing w:val="-18"/>
          <w:w w:val="105"/>
          <w:sz w:val="21"/>
        </w:rPr>
        <w:t> </w:t>
      </w:r>
      <w:r>
        <w:rPr>
          <w:color w:val="FEFFFF"/>
          <w:w w:val="105"/>
          <w:sz w:val="21"/>
        </w:rPr>
        <w:t>med</w:t>
      </w:r>
      <w:r>
        <w:rPr>
          <w:color w:val="FEFFFF"/>
          <w:spacing w:val="-19"/>
          <w:w w:val="105"/>
          <w:sz w:val="21"/>
        </w:rPr>
        <w:t> </w:t>
      </w:r>
      <w:r>
        <w:rPr>
          <w:color w:val="FEFFFF"/>
          <w:w w:val="105"/>
          <w:sz w:val="21"/>
        </w:rPr>
        <w:t>deres</w:t>
      </w:r>
      <w:r>
        <w:rPr>
          <w:color w:val="FEFFFF"/>
          <w:spacing w:val="-17"/>
          <w:w w:val="105"/>
          <w:sz w:val="21"/>
        </w:rPr>
        <w:t> </w:t>
      </w:r>
      <w:r>
        <w:rPr>
          <w:color w:val="FEFFFF"/>
          <w:w w:val="105"/>
          <w:sz w:val="21"/>
        </w:rPr>
        <w:t>API</w:t>
      </w:r>
      <w:r>
        <w:rPr>
          <w:color w:val="FEFFFF"/>
          <w:spacing w:val="-18"/>
          <w:w w:val="105"/>
          <w:sz w:val="21"/>
        </w:rPr>
        <w:t> </w:t>
      </w:r>
      <w:r>
        <w:rPr>
          <w:color w:val="FEFFFF"/>
          <w:w w:val="105"/>
          <w:sz w:val="21"/>
        </w:rPr>
        <w:t>løsning,</w:t>
      </w:r>
      <w:r>
        <w:rPr>
          <w:color w:val="FEFFFF"/>
          <w:spacing w:val="-17"/>
          <w:w w:val="105"/>
          <w:sz w:val="21"/>
        </w:rPr>
        <w:t> </w:t>
      </w:r>
      <w:r>
        <w:rPr>
          <w:color w:val="FEFFFF"/>
          <w:w w:val="105"/>
          <w:sz w:val="21"/>
        </w:rPr>
        <w:t>sparet</w:t>
      </w:r>
      <w:r>
        <w:rPr>
          <w:color w:val="FEFFFF"/>
          <w:spacing w:val="-17"/>
          <w:w w:val="105"/>
          <w:sz w:val="21"/>
        </w:rPr>
        <w:t> </w:t>
      </w:r>
      <w:r>
        <w:rPr>
          <w:color w:val="FEFFFF"/>
          <w:w w:val="105"/>
          <w:sz w:val="21"/>
        </w:rPr>
        <w:t>porto,</w:t>
      </w:r>
      <w:r>
        <w:rPr>
          <w:color w:val="FEFFFF"/>
          <w:spacing w:val="-17"/>
          <w:w w:val="105"/>
          <w:sz w:val="21"/>
        </w:rPr>
        <w:t> </w:t>
      </w:r>
      <w:r>
        <w:rPr>
          <w:color w:val="FEFFFF"/>
          <w:w w:val="105"/>
          <w:sz w:val="21"/>
        </w:rPr>
        <w:t>og</w:t>
      </w:r>
      <w:r>
        <w:rPr>
          <w:color w:val="FEFFFF"/>
          <w:spacing w:val="-17"/>
          <w:w w:val="105"/>
          <w:sz w:val="21"/>
        </w:rPr>
        <w:t> </w:t>
      </w:r>
      <w:r>
        <w:rPr>
          <w:color w:val="FEFFFF"/>
          <w:w w:val="105"/>
          <w:sz w:val="21"/>
        </w:rPr>
        <w:t>forbedret</w:t>
      </w:r>
      <w:r>
        <w:rPr>
          <w:color w:val="FEFFFF"/>
          <w:spacing w:val="-17"/>
          <w:w w:val="105"/>
          <w:sz w:val="21"/>
        </w:rPr>
        <w:t> </w:t>
      </w:r>
      <w:r>
        <w:rPr>
          <w:color w:val="FEFFFF"/>
          <w:w w:val="105"/>
          <w:sz w:val="21"/>
        </w:rPr>
        <w:t>kundeservice.</w:t>
      </w:r>
    </w:p>
    <w:p>
      <w:pPr>
        <w:pStyle w:val="BodyText"/>
      </w:pPr>
    </w:p>
    <w:p>
      <w:pPr>
        <w:pStyle w:val="BodyText"/>
        <w:spacing w:before="4"/>
        <w:rPr>
          <w:sz w:val="18"/>
        </w:rPr>
      </w:pPr>
    </w:p>
    <w:p>
      <w:pPr>
        <w:spacing w:after="0"/>
        <w:rPr>
          <w:sz w:val="18"/>
        </w:rPr>
        <w:sectPr>
          <w:pgSz w:w="19200" w:h="10800" w:orient="landscape"/>
          <w:pgMar w:top="540" w:bottom="280" w:left="0" w:right="0"/>
        </w:sectPr>
      </w:pPr>
    </w:p>
    <w:p>
      <w:pPr>
        <w:pStyle w:val="BodyText"/>
        <w:rPr>
          <w:sz w:val="22"/>
        </w:rPr>
      </w:pPr>
    </w:p>
    <w:p>
      <w:pPr>
        <w:pStyle w:val="BodyText"/>
        <w:spacing w:before="8"/>
        <w:rPr>
          <w:sz w:val="24"/>
        </w:rPr>
      </w:pPr>
    </w:p>
    <w:p>
      <w:pPr>
        <w:spacing w:before="0"/>
        <w:ind w:left="0" w:right="41" w:firstLine="0"/>
        <w:jc w:val="right"/>
        <w:rPr>
          <w:sz w:val="18"/>
        </w:rPr>
      </w:pPr>
      <w:r>
        <w:rPr>
          <w:color w:val="FFFFFF"/>
          <w:spacing w:val="-1"/>
          <w:w w:val="95"/>
          <w:sz w:val="18"/>
        </w:rPr>
        <w:t>35%</w:t>
      </w:r>
    </w:p>
    <w:p>
      <w:pPr>
        <w:spacing w:before="143"/>
        <w:ind w:left="0" w:right="53" w:firstLine="0"/>
        <w:jc w:val="right"/>
        <w:rPr>
          <w:sz w:val="18"/>
        </w:rPr>
      </w:pPr>
      <w:r>
        <w:rPr>
          <w:color w:val="FFFFFF"/>
          <w:spacing w:val="-6"/>
          <w:sz w:val="18"/>
        </w:rPr>
        <w:t>30%</w:t>
      </w:r>
    </w:p>
    <w:p>
      <w:pPr>
        <w:spacing w:before="147"/>
        <w:ind w:left="0" w:right="42" w:firstLine="0"/>
        <w:jc w:val="right"/>
        <w:rPr>
          <w:sz w:val="18"/>
        </w:rPr>
      </w:pPr>
      <w:r>
        <w:rPr>
          <w:color w:val="FFFFFF"/>
          <w:spacing w:val="-1"/>
          <w:w w:val="95"/>
          <w:sz w:val="18"/>
        </w:rPr>
        <w:t>25%</w:t>
      </w:r>
    </w:p>
    <w:p>
      <w:pPr>
        <w:spacing w:before="143"/>
        <w:ind w:left="0" w:right="54" w:firstLine="0"/>
        <w:jc w:val="right"/>
        <w:rPr>
          <w:sz w:val="18"/>
        </w:rPr>
      </w:pPr>
      <w:r>
        <w:rPr>
          <w:color w:val="FFFFFF"/>
          <w:spacing w:val="-6"/>
          <w:sz w:val="18"/>
        </w:rPr>
        <w:t>20%</w:t>
      </w:r>
    </w:p>
    <w:p>
      <w:pPr>
        <w:spacing w:before="143"/>
        <w:ind w:left="0" w:right="52" w:firstLine="0"/>
        <w:jc w:val="right"/>
        <w:rPr>
          <w:sz w:val="18"/>
        </w:rPr>
      </w:pPr>
      <w:r>
        <w:rPr>
          <w:color w:val="FFFFFF"/>
          <w:spacing w:val="-3"/>
          <w:w w:val="85"/>
          <w:sz w:val="18"/>
        </w:rPr>
        <w:t>15%</w:t>
      </w:r>
    </w:p>
    <w:p>
      <w:pPr>
        <w:spacing w:before="143"/>
        <w:ind w:left="0" w:right="43" w:firstLine="0"/>
        <w:jc w:val="right"/>
        <w:rPr>
          <w:sz w:val="18"/>
        </w:rPr>
      </w:pPr>
      <w:r>
        <w:rPr>
          <w:color w:val="FFFFFF"/>
          <w:w w:val="90"/>
          <w:sz w:val="18"/>
        </w:rPr>
        <w:t>10%</w:t>
      </w:r>
    </w:p>
    <w:p>
      <w:pPr>
        <w:spacing w:before="142"/>
        <w:ind w:left="0" w:right="38" w:firstLine="0"/>
        <w:jc w:val="right"/>
        <w:rPr>
          <w:sz w:val="18"/>
        </w:rPr>
      </w:pPr>
      <w:r>
        <w:rPr>
          <w:color w:val="FFFFFF"/>
          <w:spacing w:val="4"/>
          <w:w w:val="90"/>
          <w:sz w:val="18"/>
        </w:rPr>
        <w:t>5%</w:t>
      </w:r>
    </w:p>
    <w:p>
      <w:pPr>
        <w:spacing w:before="148"/>
        <w:ind w:left="0" w:right="60" w:firstLine="0"/>
        <w:jc w:val="right"/>
        <w:rPr>
          <w:sz w:val="18"/>
        </w:rPr>
      </w:pPr>
      <w:r>
        <w:rPr>
          <w:color w:val="FFFFFF"/>
          <w:spacing w:val="-8"/>
          <w:w w:val="95"/>
          <w:sz w:val="18"/>
        </w:rPr>
        <w:t>0%</w:t>
      </w:r>
    </w:p>
    <w:p>
      <w:pPr>
        <w:spacing w:before="99"/>
        <w:ind w:left="1716" w:right="0" w:firstLine="0"/>
        <w:jc w:val="left"/>
        <w:rPr>
          <w:sz w:val="28"/>
        </w:rPr>
      </w:pPr>
      <w:r>
        <w:rPr/>
        <w:br w:type="column"/>
      </w:r>
      <w:r>
        <w:rPr>
          <w:color w:val="96D6F1"/>
          <w:w w:val="105"/>
          <w:sz w:val="28"/>
        </w:rPr>
        <w:t>Storbrugernes svar på spørgsmålet: Hvilke yderligere gevinster oplever du ved brugen af DAWA</w:t>
      </w:r>
    </w:p>
    <w:p>
      <w:pPr>
        <w:tabs>
          <w:tab w:pos="4457" w:val="left" w:leader="none"/>
        </w:tabs>
        <w:spacing w:before="160"/>
        <w:ind w:left="1153" w:right="0" w:firstLine="0"/>
        <w:jc w:val="left"/>
        <w:rPr>
          <w:sz w:val="18"/>
        </w:rPr>
      </w:pPr>
      <w:r>
        <w:rPr/>
        <w:pict>
          <v:group style="position:absolute;margin-left:84.492279pt;margin-top:23.004395pt;width:825.9pt;height:116.2pt;mso-position-horizontal-relative:page;mso-position-vertical-relative:paragraph;z-index:10288" coordorigin="1690,460" coordsize="16518,2324">
            <v:shape style="position:absolute;left:2820;top:460;width:14260;height:2316" coordorigin="2820,460" coordsize="14260,2316" path="m3860,460l2820,460,2820,2776,3860,2776,3860,460m7160,460l6120,460,6120,2776,7160,2776,7160,460m10460,1040l9440,1040,9440,2776,10460,2776,10460,1040m13760,1340l12740,1340,12740,2776,13760,2776,13760,1340m17080,2200l16040,2200,16040,2776,17080,2776,17080,2200e" filled="true" fillcolor="#96d6f1" stroked="false">
              <v:path arrowok="t"/>
              <v:fill type="solid"/>
            </v:shape>
            <v:line style="position:absolute" from="1690,2776" to="18207,2776" stroked="true" strokeweight=".75pt" strokecolor="#d9d9d9">
              <v:stroke dashstyle="solid"/>
            </v:line>
            <v:shape style="position:absolute;left:9763;top:736;width:391;height:216" type="#_x0000_t202" filled="false" stroked="false">
              <v:textbox inset="0,0,0,0">
                <w:txbxContent>
                  <w:p>
                    <w:pPr>
                      <w:spacing w:line="216" w:lineRule="exact" w:before="0"/>
                      <w:ind w:left="0" w:right="0" w:firstLine="0"/>
                      <w:jc w:val="left"/>
                      <w:rPr>
                        <w:sz w:val="18"/>
                      </w:rPr>
                    </w:pPr>
                    <w:r>
                      <w:rPr>
                        <w:color w:val="FFFFFF"/>
                        <w:sz w:val="18"/>
                      </w:rPr>
                      <w:t>24%</w:t>
                    </w:r>
                  </w:p>
                </w:txbxContent>
              </v:textbox>
              <w10:wrap type="none"/>
            </v:shape>
            <v:shape style="position:absolute;left:13068;top:1024;width:389;height:216" type="#_x0000_t202" filled="false" stroked="false">
              <v:textbox inset="0,0,0,0">
                <w:txbxContent>
                  <w:p>
                    <w:pPr>
                      <w:spacing w:line="216" w:lineRule="exact" w:before="0"/>
                      <w:ind w:left="0" w:right="0" w:firstLine="0"/>
                      <w:jc w:val="left"/>
                      <w:rPr>
                        <w:sz w:val="18"/>
                      </w:rPr>
                    </w:pPr>
                    <w:r>
                      <w:rPr>
                        <w:color w:val="FFFFFF"/>
                        <w:sz w:val="18"/>
                      </w:rPr>
                      <w:t>20%</w:t>
                    </w:r>
                  </w:p>
                </w:txbxContent>
              </v:textbox>
              <w10:wrap type="none"/>
            </v:shape>
            <v:shape style="position:absolute;left:16420;top:1893;width:290;height:216" type="#_x0000_t202" filled="false" stroked="false">
              <v:textbox inset="0,0,0,0">
                <w:txbxContent>
                  <w:p>
                    <w:pPr>
                      <w:spacing w:line="216" w:lineRule="exact" w:before="0"/>
                      <w:ind w:left="0" w:right="0" w:firstLine="0"/>
                      <w:jc w:val="left"/>
                      <w:rPr>
                        <w:sz w:val="18"/>
                      </w:rPr>
                    </w:pPr>
                    <w:r>
                      <w:rPr>
                        <w:color w:val="FFFFFF"/>
                        <w:sz w:val="18"/>
                      </w:rPr>
                      <w:t>8%</w:t>
                    </w:r>
                  </w:p>
                </w:txbxContent>
              </v:textbox>
              <w10:wrap type="none"/>
            </v:shape>
            <w10:wrap type="none"/>
          </v:group>
        </w:pict>
      </w:r>
      <w:r>
        <w:rPr>
          <w:color w:val="FFFFFF"/>
          <w:sz w:val="18"/>
        </w:rPr>
        <w:t>32%</w:t>
        <w:tab/>
        <w:t>32%</w:t>
      </w:r>
    </w:p>
    <w:p>
      <w:pPr>
        <w:spacing w:after="0"/>
        <w:jc w:val="left"/>
        <w:rPr>
          <w:sz w:val="18"/>
        </w:rPr>
        <w:sectPr>
          <w:type w:val="continuous"/>
          <w:pgSz w:w="19200" w:h="10800" w:orient="landscape"/>
          <w:pgMar w:top="1000" w:bottom="0" w:left="0" w:right="0"/>
          <w:cols w:num="2" w:equalWidth="0">
            <w:col w:w="1571" w:space="436"/>
            <w:col w:w="17193"/>
          </w:cols>
        </w:sectPr>
      </w:pPr>
    </w:p>
    <w:p>
      <w:pPr>
        <w:spacing w:before="23"/>
        <w:ind w:left="1817" w:right="38" w:firstLine="7"/>
        <w:jc w:val="center"/>
        <w:rPr>
          <w:sz w:val="18"/>
        </w:rPr>
      </w:pPr>
      <w:r>
        <w:rPr/>
        <w:pict>
          <v:rect style="position:absolute;margin-left:0pt;margin-top:0pt;width:960pt;height:540pt;mso-position-horizontal-relative:page;mso-position-vertical-relative:page;z-index:-93952" filled="true" fillcolor="#302e2e" stroked="false">
            <v:fill type="solid"/>
            <w10:wrap type="none"/>
          </v:rect>
        </w:pict>
      </w:r>
      <w:r>
        <w:rPr>
          <w:color w:val="FFFFFF"/>
          <w:w w:val="105"/>
          <w:sz w:val="18"/>
        </w:rPr>
        <w:t>Optimering</w:t>
      </w:r>
      <w:r>
        <w:rPr>
          <w:color w:val="FFFFFF"/>
          <w:spacing w:val="-16"/>
          <w:w w:val="105"/>
          <w:sz w:val="18"/>
        </w:rPr>
        <w:t> </w:t>
      </w:r>
      <w:r>
        <w:rPr>
          <w:color w:val="FFFFFF"/>
          <w:w w:val="105"/>
          <w:sz w:val="18"/>
        </w:rPr>
        <w:t>af</w:t>
      </w:r>
      <w:r>
        <w:rPr>
          <w:color w:val="FFFFFF"/>
          <w:spacing w:val="-23"/>
          <w:w w:val="105"/>
          <w:sz w:val="18"/>
        </w:rPr>
        <w:t> </w:t>
      </w:r>
      <w:r>
        <w:rPr>
          <w:color w:val="FFFFFF"/>
          <w:spacing w:val="2"/>
          <w:w w:val="105"/>
          <w:sz w:val="18"/>
        </w:rPr>
        <w:t>tilsyn</w:t>
      </w:r>
      <w:r>
        <w:rPr>
          <w:color w:val="FFFFFF"/>
          <w:spacing w:val="-21"/>
          <w:w w:val="105"/>
          <w:sz w:val="18"/>
        </w:rPr>
        <w:t> </w:t>
      </w:r>
      <w:r>
        <w:rPr>
          <w:color w:val="FFFFFF"/>
          <w:w w:val="105"/>
          <w:sz w:val="18"/>
        </w:rPr>
        <w:t>eller</w:t>
      </w:r>
      <w:r>
        <w:rPr>
          <w:color w:val="FFFFFF"/>
          <w:spacing w:val="-28"/>
          <w:w w:val="105"/>
          <w:sz w:val="18"/>
        </w:rPr>
        <w:t> </w:t>
      </w:r>
      <w:r>
        <w:rPr>
          <w:color w:val="FFFFFF"/>
          <w:w w:val="105"/>
          <w:sz w:val="18"/>
        </w:rPr>
        <w:t>kontrol,</w:t>
      </w:r>
      <w:r>
        <w:rPr>
          <w:color w:val="FFFFFF"/>
          <w:spacing w:val="-17"/>
          <w:w w:val="105"/>
          <w:sz w:val="18"/>
        </w:rPr>
        <w:t> </w:t>
      </w:r>
      <w:r>
        <w:rPr>
          <w:color w:val="FFFFFF"/>
          <w:spacing w:val="-3"/>
          <w:w w:val="105"/>
          <w:sz w:val="18"/>
        </w:rPr>
        <w:t>for </w:t>
      </w:r>
      <w:r>
        <w:rPr>
          <w:color w:val="FFFFFF"/>
          <w:w w:val="105"/>
          <w:sz w:val="18"/>
        </w:rPr>
        <w:t>eksempel</w:t>
      </w:r>
      <w:r>
        <w:rPr>
          <w:color w:val="FFFFFF"/>
          <w:spacing w:val="-22"/>
          <w:w w:val="105"/>
          <w:sz w:val="18"/>
        </w:rPr>
        <w:t> </w:t>
      </w:r>
      <w:r>
        <w:rPr>
          <w:color w:val="FFFFFF"/>
          <w:w w:val="105"/>
          <w:sz w:val="18"/>
        </w:rPr>
        <w:t>færre</w:t>
      </w:r>
      <w:r>
        <w:rPr>
          <w:color w:val="FFFFFF"/>
          <w:spacing w:val="-26"/>
          <w:w w:val="105"/>
          <w:sz w:val="18"/>
        </w:rPr>
        <w:t> </w:t>
      </w:r>
      <w:r>
        <w:rPr>
          <w:color w:val="FFFFFF"/>
          <w:spacing w:val="3"/>
          <w:w w:val="105"/>
          <w:sz w:val="18"/>
        </w:rPr>
        <w:t>fejl</w:t>
      </w:r>
      <w:r>
        <w:rPr>
          <w:color w:val="FFFFFF"/>
          <w:spacing w:val="-38"/>
          <w:w w:val="105"/>
          <w:sz w:val="18"/>
        </w:rPr>
        <w:t> </w:t>
      </w:r>
      <w:r>
        <w:rPr>
          <w:color w:val="FFFFFF"/>
          <w:spacing w:val="3"/>
          <w:w w:val="105"/>
          <w:sz w:val="18"/>
        </w:rPr>
        <w:t>ved</w:t>
      </w:r>
      <w:r>
        <w:rPr>
          <w:color w:val="FFFFFF"/>
          <w:spacing w:val="-30"/>
          <w:w w:val="105"/>
          <w:sz w:val="18"/>
        </w:rPr>
        <w:t> </w:t>
      </w:r>
      <w:r>
        <w:rPr>
          <w:color w:val="FFFFFF"/>
          <w:w w:val="105"/>
          <w:sz w:val="18"/>
        </w:rPr>
        <w:t>fremmød</w:t>
      </w:r>
      <w:r>
        <w:rPr>
          <w:color w:val="FFFFFF"/>
          <w:spacing w:val="-46"/>
          <w:w w:val="105"/>
          <w:sz w:val="18"/>
        </w:rPr>
        <w:t> </w:t>
      </w:r>
      <w:r>
        <w:rPr>
          <w:color w:val="FFFFFF"/>
          <w:w w:val="105"/>
          <w:sz w:val="18"/>
        </w:rPr>
        <w:t>e</w:t>
      </w:r>
      <w:r>
        <w:rPr>
          <w:color w:val="FFFFFF"/>
          <w:spacing w:val="-41"/>
          <w:w w:val="105"/>
          <w:sz w:val="18"/>
        </w:rPr>
        <w:t> </w:t>
      </w:r>
      <w:r>
        <w:rPr>
          <w:color w:val="FFFFFF"/>
          <w:w w:val="105"/>
          <w:sz w:val="18"/>
        </w:rPr>
        <w:t>på forkert</w:t>
      </w:r>
      <w:r>
        <w:rPr>
          <w:color w:val="FFFFFF"/>
          <w:spacing w:val="-25"/>
          <w:w w:val="105"/>
          <w:sz w:val="18"/>
        </w:rPr>
        <w:t> </w:t>
      </w:r>
      <w:r>
        <w:rPr>
          <w:color w:val="FFFFFF"/>
          <w:w w:val="105"/>
          <w:sz w:val="18"/>
        </w:rPr>
        <w:t>adresse</w:t>
      </w:r>
    </w:p>
    <w:p>
      <w:pPr>
        <w:pStyle w:val="BodyText"/>
      </w:pPr>
    </w:p>
    <w:p>
      <w:pPr>
        <w:pStyle w:val="BodyText"/>
        <w:spacing w:before="2"/>
        <w:rPr>
          <w:sz w:val="25"/>
        </w:rPr>
      </w:pPr>
      <w:r>
        <w:rPr/>
        <w:drawing>
          <wp:anchor distT="0" distB="0" distL="0" distR="0" allowOverlap="1" layoutInCell="1" locked="0" behindDoc="0" simplePos="0" relativeHeight="381">
            <wp:simplePos x="0" y="0"/>
            <wp:positionH relativeFrom="page">
              <wp:posOffset>448055</wp:posOffset>
            </wp:positionH>
            <wp:positionV relativeFrom="paragraph">
              <wp:posOffset>217710</wp:posOffset>
            </wp:positionV>
            <wp:extent cx="1798319" cy="225552"/>
            <wp:effectExtent l="0" t="0" r="0" b="0"/>
            <wp:wrapTopAndBottom/>
            <wp:docPr id="99" name="image6.png" descr=""/>
            <wp:cNvGraphicFramePr>
              <a:graphicFrameLocks noChangeAspect="1"/>
            </wp:cNvGraphicFramePr>
            <a:graphic>
              <a:graphicData uri="http://schemas.openxmlformats.org/drawingml/2006/picture">
                <pic:pic>
                  <pic:nvPicPr>
                    <pic:cNvPr id="100"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tabs>
          <w:tab w:pos="3420" w:val="left" w:leader="none"/>
          <w:tab w:pos="6647" w:val="left" w:leader="none"/>
        </w:tabs>
        <w:spacing w:line="217" w:lineRule="exact" w:before="23"/>
        <w:ind w:left="705" w:right="0" w:firstLine="0"/>
        <w:jc w:val="left"/>
        <w:rPr>
          <w:sz w:val="18"/>
        </w:rPr>
      </w:pPr>
      <w:r>
        <w:rPr/>
        <w:br w:type="column"/>
      </w:r>
      <w:r>
        <w:rPr>
          <w:color w:val="FFFFFF"/>
          <w:w w:val="105"/>
          <w:sz w:val="18"/>
        </w:rPr>
        <w:t>Ikke</w:t>
      </w:r>
      <w:r>
        <w:rPr>
          <w:color w:val="FFFFFF"/>
          <w:spacing w:val="-32"/>
          <w:w w:val="105"/>
          <w:sz w:val="18"/>
        </w:rPr>
        <w:t> </w:t>
      </w:r>
      <w:r>
        <w:rPr>
          <w:color w:val="FFFFFF"/>
          <w:w w:val="105"/>
          <w:sz w:val="18"/>
        </w:rPr>
        <w:t>yderligere</w:t>
        <w:tab/>
        <w:t>Andre effekter</w:t>
      </w:r>
      <w:r>
        <w:rPr>
          <w:color w:val="FFFFFF"/>
          <w:spacing w:val="-36"/>
          <w:w w:val="105"/>
          <w:sz w:val="18"/>
        </w:rPr>
        <w:t> </w:t>
      </w:r>
      <w:r>
        <w:rPr>
          <w:color w:val="FFFFFF"/>
          <w:w w:val="105"/>
          <w:sz w:val="18"/>
        </w:rPr>
        <w:t>end</w:t>
      </w:r>
      <w:r>
        <w:rPr>
          <w:color w:val="FFFFFF"/>
          <w:spacing w:val="-26"/>
          <w:w w:val="105"/>
          <w:sz w:val="18"/>
        </w:rPr>
        <w:t> </w:t>
      </w:r>
      <w:r>
        <w:rPr>
          <w:color w:val="FFFFFF"/>
          <w:w w:val="105"/>
          <w:sz w:val="18"/>
        </w:rPr>
        <w:t>beskrevet</w:t>
        <w:tab/>
        <w:t>Færre</w:t>
      </w:r>
      <w:r>
        <w:rPr>
          <w:color w:val="FFFFFF"/>
          <w:spacing w:val="-24"/>
          <w:w w:val="105"/>
          <w:sz w:val="18"/>
        </w:rPr>
        <w:t> </w:t>
      </w:r>
      <w:r>
        <w:rPr>
          <w:color w:val="FFFFFF"/>
          <w:w w:val="105"/>
          <w:sz w:val="18"/>
        </w:rPr>
        <w:t>fejl</w:t>
      </w:r>
      <w:r>
        <w:rPr>
          <w:color w:val="FFFFFF"/>
          <w:spacing w:val="-20"/>
          <w:w w:val="105"/>
          <w:sz w:val="18"/>
        </w:rPr>
        <w:t> </w:t>
      </w:r>
      <w:r>
        <w:rPr>
          <w:color w:val="FFFFFF"/>
          <w:w w:val="105"/>
          <w:sz w:val="18"/>
        </w:rPr>
        <w:t>i</w:t>
      </w:r>
      <w:r>
        <w:rPr>
          <w:color w:val="FFFFFF"/>
          <w:spacing w:val="-29"/>
          <w:w w:val="105"/>
          <w:sz w:val="18"/>
        </w:rPr>
        <w:t> </w:t>
      </w:r>
      <w:r>
        <w:rPr>
          <w:color w:val="FFFFFF"/>
          <w:w w:val="105"/>
          <w:sz w:val="18"/>
        </w:rPr>
        <w:t>beredskab</w:t>
      </w:r>
      <w:r>
        <w:rPr>
          <w:color w:val="FFFFFF"/>
          <w:spacing w:val="-29"/>
          <w:w w:val="105"/>
          <w:sz w:val="18"/>
        </w:rPr>
        <w:t> </w:t>
      </w:r>
      <w:r>
        <w:rPr>
          <w:color w:val="FFFFFF"/>
          <w:w w:val="105"/>
          <w:sz w:val="18"/>
        </w:rPr>
        <w:t>og</w:t>
      </w:r>
      <w:r>
        <w:rPr>
          <w:color w:val="FFFFFF"/>
          <w:spacing w:val="-26"/>
          <w:w w:val="105"/>
          <w:sz w:val="18"/>
        </w:rPr>
        <w:t> </w:t>
      </w:r>
      <w:r>
        <w:rPr>
          <w:color w:val="FFFFFF"/>
          <w:w w:val="105"/>
          <w:sz w:val="18"/>
        </w:rPr>
        <w:t>bedre</w:t>
      </w:r>
    </w:p>
    <w:p>
      <w:pPr>
        <w:spacing w:line="217" w:lineRule="exact" w:before="0"/>
        <w:ind w:left="0" w:right="463" w:firstLine="0"/>
        <w:jc w:val="right"/>
        <w:rPr>
          <w:sz w:val="18"/>
        </w:rPr>
      </w:pPr>
      <w:r>
        <w:rPr>
          <w:color w:val="FFFFFF"/>
          <w:w w:val="105"/>
          <w:sz w:val="18"/>
        </w:rPr>
        <w:t>kø rselsplanlægning</w:t>
      </w:r>
    </w:p>
    <w:p>
      <w:pPr>
        <w:spacing w:before="23"/>
        <w:ind w:left="1787" w:right="1065" w:hanging="1362"/>
        <w:jc w:val="left"/>
        <w:rPr>
          <w:sz w:val="18"/>
        </w:rPr>
      </w:pPr>
      <w:r>
        <w:rPr/>
        <w:br w:type="column"/>
      </w:r>
      <w:r>
        <w:rPr>
          <w:color w:val="FFFFFF"/>
          <w:w w:val="105"/>
          <w:sz w:val="18"/>
        </w:rPr>
        <w:t>Færre</w:t>
      </w:r>
      <w:r>
        <w:rPr>
          <w:color w:val="FFFFFF"/>
          <w:spacing w:val="-23"/>
          <w:w w:val="105"/>
          <w:sz w:val="18"/>
        </w:rPr>
        <w:t> </w:t>
      </w:r>
      <w:r>
        <w:rPr>
          <w:color w:val="FFFFFF"/>
          <w:spacing w:val="-3"/>
          <w:w w:val="105"/>
          <w:sz w:val="18"/>
        </w:rPr>
        <w:t>tabte</w:t>
      </w:r>
      <w:r>
        <w:rPr>
          <w:color w:val="FFFFFF"/>
          <w:spacing w:val="-22"/>
          <w:w w:val="105"/>
          <w:sz w:val="18"/>
        </w:rPr>
        <w:t> </w:t>
      </w:r>
      <w:r>
        <w:rPr>
          <w:color w:val="FFFFFF"/>
          <w:w w:val="105"/>
          <w:sz w:val="18"/>
        </w:rPr>
        <w:t>salg</w:t>
      </w:r>
      <w:r>
        <w:rPr>
          <w:color w:val="FFFFFF"/>
          <w:spacing w:val="-25"/>
          <w:w w:val="105"/>
          <w:sz w:val="18"/>
        </w:rPr>
        <w:t> </w:t>
      </w:r>
      <w:r>
        <w:rPr>
          <w:color w:val="FFFFFF"/>
          <w:spacing w:val="3"/>
          <w:w w:val="105"/>
          <w:sz w:val="18"/>
        </w:rPr>
        <w:t>ved</w:t>
      </w:r>
      <w:r>
        <w:rPr>
          <w:color w:val="FFFFFF"/>
          <w:spacing w:val="-27"/>
          <w:w w:val="105"/>
          <w:sz w:val="18"/>
        </w:rPr>
        <w:t> </w:t>
      </w:r>
      <w:r>
        <w:rPr>
          <w:color w:val="FFFFFF"/>
          <w:w w:val="105"/>
          <w:sz w:val="18"/>
        </w:rPr>
        <w:t>fejludbringning</w:t>
      </w:r>
      <w:r>
        <w:rPr>
          <w:color w:val="FFFFFF"/>
          <w:spacing w:val="-25"/>
          <w:w w:val="105"/>
          <w:sz w:val="18"/>
        </w:rPr>
        <w:t> </w:t>
      </w:r>
      <w:r>
        <w:rPr>
          <w:color w:val="FFFFFF"/>
          <w:w w:val="105"/>
          <w:sz w:val="18"/>
        </w:rPr>
        <w:t>af varer</w:t>
      </w:r>
    </w:p>
    <w:p>
      <w:pPr>
        <w:pStyle w:val="BodyText"/>
        <w:rPr>
          <w:sz w:val="22"/>
        </w:rPr>
      </w:pPr>
    </w:p>
    <w:p>
      <w:pPr>
        <w:pStyle w:val="Heading6"/>
        <w:spacing w:before="147"/>
        <w:ind w:left="1915"/>
      </w:pPr>
      <w:r>
        <w:rPr>
          <w:color w:val="FFFFFF"/>
        </w:rPr>
        <w:t>Note: N=25</w:t>
      </w:r>
    </w:p>
    <w:p>
      <w:pPr>
        <w:pStyle w:val="BodyText"/>
        <w:rPr>
          <w:sz w:val="28"/>
        </w:rPr>
      </w:pPr>
    </w:p>
    <w:p>
      <w:pPr>
        <w:spacing w:before="183"/>
        <w:ind w:left="0" w:right="371" w:firstLine="0"/>
        <w:jc w:val="right"/>
        <w:rPr>
          <w:sz w:val="14"/>
        </w:rPr>
      </w:pPr>
      <w:r>
        <w:rPr>
          <w:color w:val="FEFFFF"/>
          <w:w w:val="105"/>
          <w:sz w:val="14"/>
        </w:rPr>
        <w:t>34</w:t>
      </w:r>
    </w:p>
    <w:p>
      <w:pPr>
        <w:spacing w:after="0"/>
        <w:jc w:val="right"/>
        <w:rPr>
          <w:sz w:val="14"/>
        </w:rPr>
        <w:sectPr>
          <w:type w:val="continuous"/>
          <w:pgSz w:w="19200" w:h="10800" w:orient="landscape"/>
          <w:pgMar w:top="1000" w:bottom="0" w:left="0" w:right="0"/>
          <w:cols w:num="3" w:equalWidth="0">
            <w:col w:w="4897" w:space="452"/>
            <w:col w:w="9165" w:space="39"/>
            <w:col w:w="4647"/>
          </w:cols>
        </w:sectPr>
      </w:pPr>
    </w:p>
    <w:p>
      <w:pPr>
        <w:spacing w:before="88"/>
        <w:ind w:left="797" w:right="0" w:firstLine="0"/>
        <w:jc w:val="left"/>
        <w:rPr>
          <w:sz w:val="14"/>
        </w:rPr>
      </w:pPr>
      <w:r>
        <w:rPr/>
        <w:pict>
          <v:rect style="position:absolute;margin-left:0pt;margin-top:0pt;width:960pt;height:540pt;mso-position-horizontal-relative:page;mso-position-vertical-relative:page;z-index:-93808"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drawing>
          <wp:anchor distT="0" distB="0" distL="0" distR="0" allowOverlap="1" layoutInCell="1" locked="0" behindDoc="0" simplePos="0" relativeHeight="10360">
            <wp:simplePos x="0" y="0"/>
            <wp:positionH relativeFrom="page">
              <wp:posOffset>0</wp:posOffset>
            </wp:positionH>
            <wp:positionV relativeFrom="paragraph">
              <wp:posOffset>756127</wp:posOffset>
            </wp:positionV>
            <wp:extent cx="12188952" cy="4279392"/>
            <wp:effectExtent l="0" t="0" r="0" b="0"/>
            <wp:wrapNone/>
            <wp:docPr id="101" name="image123.png" descr=""/>
            <wp:cNvGraphicFramePr>
              <a:graphicFrameLocks noChangeAspect="1"/>
            </wp:cNvGraphicFramePr>
            <a:graphic>
              <a:graphicData uri="http://schemas.openxmlformats.org/drawingml/2006/picture">
                <pic:pic>
                  <pic:nvPicPr>
                    <pic:cNvPr id="102" name="image123.png"/>
                    <pic:cNvPicPr/>
                  </pic:nvPicPr>
                  <pic:blipFill>
                    <a:blip r:embed="rId128" cstate="print"/>
                    <a:stretch>
                      <a:fillRect/>
                    </a:stretch>
                  </pic:blipFill>
                  <pic:spPr>
                    <a:xfrm>
                      <a:off x="0" y="0"/>
                      <a:ext cx="12188952" cy="4279392"/>
                    </a:xfrm>
                    <a:prstGeom prst="rect">
                      <a:avLst/>
                    </a:prstGeom>
                  </pic:spPr>
                </pic:pic>
              </a:graphicData>
            </a:graphic>
          </wp:anchor>
        </w:drawing>
      </w:r>
      <w:r>
        <w:rPr>
          <w:color w:val="FFFFFF"/>
          <w:w w:val="105"/>
        </w:rPr>
        <w:t>Følsomhedsanalyse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387">
            <wp:simplePos x="0" y="0"/>
            <wp:positionH relativeFrom="page">
              <wp:posOffset>448055</wp:posOffset>
            </wp:positionH>
            <wp:positionV relativeFrom="paragraph">
              <wp:posOffset>143490</wp:posOffset>
            </wp:positionV>
            <wp:extent cx="1798319" cy="225552"/>
            <wp:effectExtent l="0" t="0" r="0" b="0"/>
            <wp:wrapTopAndBottom/>
            <wp:docPr id="103" name="image6.png" descr=""/>
            <wp:cNvGraphicFramePr>
              <a:graphicFrameLocks noChangeAspect="1"/>
            </wp:cNvGraphicFramePr>
            <a:graphic>
              <a:graphicData uri="http://schemas.openxmlformats.org/drawingml/2006/picture">
                <pic:pic>
                  <pic:nvPicPr>
                    <pic:cNvPr id="104"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w w:val="95"/>
          <w:sz w:val="14"/>
        </w:rPr>
        <w:t>35</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3736"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Følsomhedsanalysen</w:t>
      </w:r>
    </w:p>
    <w:p>
      <w:pPr>
        <w:pStyle w:val="BodyText"/>
        <w:spacing w:before="3"/>
        <w:rPr>
          <w:sz w:val="21"/>
        </w:rPr>
      </w:pPr>
    </w:p>
    <w:p>
      <w:pPr>
        <w:pStyle w:val="Heading7"/>
        <w:spacing w:line="235" w:lineRule="auto" w:before="104"/>
        <w:ind w:left="916" w:right="1302"/>
      </w:pPr>
      <w:r>
        <w:rPr>
          <w:color w:val="FEFFFF"/>
        </w:rPr>
        <w:t>I</w:t>
      </w:r>
      <w:r>
        <w:rPr>
          <w:color w:val="FEFFFF"/>
          <w:spacing w:val="-26"/>
        </w:rPr>
        <w:t> </w:t>
      </w:r>
      <w:r>
        <w:rPr>
          <w:color w:val="FEFFFF"/>
          <w:w w:val="105"/>
        </w:rPr>
        <w:t>denne</w:t>
      </w:r>
      <w:r>
        <w:rPr>
          <w:color w:val="FEFFFF"/>
          <w:spacing w:val="-28"/>
          <w:w w:val="105"/>
        </w:rPr>
        <w:t> </w:t>
      </w:r>
      <w:r>
        <w:rPr>
          <w:color w:val="FEFFFF"/>
          <w:w w:val="105"/>
        </w:rPr>
        <w:t>sektion</w:t>
      </w:r>
      <w:r>
        <w:rPr>
          <w:color w:val="FEFFFF"/>
          <w:spacing w:val="-28"/>
          <w:w w:val="105"/>
        </w:rPr>
        <w:t> </w:t>
      </w:r>
      <w:r>
        <w:rPr>
          <w:color w:val="FEFFFF"/>
          <w:w w:val="105"/>
        </w:rPr>
        <w:t>beskriver</w:t>
      </w:r>
      <w:r>
        <w:rPr>
          <w:color w:val="FEFFFF"/>
          <w:spacing w:val="-28"/>
          <w:w w:val="105"/>
        </w:rPr>
        <w:t> </w:t>
      </w:r>
      <w:r>
        <w:rPr>
          <w:color w:val="FEFFFF"/>
          <w:w w:val="105"/>
        </w:rPr>
        <w:t>vi</w:t>
      </w:r>
      <w:r>
        <w:rPr>
          <w:color w:val="FEFFFF"/>
          <w:spacing w:val="-28"/>
          <w:w w:val="105"/>
        </w:rPr>
        <w:t> </w:t>
      </w:r>
      <w:r>
        <w:rPr>
          <w:color w:val="FEFFFF"/>
          <w:w w:val="105"/>
        </w:rPr>
        <w:t>usikre</w:t>
      </w:r>
      <w:r>
        <w:rPr>
          <w:color w:val="FEFFFF"/>
          <w:spacing w:val="-28"/>
          <w:w w:val="105"/>
        </w:rPr>
        <w:t> </w:t>
      </w:r>
      <w:r>
        <w:rPr>
          <w:color w:val="FEFFFF"/>
          <w:w w:val="105"/>
        </w:rPr>
        <w:t>parametre,</w:t>
      </w:r>
      <w:r>
        <w:rPr>
          <w:color w:val="FEFFFF"/>
          <w:spacing w:val="-29"/>
          <w:w w:val="105"/>
        </w:rPr>
        <w:t> </w:t>
      </w:r>
      <w:r>
        <w:rPr>
          <w:color w:val="FEFFFF"/>
          <w:w w:val="105"/>
        </w:rPr>
        <w:t>og</w:t>
      </w:r>
      <w:r>
        <w:rPr>
          <w:color w:val="FEFFFF"/>
          <w:spacing w:val="-27"/>
          <w:w w:val="105"/>
        </w:rPr>
        <w:t> </w:t>
      </w:r>
      <w:r>
        <w:rPr>
          <w:color w:val="FEFFFF"/>
          <w:w w:val="105"/>
        </w:rPr>
        <w:t>hvorfor</w:t>
      </w:r>
      <w:r>
        <w:rPr>
          <w:color w:val="FEFFFF"/>
          <w:spacing w:val="-28"/>
          <w:w w:val="105"/>
        </w:rPr>
        <w:t> </w:t>
      </w:r>
      <w:r>
        <w:rPr>
          <w:color w:val="FEFFFF"/>
          <w:w w:val="105"/>
        </w:rPr>
        <w:t>de</w:t>
      </w:r>
      <w:r>
        <w:rPr>
          <w:color w:val="FEFFFF"/>
          <w:spacing w:val="-28"/>
          <w:w w:val="105"/>
        </w:rPr>
        <w:t> </w:t>
      </w:r>
      <w:r>
        <w:rPr>
          <w:color w:val="FEFFFF"/>
          <w:w w:val="105"/>
        </w:rPr>
        <w:t>er</w:t>
      </w:r>
      <w:r>
        <w:rPr>
          <w:color w:val="FEFFFF"/>
          <w:spacing w:val="-27"/>
          <w:w w:val="105"/>
        </w:rPr>
        <w:t> </w:t>
      </w:r>
      <w:r>
        <w:rPr>
          <w:color w:val="FEFFFF"/>
          <w:w w:val="105"/>
        </w:rPr>
        <w:t>usikre.</w:t>
      </w:r>
      <w:r>
        <w:rPr>
          <w:color w:val="FEFFFF"/>
          <w:spacing w:val="-29"/>
          <w:w w:val="105"/>
        </w:rPr>
        <w:t> </w:t>
      </w:r>
      <w:r>
        <w:rPr>
          <w:color w:val="FEFFFF"/>
          <w:w w:val="105"/>
        </w:rPr>
        <w:t>Efterfølgende</w:t>
      </w:r>
      <w:r>
        <w:rPr>
          <w:color w:val="FEFFFF"/>
          <w:spacing w:val="-28"/>
          <w:w w:val="105"/>
        </w:rPr>
        <w:t> </w:t>
      </w:r>
      <w:r>
        <w:rPr>
          <w:color w:val="FEFFFF"/>
          <w:w w:val="105"/>
        </w:rPr>
        <w:t>laver</w:t>
      </w:r>
      <w:r>
        <w:rPr>
          <w:color w:val="FEFFFF"/>
          <w:spacing w:val="-27"/>
          <w:w w:val="105"/>
        </w:rPr>
        <w:t> </w:t>
      </w:r>
      <w:r>
        <w:rPr>
          <w:color w:val="FEFFFF"/>
          <w:w w:val="105"/>
        </w:rPr>
        <w:t>vi</w:t>
      </w:r>
      <w:r>
        <w:rPr>
          <w:color w:val="FEFFFF"/>
          <w:spacing w:val="-29"/>
          <w:w w:val="105"/>
        </w:rPr>
        <w:t> </w:t>
      </w:r>
      <w:r>
        <w:rPr>
          <w:color w:val="FEFFFF"/>
          <w:w w:val="105"/>
        </w:rPr>
        <w:t>følsomhedsberegninger,</w:t>
      </w:r>
      <w:r>
        <w:rPr>
          <w:color w:val="FEFFFF"/>
          <w:spacing w:val="-29"/>
          <w:w w:val="105"/>
        </w:rPr>
        <w:t> </w:t>
      </w:r>
      <w:r>
        <w:rPr>
          <w:color w:val="FEFFFF"/>
          <w:w w:val="105"/>
        </w:rPr>
        <w:t>hvor</w:t>
      </w:r>
      <w:r>
        <w:rPr>
          <w:color w:val="FEFFFF"/>
          <w:spacing w:val="-27"/>
          <w:w w:val="105"/>
        </w:rPr>
        <w:t> </w:t>
      </w:r>
      <w:r>
        <w:rPr>
          <w:color w:val="FEFFFF"/>
          <w:w w:val="105"/>
        </w:rPr>
        <w:t>vi</w:t>
      </w:r>
      <w:r>
        <w:rPr>
          <w:color w:val="FEFFFF"/>
          <w:spacing w:val="-30"/>
          <w:w w:val="105"/>
        </w:rPr>
        <w:t> </w:t>
      </w:r>
      <w:r>
        <w:rPr>
          <w:color w:val="FEFFFF"/>
          <w:w w:val="105"/>
        </w:rPr>
        <w:t>ser</w:t>
      </w:r>
      <w:r>
        <w:rPr>
          <w:color w:val="FEFFFF"/>
          <w:spacing w:val="-27"/>
          <w:w w:val="105"/>
        </w:rPr>
        <w:t> </w:t>
      </w:r>
      <w:r>
        <w:rPr>
          <w:color w:val="FEFFFF"/>
          <w:w w:val="105"/>
        </w:rPr>
        <w:t>hvor</w:t>
      </w:r>
      <w:r>
        <w:rPr>
          <w:color w:val="FEFFFF"/>
          <w:spacing w:val="-27"/>
          <w:w w:val="105"/>
        </w:rPr>
        <w:t> </w:t>
      </w:r>
      <w:r>
        <w:rPr>
          <w:color w:val="FEFFFF"/>
          <w:w w:val="105"/>
        </w:rPr>
        <w:t>følsom</w:t>
      </w:r>
      <w:r>
        <w:rPr>
          <w:color w:val="FEFFFF"/>
          <w:spacing w:val="-29"/>
          <w:w w:val="105"/>
        </w:rPr>
        <w:t> </w:t>
      </w:r>
      <w:r>
        <w:rPr>
          <w:color w:val="FEFFFF"/>
          <w:w w:val="105"/>
        </w:rPr>
        <w:t>værdien</w:t>
      </w:r>
      <w:r>
        <w:rPr>
          <w:color w:val="FEFFFF"/>
          <w:spacing w:val="-28"/>
          <w:w w:val="105"/>
        </w:rPr>
        <w:t> </w:t>
      </w:r>
      <w:r>
        <w:rPr>
          <w:color w:val="FEFFFF"/>
          <w:w w:val="105"/>
        </w:rPr>
        <w:t>af</w:t>
      </w:r>
      <w:r>
        <w:rPr>
          <w:color w:val="FEFFFF"/>
          <w:spacing w:val="-28"/>
          <w:w w:val="105"/>
        </w:rPr>
        <w:t> </w:t>
      </w:r>
      <w:r>
        <w:rPr>
          <w:color w:val="FEFFFF"/>
          <w:w w:val="105"/>
        </w:rPr>
        <w:t>DAWA</w:t>
      </w:r>
      <w:r>
        <w:rPr>
          <w:color w:val="FEFFFF"/>
          <w:spacing w:val="-28"/>
          <w:w w:val="105"/>
        </w:rPr>
        <w:t> </w:t>
      </w:r>
      <w:r>
        <w:rPr>
          <w:color w:val="FEFFFF"/>
          <w:w w:val="105"/>
        </w:rPr>
        <w:t>vurderes</w:t>
      </w:r>
      <w:r>
        <w:rPr>
          <w:color w:val="FEFFFF"/>
          <w:spacing w:val="-29"/>
          <w:w w:val="105"/>
        </w:rPr>
        <w:t> </w:t>
      </w:r>
      <w:r>
        <w:rPr>
          <w:color w:val="FEFFFF"/>
          <w:w w:val="105"/>
        </w:rPr>
        <w:t>at være</w:t>
      </w:r>
      <w:r>
        <w:rPr>
          <w:color w:val="FEFFFF"/>
          <w:spacing w:val="-29"/>
          <w:w w:val="105"/>
        </w:rPr>
        <w:t> </w:t>
      </w:r>
      <w:r>
        <w:rPr>
          <w:color w:val="FEFFFF"/>
          <w:w w:val="105"/>
        </w:rPr>
        <w:t>overfor</w:t>
      </w:r>
      <w:r>
        <w:rPr>
          <w:color w:val="FEFFFF"/>
          <w:spacing w:val="-28"/>
          <w:w w:val="105"/>
        </w:rPr>
        <w:t> </w:t>
      </w:r>
      <w:r>
        <w:rPr>
          <w:color w:val="FEFFFF"/>
          <w:w w:val="105"/>
        </w:rPr>
        <w:t>ændringer</w:t>
      </w:r>
      <w:r>
        <w:rPr>
          <w:color w:val="FEFFFF"/>
          <w:spacing w:val="-27"/>
          <w:w w:val="105"/>
        </w:rPr>
        <w:t> </w:t>
      </w:r>
      <w:r>
        <w:rPr>
          <w:color w:val="FEFFFF"/>
          <w:w w:val="105"/>
        </w:rPr>
        <w:t>i</w:t>
      </w:r>
      <w:r>
        <w:rPr>
          <w:color w:val="FEFFFF"/>
          <w:spacing w:val="-29"/>
          <w:w w:val="105"/>
        </w:rPr>
        <w:t> </w:t>
      </w:r>
      <w:r>
        <w:rPr>
          <w:color w:val="FEFFFF"/>
          <w:w w:val="105"/>
        </w:rPr>
        <w:t>de</w:t>
      </w:r>
      <w:r>
        <w:rPr>
          <w:color w:val="FEFFFF"/>
          <w:spacing w:val="-28"/>
          <w:w w:val="105"/>
        </w:rPr>
        <w:t> </w:t>
      </w:r>
      <w:r>
        <w:rPr>
          <w:color w:val="FEFFFF"/>
          <w:w w:val="105"/>
        </w:rPr>
        <w:t>mest</w:t>
      </w:r>
      <w:r>
        <w:rPr>
          <w:color w:val="FEFFFF"/>
          <w:spacing w:val="-29"/>
          <w:w w:val="105"/>
        </w:rPr>
        <w:t> </w:t>
      </w:r>
      <w:r>
        <w:rPr>
          <w:color w:val="FEFFFF"/>
          <w:w w:val="105"/>
        </w:rPr>
        <w:t>centrale</w:t>
      </w:r>
      <w:r>
        <w:rPr>
          <w:color w:val="FEFFFF"/>
          <w:spacing w:val="-29"/>
          <w:w w:val="105"/>
        </w:rPr>
        <w:t> </w:t>
      </w:r>
      <w:r>
        <w:rPr>
          <w:color w:val="FEFFFF"/>
          <w:w w:val="105"/>
        </w:rPr>
        <w:t>antagelser.</w:t>
      </w:r>
      <w:r>
        <w:rPr>
          <w:color w:val="FEFFFF"/>
          <w:spacing w:val="-29"/>
          <w:w w:val="105"/>
        </w:rPr>
        <w:t> </w:t>
      </w:r>
      <w:r>
        <w:rPr>
          <w:color w:val="FEFFFF"/>
          <w:w w:val="105"/>
        </w:rPr>
        <w:t>Vi</w:t>
      </w:r>
      <w:r>
        <w:rPr>
          <w:color w:val="FEFFFF"/>
          <w:spacing w:val="-29"/>
          <w:w w:val="105"/>
        </w:rPr>
        <w:t> </w:t>
      </w:r>
      <w:r>
        <w:rPr>
          <w:color w:val="FEFFFF"/>
          <w:w w:val="105"/>
        </w:rPr>
        <w:t>varierer</w:t>
      </w:r>
      <w:r>
        <w:rPr>
          <w:color w:val="FEFFFF"/>
          <w:spacing w:val="-27"/>
          <w:w w:val="105"/>
        </w:rPr>
        <w:t> </w:t>
      </w:r>
      <w:r>
        <w:rPr>
          <w:color w:val="FEFFFF"/>
          <w:w w:val="105"/>
        </w:rPr>
        <w:t>på</w:t>
      </w:r>
      <w:r>
        <w:rPr>
          <w:color w:val="FEFFFF"/>
          <w:spacing w:val="-29"/>
          <w:w w:val="105"/>
        </w:rPr>
        <w:t> </w:t>
      </w:r>
      <w:r>
        <w:rPr>
          <w:color w:val="FEFFFF"/>
          <w:w w:val="105"/>
        </w:rPr>
        <w:t>tiden</w:t>
      </w:r>
      <w:r>
        <w:rPr>
          <w:color w:val="FEFFFF"/>
          <w:spacing w:val="-28"/>
          <w:w w:val="105"/>
        </w:rPr>
        <w:t> </w:t>
      </w:r>
      <w:r>
        <w:rPr>
          <w:color w:val="FEFFFF"/>
          <w:w w:val="105"/>
        </w:rPr>
        <w:t>til</w:t>
      </w:r>
      <w:r>
        <w:rPr>
          <w:color w:val="FEFFFF"/>
          <w:spacing w:val="-30"/>
          <w:w w:val="105"/>
        </w:rPr>
        <w:t> </w:t>
      </w:r>
      <w:r>
        <w:rPr>
          <w:color w:val="FEFFFF"/>
          <w:w w:val="105"/>
        </w:rPr>
        <w:t>at</w:t>
      </w:r>
      <w:r>
        <w:rPr>
          <w:color w:val="FEFFFF"/>
          <w:spacing w:val="-29"/>
          <w:w w:val="105"/>
        </w:rPr>
        <w:t> </w:t>
      </w:r>
      <w:r>
        <w:rPr>
          <w:color w:val="FEFFFF"/>
          <w:w w:val="105"/>
        </w:rPr>
        <w:t>lave</w:t>
      </w:r>
      <w:r>
        <w:rPr>
          <w:color w:val="FEFFFF"/>
          <w:spacing w:val="-28"/>
          <w:w w:val="105"/>
        </w:rPr>
        <w:t> </w:t>
      </w:r>
      <w:r>
        <w:rPr>
          <w:color w:val="FEFFFF"/>
          <w:w w:val="105"/>
        </w:rPr>
        <w:t>en</w:t>
      </w:r>
      <w:r>
        <w:rPr>
          <w:color w:val="FEFFFF"/>
          <w:spacing w:val="-29"/>
          <w:w w:val="105"/>
        </w:rPr>
        <w:t> </w:t>
      </w:r>
      <w:r>
        <w:rPr>
          <w:color w:val="FEFFFF"/>
          <w:w w:val="105"/>
        </w:rPr>
        <w:t>indberetning</w:t>
      </w:r>
      <w:r>
        <w:rPr>
          <w:color w:val="FEFFFF"/>
          <w:spacing w:val="-27"/>
          <w:w w:val="105"/>
        </w:rPr>
        <w:t> </w:t>
      </w:r>
      <w:r>
        <w:rPr>
          <w:color w:val="FEFFFF"/>
          <w:w w:val="105"/>
        </w:rPr>
        <w:t>samt</w:t>
      </w:r>
      <w:r>
        <w:rPr>
          <w:color w:val="FEFFFF"/>
          <w:spacing w:val="-30"/>
          <w:w w:val="105"/>
        </w:rPr>
        <w:t> </w:t>
      </w:r>
      <w:r>
        <w:rPr>
          <w:color w:val="FEFFFF"/>
          <w:w w:val="105"/>
        </w:rPr>
        <w:t>den</w:t>
      </w:r>
      <w:r>
        <w:rPr>
          <w:color w:val="FEFFFF"/>
          <w:spacing w:val="-28"/>
          <w:w w:val="105"/>
        </w:rPr>
        <w:t> </w:t>
      </w:r>
      <w:r>
        <w:rPr>
          <w:color w:val="FEFFFF"/>
          <w:w w:val="105"/>
        </w:rPr>
        <w:t>nedre</w:t>
      </w:r>
      <w:r>
        <w:rPr>
          <w:color w:val="FEFFFF"/>
          <w:spacing w:val="-29"/>
          <w:w w:val="105"/>
        </w:rPr>
        <w:t> </w:t>
      </w:r>
      <w:r>
        <w:rPr>
          <w:color w:val="FEFFFF"/>
          <w:w w:val="105"/>
        </w:rPr>
        <w:t>grænse</w:t>
      </w:r>
      <w:r>
        <w:rPr>
          <w:color w:val="FEFFFF"/>
          <w:spacing w:val="-28"/>
          <w:w w:val="105"/>
        </w:rPr>
        <w:t> </w:t>
      </w:r>
      <w:r>
        <w:rPr>
          <w:color w:val="FEFFFF"/>
          <w:w w:val="105"/>
        </w:rPr>
        <w:t>for</w:t>
      </w:r>
      <w:r>
        <w:rPr>
          <w:color w:val="FEFFFF"/>
          <w:spacing w:val="-28"/>
          <w:w w:val="105"/>
        </w:rPr>
        <w:t> </w:t>
      </w:r>
      <w:r>
        <w:rPr>
          <w:color w:val="FEFFFF"/>
          <w:w w:val="105"/>
        </w:rPr>
        <w:t>hvad,</w:t>
      </w:r>
      <w:r>
        <w:rPr>
          <w:color w:val="FEFFFF"/>
          <w:spacing w:val="-29"/>
          <w:w w:val="105"/>
        </w:rPr>
        <w:t> </w:t>
      </w:r>
      <w:r>
        <w:rPr>
          <w:color w:val="FEFFFF"/>
          <w:w w:val="105"/>
        </w:rPr>
        <w:t>vi</w:t>
      </w:r>
      <w:r>
        <w:rPr>
          <w:color w:val="FEFFFF"/>
          <w:spacing w:val="-29"/>
          <w:w w:val="105"/>
        </w:rPr>
        <w:t> </w:t>
      </w:r>
      <w:r>
        <w:rPr>
          <w:color w:val="FEFFFF"/>
          <w:w w:val="105"/>
        </w:rPr>
        <w:t>kan</w:t>
      </w:r>
      <w:r>
        <w:rPr>
          <w:color w:val="FEFFFF"/>
          <w:spacing w:val="-28"/>
          <w:w w:val="105"/>
        </w:rPr>
        <w:t> </w:t>
      </w:r>
      <w:r>
        <w:rPr>
          <w:color w:val="FEFFFF"/>
          <w:w w:val="105"/>
        </w:rPr>
        <w:t>kende</w:t>
      </w:r>
      <w:r>
        <w:rPr>
          <w:color w:val="FEFFFF"/>
          <w:spacing w:val="-28"/>
          <w:w w:val="105"/>
        </w:rPr>
        <w:t> </w:t>
      </w:r>
      <w:r>
        <w:rPr>
          <w:color w:val="FEFFFF"/>
          <w:w w:val="105"/>
        </w:rPr>
        <w:t>som</w:t>
      </w:r>
      <w:r>
        <w:rPr>
          <w:color w:val="FEFFFF"/>
          <w:spacing w:val="-30"/>
          <w:w w:val="105"/>
        </w:rPr>
        <w:t> </w:t>
      </w:r>
      <w:r>
        <w:rPr>
          <w:color w:val="FEFFFF"/>
          <w:w w:val="105"/>
        </w:rPr>
        <w:t>en</w:t>
      </w:r>
      <w:r>
        <w:rPr>
          <w:color w:val="FEFFFF"/>
          <w:spacing w:val="-28"/>
          <w:w w:val="105"/>
        </w:rPr>
        <w:t> </w:t>
      </w:r>
      <w:r>
        <w:rPr>
          <w:color w:val="FEFFFF"/>
          <w:w w:val="105"/>
        </w:rPr>
        <w:t>systembruger, som</w:t>
      </w:r>
      <w:r>
        <w:rPr>
          <w:color w:val="FEFFFF"/>
          <w:spacing w:val="-27"/>
          <w:w w:val="105"/>
        </w:rPr>
        <w:t> </w:t>
      </w:r>
      <w:r>
        <w:rPr>
          <w:color w:val="FEFFFF"/>
          <w:w w:val="105"/>
        </w:rPr>
        <w:t>er</w:t>
      </w:r>
      <w:r>
        <w:rPr>
          <w:color w:val="FEFFFF"/>
          <w:spacing w:val="-24"/>
          <w:w w:val="105"/>
        </w:rPr>
        <w:t> </w:t>
      </w:r>
      <w:r>
        <w:rPr>
          <w:color w:val="FEFFFF"/>
          <w:w w:val="105"/>
        </w:rPr>
        <w:t>centralt</w:t>
      </w:r>
      <w:r>
        <w:rPr>
          <w:color w:val="FEFFFF"/>
          <w:spacing w:val="-26"/>
          <w:w w:val="105"/>
        </w:rPr>
        <w:t> </w:t>
      </w:r>
      <w:r>
        <w:rPr>
          <w:color w:val="FEFFFF"/>
          <w:w w:val="105"/>
        </w:rPr>
        <w:t>for</w:t>
      </w:r>
      <w:r>
        <w:rPr>
          <w:color w:val="FEFFFF"/>
          <w:spacing w:val="-25"/>
          <w:w w:val="105"/>
        </w:rPr>
        <w:t> </w:t>
      </w:r>
      <w:r>
        <w:rPr>
          <w:color w:val="FEFFFF"/>
          <w:w w:val="105"/>
        </w:rPr>
        <w:t>antallet</w:t>
      </w:r>
      <w:r>
        <w:rPr>
          <w:color w:val="FEFFFF"/>
          <w:spacing w:val="-26"/>
          <w:w w:val="105"/>
        </w:rPr>
        <w:t> </w:t>
      </w:r>
      <w:r>
        <w:rPr>
          <w:color w:val="FEFFFF"/>
          <w:w w:val="105"/>
        </w:rPr>
        <w:t>af</w:t>
      </w:r>
      <w:r>
        <w:rPr>
          <w:color w:val="FEFFFF"/>
          <w:spacing w:val="-25"/>
          <w:w w:val="105"/>
        </w:rPr>
        <w:t> </w:t>
      </w:r>
      <w:r>
        <w:rPr>
          <w:color w:val="FEFFFF"/>
          <w:w w:val="105"/>
        </w:rPr>
        <w:t>IT-løsninger.</w:t>
      </w:r>
      <w:r>
        <w:rPr>
          <w:color w:val="FEFFFF"/>
          <w:spacing w:val="-26"/>
          <w:w w:val="105"/>
        </w:rPr>
        <w:t> </w:t>
      </w:r>
      <w:r>
        <w:rPr>
          <w:color w:val="FEFFFF"/>
          <w:w w:val="105"/>
        </w:rPr>
        <w:t>Vi</w:t>
      </w:r>
      <w:r>
        <w:rPr>
          <w:color w:val="FEFFFF"/>
          <w:spacing w:val="-25"/>
          <w:w w:val="105"/>
        </w:rPr>
        <w:t> </w:t>
      </w:r>
      <w:r>
        <w:rPr>
          <w:color w:val="FEFFFF"/>
          <w:w w:val="105"/>
        </w:rPr>
        <w:t>varierer</w:t>
      </w:r>
      <w:r>
        <w:rPr>
          <w:color w:val="FEFFFF"/>
          <w:spacing w:val="-25"/>
          <w:w w:val="105"/>
        </w:rPr>
        <w:t> </w:t>
      </w:r>
      <w:r>
        <w:rPr>
          <w:color w:val="FEFFFF"/>
          <w:w w:val="105"/>
        </w:rPr>
        <w:t>disse,</w:t>
      </w:r>
      <w:r>
        <w:rPr>
          <w:color w:val="FEFFFF"/>
          <w:spacing w:val="-26"/>
          <w:w w:val="105"/>
        </w:rPr>
        <w:t> </w:t>
      </w:r>
      <w:r>
        <w:rPr>
          <w:color w:val="FEFFFF"/>
          <w:w w:val="105"/>
        </w:rPr>
        <w:t>da</w:t>
      </w:r>
      <w:r>
        <w:rPr>
          <w:color w:val="FEFFFF"/>
          <w:spacing w:val="-25"/>
          <w:w w:val="105"/>
        </w:rPr>
        <w:t> </w:t>
      </w:r>
      <w:r>
        <w:rPr>
          <w:color w:val="FEFFFF"/>
          <w:w w:val="105"/>
        </w:rPr>
        <w:t>det</w:t>
      </w:r>
      <w:r>
        <w:rPr>
          <w:color w:val="FEFFFF"/>
          <w:spacing w:val="-28"/>
          <w:w w:val="105"/>
        </w:rPr>
        <w:t> </w:t>
      </w:r>
      <w:r>
        <w:rPr>
          <w:color w:val="FEFFFF"/>
          <w:w w:val="105"/>
        </w:rPr>
        <w:t>er</w:t>
      </w:r>
      <w:r>
        <w:rPr>
          <w:color w:val="FEFFFF"/>
          <w:spacing w:val="-24"/>
          <w:w w:val="105"/>
        </w:rPr>
        <w:t> </w:t>
      </w:r>
      <w:r>
        <w:rPr>
          <w:color w:val="FEFFFF"/>
          <w:w w:val="105"/>
        </w:rPr>
        <w:t>de</w:t>
      </w:r>
      <w:r>
        <w:rPr>
          <w:color w:val="FEFFFF"/>
          <w:spacing w:val="-25"/>
          <w:w w:val="105"/>
        </w:rPr>
        <w:t> </w:t>
      </w:r>
      <w:r>
        <w:rPr>
          <w:color w:val="FEFFFF"/>
          <w:w w:val="105"/>
        </w:rPr>
        <w:t>vigtigste</w:t>
      </w:r>
      <w:r>
        <w:rPr>
          <w:color w:val="FEFFFF"/>
          <w:spacing w:val="-26"/>
          <w:w w:val="105"/>
        </w:rPr>
        <w:t> </w:t>
      </w:r>
      <w:r>
        <w:rPr>
          <w:color w:val="FEFFFF"/>
          <w:w w:val="105"/>
        </w:rPr>
        <w:t>parametre</w:t>
      </w:r>
      <w:r>
        <w:rPr>
          <w:color w:val="FEFFFF"/>
          <w:spacing w:val="-25"/>
          <w:w w:val="105"/>
        </w:rPr>
        <w:t> </w:t>
      </w:r>
      <w:r>
        <w:rPr>
          <w:color w:val="FEFFFF"/>
          <w:w w:val="105"/>
        </w:rPr>
        <w:t>for</w:t>
      </w:r>
      <w:r>
        <w:rPr>
          <w:color w:val="FEFFFF"/>
          <w:spacing w:val="-24"/>
          <w:w w:val="105"/>
        </w:rPr>
        <w:t> </w:t>
      </w:r>
      <w:r>
        <w:rPr>
          <w:color w:val="FEFFFF"/>
          <w:w w:val="105"/>
        </w:rPr>
        <w:t>den</w:t>
      </w:r>
      <w:r>
        <w:rPr>
          <w:color w:val="FEFFFF"/>
          <w:spacing w:val="-26"/>
          <w:w w:val="105"/>
        </w:rPr>
        <w:t> </w:t>
      </w:r>
      <w:r>
        <w:rPr>
          <w:color w:val="FEFFFF"/>
          <w:w w:val="105"/>
        </w:rPr>
        <w:t>endelige</w:t>
      </w:r>
      <w:r>
        <w:rPr>
          <w:color w:val="FEFFFF"/>
          <w:spacing w:val="-25"/>
          <w:w w:val="105"/>
        </w:rPr>
        <w:t> </w:t>
      </w:r>
      <w:r>
        <w:rPr>
          <w:color w:val="FEFFFF"/>
          <w:w w:val="105"/>
        </w:rPr>
        <w:t>værdi.</w:t>
      </w:r>
      <w:r>
        <w:rPr>
          <w:color w:val="FEFFFF"/>
          <w:spacing w:val="-27"/>
          <w:w w:val="105"/>
        </w:rPr>
        <w:t> </w:t>
      </w:r>
      <w:r>
        <w:rPr>
          <w:color w:val="FFFFFF"/>
          <w:w w:val="105"/>
        </w:rPr>
        <w:t>Vi</w:t>
      </w:r>
      <w:r>
        <w:rPr>
          <w:color w:val="FFFFFF"/>
          <w:spacing w:val="-26"/>
          <w:w w:val="105"/>
        </w:rPr>
        <w:t> </w:t>
      </w:r>
      <w:r>
        <w:rPr>
          <w:color w:val="FFFFFF"/>
          <w:w w:val="105"/>
        </w:rPr>
        <w:t>finder</w:t>
      </w:r>
      <w:r>
        <w:rPr>
          <w:color w:val="FFFFFF"/>
          <w:spacing w:val="-25"/>
          <w:w w:val="105"/>
        </w:rPr>
        <w:t> </w:t>
      </w:r>
      <w:r>
        <w:rPr>
          <w:color w:val="FFFFFF"/>
          <w:w w:val="105"/>
        </w:rPr>
        <w:t>følgende</w:t>
      </w:r>
      <w:r>
        <w:rPr>
          <w:color w:val="FFFFFF"/>
          <w:spacing w:val="-25"/>
          <w:w w:val="105"/>
        </w:rPr>
        <w:t> </w:t>
      </w:r>
      <w:r>
        <w:rPr>
          <w:color w:val="FFFFFF"/>
          <w:w w:val="105"/>
        </w:rPr>
        <w:t>overordnede</w:t>
      </w:r>
      <w:r>
        <w:rPr>
          <w:color w:val="FFFFFF"/>
          <w:spacing w:val="-26"/>
          <w:w w:val="105"/>
        </w:rPr>
        <w:t> </w:t>
      </w:r>
      <w:r>
        <w:rPr>
          <w:color w:val="FFFFFF"/>
          <w:w w:val="105"/>
        </w:rPr>
        <w:t>resultater:</w:t>
      </w:r>
    </w:p>
    <w:p>
      <w:pPr>
        <w:pStyle w:val="BodyText"/>
      </w:pPr>
    </w:p>
    <w:p>
      <w:pPr>
        <w:pStyle w:val="BodyText"/>
      </w:pPr>
    </w:p>
    <w:p>
      <w:pPr>
        <w:pStyle w:val="BodyText"/>
      </w:pPr>
    </w:p>
    <w:p>
      <w:pPr>
        <w:pStyle w:val="BodyText"/>
      </w:pPr>
    </w:p>
    <w:p>
      <w:pPr>
        <w:pStyle w:val="BodyText"/>
      </w:pPr>
    </w:p>
    <w:p>
      <w:pPr>
        <w:spacing w:before="237"/>
        <w:ind w:left="5966" w:right="0" w:firstLine="0"/>
        <w:jc w:val="left"/>
        <w:rPr>
          <w:sz w:val="28"/>
        </w:rPr>
      </w:pPr>
      <w:r>
        <w:rPr/>
        <w:drawing>
          <wp:anchor distT="0" distB="0" distL="0" distR="0" allowOverlap="1" layoutInCell="1" locked="0" behindDoc="0" simplePos="0" relativeHeight="10432">
            <wp:simplePos x="0" y="0"/>
            <wp:positionH relativeFrom="page">
              <wp:posOffset>2255520</wp:posOffset>
            </wp:positionH>
            <wp:positionV relativeFrom="paragraph">
              <wp:posOffset>-22138</wp:posOffset>
            </wp:positionV>
            <wp:extent cx="560832" cy="560832"/>
            <wp:effectExtent l="0" t="0" r="0" b="0"/>
            <wp:wrapNone/>
            <wp:docPr id="105" name="image141.png" descr=""/>
            <wp:cNvGraphicFramePr>
              <a:graphicFrameLocks noChangeAspect="1"/>
            </wp:cNvGraphicFramePr>
            <a:graphic>
              <a:graphicData uri="http://schemas.openxmlformats.org/drawingml/2006/picture">
                <pic:pic>
                  <pic:nvPicPr>
                    <pic:cNvPr id="106" name="image141.png"/>
                    <pic:cNvPicPr/>
                  </pic:nvPicPr>
                  <pic:blipFill>
                    <a:blip r:embed="rId153" cstate="print"/>
                    <a:stretch>
                      <a:fillRect/>
                    </a:stretch>
                  </pic:blipFill>
                  <pic:spPr>
                    <a:xfrm>
                      <a:off x="0" y="0"/>
                      <a:ext cx="560832" cy="560832"/>
                    </a:xfrm>
                    <a:prstGeom prst="rect">
                      <a:avLst/>
                    </a:prstGeom>
                  </pic:spPr>
                </pic:pic>
              </a:graphicData>
            </a:graphic>
          </wp:anchor>
        </w:drawing>
      </w:r>
      <w:r>
        <w:rPr>
          <w:color w:val="FFFFFF"/>
          <w:sz w:val="28"/>
        </w:rPr>
        <w:t>Værdien af DAWA spænder imellem 834 mio. kr. og 1.163 mio. kr.</w:t>
      </w:r>
    </w:p>
    <w:p>
      <w:pPr>
        <w:pStyle w:val="BodyText"/>
        <w:rPr>
          <w:sz w:val="34"/>
        </w:rPr>
      </w:pPr>
    </w:p>
    <w:p>
      <w:pPr>
        <w:pStyle w:val="BodyText"/>
        <w:spacing w:before="10"/>
        <w:rPr>
          <w:sz w:val="29"/>
        </w:rPr>
      </w:pPr>
    </w:p>
    <w:p>
      <w:pPr>
        <w:spacing w:line="242" w:lineRule="auto" w:before="0"/>
        <w:ind w:left="5966" w:right="3934" w:firstLine="0"/>
        <w:jc w:val="left"/>
        <w:rPr>
          <w:sz w:val="28"/>
        </w:rPr>
      </w:pPr>
      <w:r>
        <w:rPr/>
        <w:drawing>
          <wp:anchor distT="0" distB="0" distL="0" distR="0" allowOverlap="1" layoutInCell="1" locked="0" behindDoc="0" simplePos="0" relativeHeight="10456">
            <wp:simplePos x="0" y="0"/>
            <wp:positionH relativeFrom="page">
              <wp:posOffset>2255520</wp:posOffset>
            </wp:positionH>
            <wp:positionV relativeFrom="paragraph">
              <wp:posOffset>-62905</wp:posOffset>
            </wp:positionV>
            <wp:extent cx="560832" cy="560832"/>
            <wp:effectExtent l="0" t="0" r="0" b="0"/>
            <wp:wrapNone/>
            <wp:docPr id="107" name="image142.png" descr=""/>
            <wp:cNvGraphicFramePr>
              <a:graphicFrameLocks noChangeAspect="1"/>
            </wp:cNvGraphicFramePr>
            <a:graphic>
              <a:graphicData uri="http://schemas.openxmlformats.org/drawingml/2006/picture">
                <pic:pic>
                  <pic:nvPicPr>
                    <pic:cNvPr id="108" name="image142.png"/>
                    <pic:cNvPicPr/>
                  </pic:nvPicPr>
                  <pic:blipFill>
                    <a:blip r:embed="rId154" cstate="print"/>
                    <a:stretch>
                      <a:fillRect/>
                    </a:stretch>
                  </pic:blipFill>
                  <pic:spPr>
                    <a:xfrm>
                      <a:off x="0" y="0"/>
                      <a:ext cx="560832" cy="560832"/>
                    </a:xfrm>
                    <a:prstGeom prst="rect">
                      <a:avLst/>
                    </a:prstGeom>
                  </pic:spPr>
                </pic:pic>
              </a:graphicData>
            </a:graphic>
          </wp:anchor>
        </w:drawing>
      </w:r>
      <w:r>
        <w:rPr>
          <w:color w:val="FFFFFF"/>
          <w:w w:val="105"/>
          <w:sz w:val="28"/>
        </w:rPr>
        <w:t>Særligt</w:t>
      </w:r>
      <w:r>
        <w:rPr>
          <w:color w:val="FFFFFF"/>
          <w:spacing w:val="-37"/>
          <w:w w:val="105"/>
          <w:sz w:val="28"/>
        </w:rPr>
        <w:t> </w:t>
      </w:r>
      <w:r>
        <w:rPr>
          <w:color w:val="FFFFFF"/>
          <w:w w:val="105"/>
          <w:sz w:val="28"/>
        </w:rPr>
        <w:t>ift.</w:t>
      </w:r>
      <w:r>
        <w:rPr>
          <w:color w:val="FFFFFF"/>
          <w:spacing w:val="-35"/>
          <w:w w:val="105"/>
          <w:sz w:val="28"/>
        </w:rPr>
        <w:t> </w:t>
      </w:r>
      <w:r>
        <w:rPr>
          <w:color w:val="FFFFFF"/>
          <w:w w:val="105"/>
          <w:sz w:val="28"/>
        </w:rPr>
        <w:t>antallet</w:t>
      </w:r>
      <w:r>
        <w:rPr>
          <w:color w:val="FFFFFF"/>
          <w:spacing w:val="-36"/>
          <w:w w:val="105"/>
          <w:sz w:val="28"/>
        </w:rPr>
        <w:t> </w:t>
      </w:r>
      <w:r>
        <w:rPr>
          <w:color w:val="FFFFFF"/>
          <w:w w:val="105"/>
          <w:sz w:val="28"/>
        </w:rPr>
        <w:t>af</w:t>
      </w:r>
      <w:r>
        <w:rPr>
          <w:color w:val="FFFFFF"/>
          <w:spacing w:val="-34"/>
          <w:w w:val="105"/>
          <w:sz w:val="28"/>
        </w:rPr>
        <w:t> </w:t>
      </w:r>
      <w:r>
        <w:rPr>
          <w:color w:val="FFFFFF"/>
          <w:w w:val="105"/>
          <w:sz w:val="28"/>
        </w:rPr>
        <w:t>IT-løsninger</w:t>
      </w:r>
      <w:r>
        <w:rPr>
          <w:color w:val="FFFFFF"/>
          <w:spacing w:val="-36"/>
          <w:w w:val="105"/>
          <w:sz w:val="28"/>
        </w:rPr>
        <w:t> </w:t>
      </w:r>
      <w:r>
        <w:rPr>
          <w:color w:val="FFFFFF"/>
          <w:w w:val="105"/>
          <w:sz w:val="28"/>
        </w:rPr>
        <w:t>vurderes</w:t>
      </w:r>
      <w:r>
        <w:rPr>
          <w:color w:val="FFFFFF"/>
          <w:spacing w:val="-34"/>
          <w:w w:val="105"/>
          <w:sz w:val="28"/>
        </w:rPr>
        <w:t> </w:t>
      </w:r>
      <w:r>
        <w:rPr>
          <w:color w:val="FFFFFF"/>
          <w:w w:val="105"/>
          <w:sz w:val="28"/>
        </w:rPr>
        <w:t>værdien</w:t>
      </w:r>
      <w:r>
        <w:rPr>
          <w:color w:val="FFFFFF"/>
          <w:spacing w:val="-35"/>
          <w:w w:val="105"/>
          <w:sz w:val="28"/>
        </w:rPr>
        <w:t> </w:t>
      </w:r>
      <w:r>
        <w:rPr>
          <w:color w:val="FFFFFF"/>
          <w:w w:val="105"/>
          <w:sz w:val="28"/>
        </w:rPr>
        <w:t>i effektiviseringsgevinsten</w:t>
      </w:r>
      <w:r>
        <w:rPr>
          <w:color w:val="FFFFFF"/>
          <w:spacing w:val="-31"/>
          <w:w w:val="105"/>
          <w:sz w:val="28"/>
        </w:rPr>
        <w:t> </w:t>
      </w:r>
      <w:r>
        <w:rPr>
          <w:color w:val="FFFFFF"/>
          <w:w w:val="105"/>
          <w:sz w:val="28"/>
        </w:rPr>
        <w:t>at</w:t>
      </w:r>
      <w:r>
        <w:rPr>
          <w:color w:val="FFFFFF"/>
          <w:spacing w:val="-32"/>
          <w:w w:val="105"/>
          <w:sz w:val="28"/>
        </w:rPr>
        <w:t> </w:t>
      </w:r>
      <w:r>
        <w:rPr>
          <w:color w:val="FFFFFF"/>
          <w:w w:val="105"/>
          <w:sz w:val="28"/>
        </w:rPr>
        <w:t>være</w:t>
      </w:r>
      <w:r>
        <w:rPr>
          <w:color w:val="FFFFFF"/>
          <w:spacing w:val="-30"/>
          <w:w w:val="105"/>
          <w:sz w:val="28"/>
        </w:rPr>
        <w:t> </w:t>
      </w:r>
      <w:r>
        <w:rPr>
          <w:color w:val="FFFFFF"/>
          <w:w w:val="105"/>
          <w:sz w:val="28"/>
        </w:rPr>
        <w:t>konservativ</w:t>
      </w:r>
    </w:p>
    <w:p>
      <w:pPr>
        <w:pStyle w:val="BodyText"/>
        <w:spacing w:before="10"/>
        <w:rPr>
          <w:sz w:val="48"/>
        </w:rPr>
      </w:pPr>
    </w:p>
    <w:p>
      <w:pPr>
        <w:spacing w:line="242" w:lineRule="auto" w:before="0"/>
        <w:ind w:left="5966" w:right="4455" w:firstLine="0"/>
        <w:jc w:val="left"/>
        <w:rPr>
          <w:sz w:val="28"/>
        </w:rPr>
      </w:pPr>
      <w:r>
        <w:rPr/>
        <w:drawing>
          <wp:anchor distT="0" distB="0" distL="0" distR="0" allowOverlap="1" layoutInCell="1" locked="0" behindDoc="0" simplePos="0" relativeHeight="10480">
            <wp:simplePos x="0" y="0"/>
            <wp:positionH relativeFrom="page">
              <wp:posOffset>2255520</wp:posOffset>
            </wp:positionH>
            <wp:positionV relativeFrom="paragraph">
              <wp:posOffset>-62905</wp:posOffset>
            </wp:positionV>
            <wp:extent cx="560832" cy="560832"/>
            <wp:effectExtent l="0" t="0" r="0" b="0"/>
            <wp:wrapNone/>
            <wp:docPr id="109" name="image143.png" descr=""/>
            <wp:cNvGraphicFramePr>
              <a:graphicFrameLocks noChangeAspect="1"/>
            </wp:cNvGraphicFramePr>
            <a:graphic>
              <a:graphicData uri="http://schemas.openxmlformats.org/drawingml/2006/picture">
                <pic:pic>
                  <pic:nvPicPr>
                    <pic:cNvPr id="110" name="image143.png"/>
                    <pic:cNvPicPr/>
                  </pic:nvPicPr>
                  <pic:blipFill>
                    <a:blip r:embed="rId155" cstate="print"/>
                    <a:stretch>
                      <a:fillRect/>
                    </a:stretch>
                  </pic:blipFill>
                  <pic:spPr>
                    <a:xfrm>
                      <a:off x="0" y="0"/>
                      <a:ext cx="560832" cy="560832"/>
                    </a:xfrm>
                    <a:prstGeom prst="rect">
                      <a:avLst/>
                    </a:prstGeom>
                  </pic:spPr>
                </pic:pic>
              </a:graphicData>
            </a:graphic>
          </wp:anchor>
        </w:drawing>
      </w:r>
      <w:r>
        <w:rPr>
          <w:color w:val="FFFFFF"/>
          <w:w w:val="105"/>
          <w:sz w:val="28"/>
        </w:rPr>
        <w:t>Værdien</w:t>
      </w:r>
      <w:r>
        <w:rPr>
          <w:color w:val="FFFFFF"/>
          <w:spacing w:val="-38"/>
          <w:w w:val="105"/>
          <w:sz w:val="28"/>
        </w:rPr>
        <w:t> </w:t>
      </w:r>
      <w:r>
        <w:rPr>
          <w:color w:val="FFFFFF"/>
          <w:w w:val="105"/>
          <w:sz w:val="28"/>
        </w:rPr>
        <w:t>er</w:t>
      </w:r>
      <w:r>
        <w:rPr>
          <w:color w:val="FFFFFF"/>
          <w:spacing w:val="-38"/>
          <w:w w:val="105"/>
          <w:sz w:val="28"/>
        </w:rPr>
        <w:t> </w:t>
      </w:r>
      <w:r>
        <w:rPr>
          <w:color w:val="FFFFFF"/>
          <w:w w:val="105"/>
          <w:sz w:val="28"/>
        </w:rPr>
        <w:t>følsom</w:t>
      </w:r>
      <w:r>
        <w:rPr>
          <w:color w:val="FFFFFF"/>
          <w:spacing w:val="-38"/>
          <w:w w:val="105"/>
          <w:sz w:val="28"/>
        </w:rPr>
        <w:t> </w:t>
      </w:r>
      <w:r>
        <w:rPr>
          <w:color w:val="FFFFFF"/>
          <w:w w:val="105"/>
          <w:sz w:val="28"/>
        </w:rPr>
        <w:t>overfor</w:t>
      </w:r>
      <w:r>
        <w:rPr>
          <w:color w:val="FFFFFF"/>
          <w:spacing w:val="-38"/>
          <w:w w:val="105"/>
          <w:sz w:val="28"/>
        </w:rPr>
        <w:t> </w:t>
      </w:r>
      <w:r>
        <w:rPr>
          <w:color w:val="FFFFFF"/>
          <w:w w:val="105"/>
          <w:sz w:val="28"/>
        </w:rPr>
        <w:t>antagelsen</w:t>
      </w:r>
      <w:r>
        <w:rPr>
          <w:color w:val="FFFFFF"/>
          <w:spacing w:val="-38"/>
          <w:w w:val="105"/>
          <w:sz w:val="28"/>
        </w:rPr>
        <w:t> </w:t>
      </w:r>
      <w:r>
        <w:rPr>
          <w:color w:val="FFFFFF"/>
          <w:w w:val="105"/>
          <w:sz w:val="28"/>
        </w:rPr>
        <w:t>om</w:t>
      </w:r>
      <w:r>
        <w:rPr>
          <w:color w:val="FFFFFF"/>
          <w:spacing w:val="-38"/>
          <w:w w:val="105"/>
          <w:sz w:val="28"/>
        </w:rPr>
        <w:t> </w:t>
      </w:r>
      <w:r>
        <w:rPr>
          <w:color w:val="FFFFFF"/>
          <w:w w:val="105"/>
          <w:sz w:val="28"/>
        </w:rPr>
        <w:t>indberetningstiden,</w:t>
      </w:r>
      <w:r>
        <w:rPr>
          <w:color w:val="FFFFFF"/>
          <w:spacing w:val="-37"/>
          <w:w w:val="105"/>
          <w:sz w:val="28"/>
        </w:rPr>
        <w:t> </w:t>
      </w:r>
      <w:r>
        <w:rPr>
          <w:color w:val="FFFFFF"/>
          <w:w w:val="105"/>
          <w:sz w:val="28"/>
        </w:rPr>
        <w:t>men det</w:t>
      </w:r>
      <w:r>
        <w:rPr>
          <w:color w:val="FFFFFF"/>
          <w:spacing w:val="-31"/>
          <w:w w:val="105"/>
          <w:sz w:val="28"/>
        </w:rPr>
        <w:t> </w:t>
      </w:r>
      <w:r>
        <w:rPr>
          <w:color w:val="FFFFFF"/>
          <w:w w:val="105"/>
          <w:sz w:val="28"/>
        </w:rPr>
        <w:t>er</w:t>
      </w:r>
      <w:r>
        <w:rPr>
          <w:color w:val="FFFFFF"/>
          <w:spacing w:val="-31"/>
          <w:w w:val="105"/>
          <w:sz w:val="28"/>
        </w:rPr>
        <w:t> </w:t>
      </w:r>
      <w:r>
        <w:rPr>
          <w:color w:val="FFFFFF"/>
          <w:w w:val="105"/>
          <w:sz w:val="28"/>
        </w:rPr>
        <w:t>ikke</w:t>
      </w:r>
      <w:r>
        <w:rPr>
          <w:color w:val="FFFFFF"/>
          <w:spacing w:val="-29"/>
          <w:w w:val="105"/>
          <w:sz w:val="28"/>
        </w:rPr>
        <w:t> </w:t>
      </w:r>
      <w:r>
        <w:rPr>
          <w:color w:val="FFFFFF"/>
          <w:w w:val="105"/>
          <w:sz w:val="28"/>
        </w:rPr>
        <w:t>altafgørende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390">
            <wp:simplePos x="0" y="0"/>
            <wp:positionH relativeFrom="page">
              <wp:posOffset>448055</wp:posOffset>
            </wp:positionH>
            <wp:positionV relativeFrom="paragraph">
              <wp:posOffset>142999</wp:posOffset>
            </wp:positionV>
            <wp:extent cx="1798319" cy="225552"/>
            <wp:effectExtent l="0" t="0" r="0" b="0"/>
            <wp:wrapTopAndBottom/>
            <wp:docPr id="111" name="image6.png" descr=""/>
            <wp:cNvGraphicFramePr>
              <a:graphicFrameLocks noChangeAspect="1"/>
            </wp:cNvGraphicFramePr>
            <a:graphic>
              <a:graphicData uri="http://schemas.openxmlformats.org/drawingml/2006/picture">
                <pic:pic>
                  <pic:nvPicPr>
                    <pic:cNvPr id="11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71" w:firstLine="0"/>
        <w:jc w:val="right"/>
        <w:rPr>
          <w:sz w:val="14"/>
        </w:rPr>
      </w:pPr>
      <w:r>
        <w:rPr>
          <w:color w:val="FEFFFF"/>
          <w:sz w:val="14"/>
        </w:rPr>
        <w:t>36</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Følsomhed</w:t>
      </w:r>
      <w:r>
        <w:rPr>
          <w:color w:val="FEFFFF"/>
          <w:spacing w:val="-59"/>
          <w:w w:val="105"/>
        </w:rPr>
        <w:t> </w:t>
      </w:r>
      <w:r>
        <w:rPr>
          <w:color w:val="FEFFFF"/>
          <w:w w:val="105"/>
        </w:rPr>
        <w:t>overfor</w:t>
      </w:r>
      <w:r>
        <w:rPr>
          <w:color w:val="FEFFFF"/>
          <w:spacing w:val="-58"/>
          <w:w w:val="105"/>
        </w:rPr>
        <w:t> </w:t>
      </w:r>
      <w:r>
        <w:rPr>
          <w:color w:val="FEFFFF"/>
          <w:w w:val="105"/>
        </w:rPr>
        <w:t>usikre</w:t>
      </w:r>
      <w:r>
        <w:rPr>
          <w:color w:val="FEFFFF"/>
          <w:spacing w:val="-57"/>
          <w:w w:val="105"/>
        </w:rPr>
        <w:t> </w:t>
      </w:r>
      <w:r>
        <w:rPr>
          <w:color w:val="FEFFFF"/>
          <w:w w:val="105"/>
        </w:rPr>
        <w:t>parametre</w:t>
      </w:r>
    </w:p>
    <w:p>
      <w:pPr>
        <w:pStyle w:val="BodyText"/>
      </w:pPr>
    </w:p>
    <w:p>
      <w:pPr>
        <w:pStyle w:val="BodyText"/>
        <w:spacing w:before="4"/>
        <w:rPr>
          <w:sz w:val="16"/>
        </w:rPr>
      </w:pPr>
    </w:p>
    <w:p>
      <w:pPr>
        <w:spacing w:after="0"/>
        <w:rPr>
          <w:sz w:val="16"/>
        </w:rPr>
        <w:sectPr>
          <w:pgSz w:w="19200" w:h="10800" w:orient="landscape"/>
          <w:pgMar w:top="540" w:bottom="280" w:left="0" w:right="0"/>
        </w:sectPr>
      </w:pPr>
    </w:p>
    <w:p>
      <w:pPr>
        <w:pStyle w:val="Heading7"/>
        <w:spacing w:before="99"/>
        <w:ind w:left="797"/>
      </w:pPr>
      <w:r>
        <w:rPr>
          <w:color w:val="96D6F1"/>
        </w:rPr>
        <w:t>Indberetningstid</w:t>
      </w:r>
    </w:p>
    <w:p>
      <w:pPr>
        <w:pStyle w:val="BodyText"/>
        <w:spacing w:before="5"/>
        <w:rPr>
          <w:sz w:val="23"/>
        </w:rPr>
      </w:pPr>
    </w:p>
    <w:p>
      <w:pPr>
        <w:pStyle w:val="BodyText"/>
        <w:ind w:left="797"/>
        <w:jc w:val="both"/>
      </w:pPr>
      <w:r>
        <w:rPr>
          <w:color w:val="FFFFFF"/>
          <w:w w:val="105"/>
        </w:rPr>
        <w:t>Indberetningstiden er den tid virksomheder og myndigheder sparer, når indberetningen af adresseoplysninger fungerer digitalt og er korrekt og ajourført.</w:t>
      </w:r>
      <w:r>
        <w:rPr>
          <w:color w:val="FFFFFF"/>
          <w:spacing w:val="-21"/>
          <w:w w:val="105"/>
        </w:rPr>
        <w:t> </w:t>
      </w:r>
      <w:r>
        <w:rPr>
          <w:color w:val="FFFFFF"/>
          <w:w w:val="105"/>
        </w:rPr>
        <w:t>Størrelsesordenen</w:t>
      </w:r>
      <w:r>
        <w:rPr>
          <w:color w:val="FFFFFF"/>
          <w:spacing w:val="-22"/>
          <w:w w:val="105"/>
        </w:rPr>
        <w:t> </w:t>
      </w:r>
      <w:r>
        <w:rPr>
          <w:color w:val="FFFFFF"/>
          <w:w w:val="105"/>
        </w:rPr>
        <w:t>bygger</w:t>
      </w:r>
      <w:r>
        <w:rPr>
          <w:color w:val="FFFFFF"/>
          <w:spacing w:val="-21"/>
          <w:w w:val="105"/>
        </w:rPr>
        <w:t> </w:t>
      </w:r>
      <w:r>
        <w:rPr>
          <w:color w:val="FFFFFF"/>
          <w:w w:val="105"/>
        </w:rPr>
        <w:t>på</w:t>
      </w:r>
      <w:r>
        <w:rPr>
          <w:color w:val="FFFFFF"/>
          <w:spacing w:val="-21"/>
          <w:w w:val="105"/>
        </w:rPr>
        <w:t> </w:t>
      </w:r>
      <w:r>
        <w:rPr>
          <w:color w:val="FFFFFF"/>
          <w:w w:val="105"/>
        </w:rPr>
        <w:t>cases</w:t>
      </w:r>
      <w:r>
        <w:rPr>
          <w:color w:val="FFFFFF"/>
          <w:spacing w:val="-22"/>
          <w:w w:val="105"/>
        </w:rPr>
        <w:t> </w:t>
      </w:r>
      <w:r>
        <w:rPr>
          <w:color w:val="FFFFFF"/>
          <w:w w:val="105"/>
        </w:rPr>
        <w:t>udarbejdet</w:t>
      </w:r>
      <w:r>
        <w:rPr>
          <w:color w:val="FFFFFF"/>
          <w:spacing w:val="-21"/>
          <w:w w:val="105"/>
        </w:rPr>
        <w:t> </w:t>
      </w:r>
      <w:r>
        <w:rPr>
          <w:color w:val="FFFFFF"/>
          <w:w w:val="105"/>
        </w:rPr>
        <w:t>i forbindelse med foranalysen samt et survey ifm. denne rapport. En af de cases det bygger på er ”Business case for Digital Selvbetjeningsløsning ved flytning”, som angiver en årlig besparelse på 20 mio. kr. ved behandlingen af ca. 300.000 flytte-meddelelser, svarende</w:t>
      </w:r>
      <w:r>
        <w:rPr>
          <w:color w:val="FFFFFF"/>
          <w:spacing w:val="-24"/>
          <w:w w:val="105"/>
        </w:rPr>
        <w:t> </w:t>
      </w:r>
      <w:r>
        <w:rPr>
          <w:color w:val="FFFFFF"/>
          <w:w w:val="105"/>
        </w:rPr>
        <w:t>til</w:t>
      </w:r>
      <w:r>
        <w:rPr>
          <w:color w:val="FFFFFF"/>
          <w:spacing w:val="-24"/>
          <w:w w:val="105"/>
        </w:rPr>
        <w:t> </w:t>
      </w:r>
      <w:r>
        <w:rPr>
          <w:color w:val="FFFFFF"/>
          <w:w w:val="105"/>
        </w:rPr>
        <w:t>at</w:t>
      </w:r>
      <w:r>
        <w:rPr>
          <w:color w:val="FFFFFF"/>
          <w:spacing w:val="-23"/>
          <w:w w:val="105"/>
        </w:rPr>
        <w:t> </w:t>
      </w:r>
      <w:r>
        <w:rPr>
          <w:color w:val="FFFFFF"/>
          <w:w w:val="105"/>
        </w:rPr>
        <w:t>50</w:t>
      </w:r>
      <w:r>
        <w:rPr>
          <w:color w:val="FFFFFF"/>
          <w:spacing w:val="-24"/>
          <w:w w:val="105"/>
        </w:rPr>
        <w:t> </w:t>
      </w:r>
      <w:r>
        <w:rPr>
          <w:color w:val="FFFFFF"/>
          <w:w w:val="105"/>
        </w:rPr>
        <w:t>%</w:t>
      </w:r>
      <w:r>
        <w:rPr>
          <w:color w:val="FFFFFF"/>
          <w:spacing w:val="-24"/>
          <w:w w:val="105"/>
        </w:rPr>
        <w:t> </w:t>
      </w:r>
      <w:r>
        <w:rPr>
          <w:color w:val="FFFFFF"/>
          <w:w w:val="105"/>
        </w:rPr>
        <w:t>af</w:t>
      </w:r>
      <w:r>
        <w:rPr>
          <w:color w:val="FFFFFF"/>
          <w:spacing w:val="-23"/>
          <w:w w:val="105"/>
        </w:rPr>
        <w:t> </w:t>
      </w:r>
      <w:r>
        <w:rPr>
          <w:color w:val="FFFFFF"/>
          <w:w w:val="105"/>
        </w:rPr>
        <w:t>borgerne</w:t>
      </w:r>
      <w:r>
        <w:rPr>
          <w:color w:val="FFFFFF"/>
          <w:spacing w:val="-24"/>
          <w:w w:val="105"/>
        </w:rPr>
        <w:t> </w:t>
      </w:r>
      <w:r>
        <w:rPr>
          <w:color w:val="FFFFFF"/>
          <w:w w:val="105"/>
        </w:rPr>
        <w:t>anvender</w:t>
      </w:r>
      <w:r>
        <w:rPr>
          <w:color w:val="FFFFFF"/>
          <w:spacing w:val="-24"/>
          <w:w w:val="105"/>
        </w:rPr>
        <w:t> </w:t>
      </w:r>
      <w:r>
        <w:rPr>
          <w:color w:val="FFFFFF"/>
          <w:w w:val="105"/>
        </w:rPr>
        <w:t>løsningen.</w:t>
      </w:r>
    </w:p>
    <w:p>
      <w:pPr>
        <w:pStyle w:val="BodyText"/>
        <w:spacing w:before="9"/>
        <w:rPr>
          <w:sz w:val="18"/>
        </w:rPr>
      </w:pPr>
    </w:p>
    <w:p>
      <w:pPr>
        <w:pStyle w:val="BodyText"/>
        <w:spacing w:line="241" w:lineRule="exact"/>
        <w:ind w:left="797"/>
      </w:pPr>
      <w:r>
        <w:rPr>
          <w:color w:val="FFFFFF"/>
        </w:rPr>
        <w:t>I surveyet har brugerne besvaret spørgsmålet:</w:t>
      </w:r>
    </w:p>
    <w:p>
      <w:pPr>
        <w:pStyle w:val="BodyText"/>
        <w:ind w:left="797"/>
        <w:jc w:val="both"/>
      </w:pPr>
      <w:r>
        <w:rPr>
          <w:color w:val="FFFFFF"/>
          <w:w w:val="105"/>
        </w:rPr>
        <w:t>Hvor</w:t>
      </w:r>
      <w:r>
        <w:rPr>
          <w:color w:val="FFFFFF"/>
          <w:spacing w:val="-23"/>
          <w:w w:val="105"/>
        </w:rPr>
        <w:t> </w:t>
      </w:r>
      <w:r>
        <w:rPr>
          <w:color w:val="FFFFFF"/>
          <w:w w:val="105"/>
        </w:rPr>
        <w:t>meget</w:t>
      </w:r>
      <w:r>
        <w:rPr>
          <w:color w:val="FFFFFF"/>
          <w:spacing w:val="-23"/>
          <w:w w:val="105"/>
        </w:rPr>
        <w:t> </w:t>
      </w:r>
      <w:r>
        <w:rPr>
          <w:color w:val="FFFFFF"/>
          <w:w w:val="105"/>
        </w:rPr>
        <w:t>tid</w:t>
      </w:r>
      <w:r>
        <w:rPr>
          <w:color w:val="FFFFFF"/>
          <w:spacing w:val="-23"/>
          <w:w w:val="105"/>
        </w:rPr>
        <w:t> </w:t>
      </w:r>
      <w:r>
        <w:rPr>
          <w:color w:val="FFFFFF"/>
          <w:w w:val="105"/>
        </w:rPr>
        <w:t>sparer</w:t>
      </w:r>
      <w:r>
        <w:rPr>
          <w:color w:val="FFFFFF"/>
          <w:spacing w:val="-23"/>
          <w:w w:val="105"/>
        </w:rPr>
        <w:t> </w:t>
      </w:r>
      <w:r>
        <w:rPr>
          <w:color w:val="FFFFFF"/>
        </w:rPr>
        <w:t>I</w:t>
      </w:r>
      <w:r>
        <w:rPr>
          <w:color w:val="FFFFFF"/>
          <w:spacing w:val="-21"/>
        </w:rPr>
        <w:t> </w:t>
      </w:r>
      <w:r>
        <w:rPr>
          <w:color w:val="FFFFFF"/>
          <w:w w:val="105"/>
        </w:rPr>
        <w:t>per</w:t>
      </w:r>
      <w:r>
        <w:rPr>
          <w:color w:val="FFFFFF"/>
          <w:spacing w:val="-23"/>
          <w:w w:val="105"/>
        </w:rPr>
        <w:t> </w:t>
      </w:r>
      <w:r>
        <w:rPr>
          <w:color w:val="FFFFFF"/>
          <w:w w:val="105"/>
        </w:rPr>
        <w:t>indberetning</w:t>
      </w:r>
      <w:r>
        <w:rPr>
          <w:color w:val="FFFFFF"/>
          <w:spacing w:val="-24"/>
          <w:w w:val="105"/>
        </w:rPr>
        <w:t> </w:t>
      </w:r>
      <w:r>
        <w:rPr>
          <w:color w:val="FFFFFF"/>
          <w:w w:val="105"/>
        </w:rPr>
        <w:t>i</w:t>
      </w:r>
      <w:r>
        <w:rPr>
          <w:color w:val="FFFFFF"/>
          <w:spacing w:val="-24"/>
          <w:w w:val="105"/>
        </w:rPr>
        <w:t> </w:t>
      </w:r>
      <w:r>
        <w:rPr>
          <w:color w:val="FFFFFF"/>
          <w:w w:val="105"/>
        </w:rPr>
        <w:t>behandlingen</w:t>
      </w:r>
      <w:r>
        <w:rPr>
          <w:color w:val="FFFFFF"/>
          <w:spacing w:val="-24"/>
          <w:w w:val="105"/>
        </w:rPr>
        <w:t> </w:t>
      </w:r>
      <w:r>
        <w:rPr>
          <w:color w:val="FFFFFF"/>
          <w:w w:val="105"/>
        </w:rPr>
        <w:t>af adresser og ajourførelse ved brug af DAWA? Det kunne for eksempel være, at man før indberettede manuelt,</w:t>
      </w:r>
      <w:r>
        <w:rPr>
          <w:color w:val="FFFFFF"/>
          <w:spacing w:val="-23"/>
          <w:w w:val="105"/>
        </w:rPr>
        <w:t> </w:t>
      </w:r>
      <w:r>
        <w:rPr>
          <w:color w:val="FFFFFF"/>
          <w:w w:val="105"/>
        </w:rPr>
        <w:t>og at</w:t>
      </w:r>
      <w:r>
        <w:rPr>
          <w:color w:val="FFFFFF"/>
          <w:spacing w:val="-21"/>
          <w:w w:val="105"/>
        </w:rPr>
        <w:t> </w:t>
      </w:r>
      <w:r>
        <w:rPr>
          <w:color w:val="FFFFFF"/>
          <w:w w:val="105"/>
        </w:rPr>
        <w:t>indberetningen</w:t>
      </w:r>
      <w:r>
        <w:rPr>
          <w:color w:val="FFFFFF"/>
          <w:spacing w:val="-22"/>
          <w:w w:val="105"/>
        </w:rPr>
        <w:t> </w:t>
      </w:r>
      <w:r>
        <w:rPr>
          <w:color w:val="FFFFFF"/>
          <w:w w:val="105"/>
        </w:rPr>
        <w:t>nu</w:t>
      </w:r>
      <w:r>
        <w:rPr>
          <w:color w:val="FFFFFF"/>
          <w:spacing w:val="-23"/>
          <w:w w:val="105"/>
        </w:rPr>
        <w:t> </w:t>
      </w:r>
      <w:r>
        <w:rPr>
          <w:color w:val="FFFFFF"/>
          <w:w w:val="105"/>
        </w:rPr>
        <w:t>sker</w:t>
      </w:r>
      <w:r>
        <w:rPr>
          <w:color w:val="FFFFFF"/>
          <w:spacing w:val="-21"/>
          <w:w w:val="105"/>
        </w:rPr>
        <w:t> </w:t>
      </w:r>
      <w:r>
        <w:rPr>
          <w:color w:val="FFFFFF"/>
          <w:w w:val="105"/>
        </w:rPr>
        <w:t>digitalt.</w:t>
      </w:r>
    </w:p>
    <w:p>
      <w:pPr>
        <w:pStyle w:val="BodyText"/>
        <w:spacing w:before="4"/>
        <w:rPr>
          <w:sz w:val="19"/>
        </w:rPr>
      </w:pPr>
    </w:p>
    <w:p>
      <w:pPr>
        <w:pStyle w:val="BodyText"/>
        <w:ind w:left="797"/>
        <w:jc w:val="both"/>
      </w:pPr>
      <w:r>
        <w:rPr>
          <w:color w:val="FFFFFF"/>
          <w:w w:val="105"/>
        </w:rPr>
        <w:t>Blandt de, som kunne give en vurdering var der stor spredning, men med en gennemsnitstid på 4 minutter. </w:t>
      </w:r>
      <w:r>
        <w:rPr>
          <w:color w:val="FFFFFF"/>
        </w:rPr>
        <w:t>I </w:t>
      </w:r>
      <w:r>
        <w:rPr>
          <w:color w:val="FFFFFF"/>
          <w:w w:val="105"/>
        </w:rPr>
        <w:t>dette survey var der 56%, der ikke kunne besvare spørgsmålet, som et symptom på vanskeligheden i at vurdere denne besparelsestid.</w:t>
      </w:r>
    </w:p>
    <w:p>
      <w:pPr>
        <w:pStyle w:val="Heading7"/>
        <w:spacing w:before="114"/>
        <w:ind w:left="739"/>
      </w:pPr>
      <w:r>
        <w:rPr/>
        <w:br w:type="column"/>
      </w:r>
      <w:r>
        <w:rPr>
          <w:color w:val="96D6F1"/>
          <w:w w:val="105"/>
        </w:rPr>
        <w:t>Nedre grænse for antallet af kald fra IT-løsninger</w:t>
      </w:r>
    </w:p>
    <w:p>
      <w:pPr>
        <w:pStyle w:val="BodyText"/>
        <w:spacing w:before="2"/>
        <w:rPr>
          <w:sz w:val="22"/>
        </w:rPr>
      </w:pPr>
    </w:p>
    <w:p>
      <w:pPr>
        <w:pStyle w:val="BodyText"/>
        <w:ind w:left="739"/>
        <w:jc w:val="both"/>
      </w:pPr>
      <w:r>
        <w:rPr>
          <w:color w:val="FFFFFF"/>
          <w:w w:val="105"/>
        </w:rPr>
        <w:t>Den nedre grænse for antallet af kald til DAWA fra IT- løsninger, før de kan betragtes som en bruger, der i fraværet af DAWA ville have udviklet deres eget adressekartotek, er rigtig svær at vurdere. Øvelsen er at forstå, hvad virksomheder ville have gjort i en rent kontrafaktisk situation.</w:t>
      </w:r>
    </w:p>
    <w:p>
      <w:pPr>
        <w:pStyle w:val="BodyText"/>
        <w:spacing w:before="2"/>
        <w:rPr>
          <w:sz w:val="19"/>
        </w:rPr>
      </w:pPr>
    </w:p>
    <w:p>
      <w:pPr>
        <w:pStyle w:val="BodyText"/>
        <w:spacing w:before="1"/>
        <w:ind w:left="739"/>
        <w:jc w:val="both"/>
      </w:pPr>
      <w:r>
        <w:rPr>
          <w:color w:val="FFFFFF"/>
          <w:w w:val="105"/>
        </w:rPr>
        <w:t>For</w:t>
      </w:r>
      <w:r>
        <w:rPr>
          <w:color w:val="FFFFFF"/>
          <w:spacing w:val="-16"/>
          <w:w w:val="105"/>
        </w:rPr>
        <w:t> </w:t>
      </w:r>
      <w:r>
        <w:rPr>
          <w:color w:val="FFFFFF"/>
          <w:w w:val="105"/>
        </w:rPr>
        <w:t>private</w:t>
      </w:r>
      <w:r>
        <w:rPr>
          <w:color w:val="FFFFFF"/>
          <w:spacing w:val="-15"/>
          <w:w w:val="105"/>
        </w:rPr>
        <w:t> </w:t>
      </w:r>
      <w:r>
        <w:rPr>
          <w:color w:val="FFFFFF"/>
          <w:w w:val="105"/>
        </w:rPr>
        <w:t>virksomheder</w:t>
      </w:r>
      <w:r>
        <w:rPr>
          <w:color w:val="FFFFFF"/>
          <w:spacing w:val="-16"/>
          <w:w w:val="105"/>
        </w:rPr>
        <w:t> </w:t>
      </w:r>
      <w:r>
        <w:rPr>
          <w:color w:val="FFFFFF"/>
          <w:w w:val="105"/>
        </w:rPr>
        <w:t>synes</w:t>
      </w:r>
      <w:r>
        <w:rPr>
          <w:color w:val="FFFFFF"/>
          <w:spacing w:val="-17"/>
          <w:w w:val="105"/>
        </w:rPr>
        <w:t> </w:t>
      </w:r>
      <w:r>
        <w:rPr>
          <w:color w:val="FFFFFF"/>
          <w:w w:val="105"/>
        </w:rPr>
        <w:t>det</w:t>
      </w:r>
      <w:r>
        <w:rPr>
          <w:color w:val="FFFFFF"/>
          <w:spacing w:val="-15"/>
          <w:w w:val="105"/>
        </w:rPr>
        <w:t> </w:t>
      </w:r>
      <w:r>
        <w:rPr>
          <w:color w:val="FFFFFF"/>
          <w:w w:val="105"/>
        </w:rPr>
        <w:t>meget</w:t>
      </w:r>
      <w:r>
        <w:rPr>
          <w:color w:val="FFFFFF"/>
          <w:spacing w:val="-16"/>
          <w:w w:val="105"/>
        </w:rPr>
        <w:t> </w:t>
      </w:r>
      <w:r>
        <w:rPr>
          <w:color w:val="FFFFFF"/>
          <w:w w:val="105"/>
        </w:rPr>
        <w:t>naturligt,</w:t>
      </w:r>
      <w:r>
        <w:rPr>
          <w:color w:val="FFFFFF"/>
          <w:spacing w:val="-15"/>
          <w:w w:val="105"/>
        </w:rPr>
        <w:t> </w:t>
      </w:r>
      <w:r>
        <w:rPr>
          <w:color w:val="FFFFFF"/>
          <w:w w:val="105"/>
        </w:rPr>
        <w:t>at</w:t>
      </w:r>
      <w:r>
        <w:rPr>
          <w:color w:val="FFFFFF"/>
          <w:spacing w:val="-15"/>
          <w:w w:val="105"/>
        </w:rPr>
        <w:t> </w:t>
      </w:r>
      <w:r>
        <w:rPr>
          <w:color w:val="FFFFFF"/>
          <w:w w:val="105"/>
        </w:rPr>
        <w:t>de i fraværet af en gratis offentlig løsning ville vælge en privat udbyder, der forventes at ville opstå i fraværet af DAWA.</w:t>
      </w:r>
    </w:p>
    <w:p>
      <w:pPr>
        <w:pStyle w:val="BodyText"/>
        <w:spacing w:before="4"/>
        <w:rPr>
          <w:sz w:val="19"/>
        </w:rPr>
      </w:pPr>
    </w:p>
    <w:p>
      <w:pPr>
        <w:pStyle w:val="BodyText"/>
        <w:spacing w:before="1"/>
        <w:ind w:left="739"/>
        <w:jc w:val="both"/>
      </w:pPr>
      <w:r>
        <w:rPr>
          <w:color w:val="FFFFFF"/>
          <w:w w:val="105"/>
        </w:rPr>
        <w:t>For</w:t>
      </w:r>
      <w:r>
        <w:rPr>
          <w:color w:val="FFFFFF"/>
          <w:spacing w:val="-26"/>
          <w:w w:val="105"/>
        </w:rPr>
        <w:t> </w:t>
      </w:r>
      <w:r>
        <w:rPr>
          <w:color w:val="FFFFFF"/>
          <w:w w:val="105"/>
        </w:rPr>
        <w:t>de</w:t>
      </w:r>
      <w:r>
        <w:rPr>
          <w:color w:val="FFFFFF"/>
          <w:spacing w:val="-26"/>
          <w:w w:val="105"/>
        </w:rPr>
        <w:t> </w:t>
      </w:r>
      <w:r>
        <w:rPr>
          <w:color w:val="FFFFFF"/>
          <w:w w:val="105"/>
        </w:rPr>
        <w:t>offentlige</w:t>
      </w:r>
      <w:r>
        <w:rPr>
          <w:color w:val="FFFFFF"/>
          <w:spacing w:val="-26"/>
          <w:w w:val="105"/>
        </w:rPr>
        <w:t> </w:t>
      </w:r>
      <w:r>
        <w:rPr>
          <w:color w:val="FFFFFF"/>
          <w:w w:val="105"/>
        </w:rPr>
        <w:t>brugere</w:t>
      </w:r>
      <w:r>
        <w:rPr>
          <w:color w:val="FFFFFF"/>
          <w:spacing w:val="-26"/>
          <w:w w:val="105"/>
        </w:rPr>
        <w:t> </w:t>
      </w:r>
      <w:r>
        <w:rPr>
          <w:color w:val="FFFFFF"/>
          <w:w w:val="105"/>
        </w:rPr>
        <w:t>gælder</w:t>
      </w:r>
      <w:r>
        <w:rPr>
          <w:color w:val="FFFFFF"/>
          <w:spacing w:val="-25"/>
          <w:w w:val="105"/>
        </w:rPr>
        <w:t> </w:t>
      </w:r>
      <w:r>
        <w:rPr>
          <w:color w:val="FFFFFF"/>
          <w:w w:val="105"/>
        </w:rPr>
        <w:t>det</w:t>
      </w:r>
      <w:r>
        <w:rPr>
          <w:color w:val="FFFFFF"/>
          <w:spacing w:val="-26"/>
          <w:w w:val="105"/>
        </w:rPr>
        <w:t> </w:t>
      </w:r>
      <w:r>
        <w:rPr>
          <w:color w:val="FFFFFF"/>
          <w:w w:val="105"/>
        </w:rPr>
        <w:t>om</w:t>
      </w:r>
      <w:r>
        <w:rPr>
          <w:color w:val="FFFFFF"/>
          <w:spacing w:val="-27"/>
          <w:w w:val="105"/>
        </w:rPr>
        <w:t> </w:t>
      </w:r>
      <w:r>
        <w:rPr>
          <w:color w:val="FFFFFF"/>
          <w:w w:val="105"/>
        </w:rPr>
        <w:t>at</w:t>
      </w:r>
      <w:r>
        <w:rPr>
          <w:color w:val="FFFFFF"/>
          <w:spacing w:val="-25"/>
          <w:w w:val="105"/>
        </w:rPr>
        <w:t> </w:t>
      </w:r>
      <w:r>
        <w:rPr>
          <w:color w:val="FFFFFF"/>
          <w:w w:val="105"/>
        </w:rPr>
        <w:t>kigge</w:t>
      </w:r>
      <w:r>
        <w:rPr>
          <w:color w:val="FFFFFF"/>
          <w:spacing w:val="-26"/>
          <w:w w:val="105"/>
        </w:rPr>
        <w:t> </w:t>
      </w:r>
      <w:r>
        <w:rPr>
          <w:color w:val="FFFFFF"/>
          <w:w w:val="105"/>
        </w:rPr>
        <w:t>på,</w:t>
      </w:r>
      <w:r>
        <w:rPr>
          <w:color w:val="FFFFFF"/>
          <w:spacing w:val="-26"/>
          <w:w w:val="105"/>
        </w:rPr>
        <w:t> </w:t>
      </w:r>
      <w:r>
        <w:rPr>
          <w:color w:val="FFFFFF"/>
          <w:w w:val="105"/>
        </w:rPr>
        <w:t>hvem der</w:t>
      </w:r>
      <w:r>
        <w:rPr>
          <w:color w:val="FFFFFF"/>
          <w:spacing w:val="-17"/>
          <w:w w:val="105"/>
        </w:rPr>
        <w:t> </w:t>
      </w:r>
      <w:r>
        <w:rPr>
          <w:color w:val="FFFFFF"/>
          <w:w w:val="105"/>
        </w:rPr>
        <w:t>ville</w:t>
      </w:r>
      <w:r>
        <w:rPr>
          <w:color w:val="FFFFFF"/>
          <w:spacing w:val="-17"/>
          <w:w w:val="105"/>
        </w:rPr>
        <w:t> </w:t>
      </w:r>
      <w:r>
        <w:rPr>
          <w:color w:val="FFFFFF"/>
          <w:w w:val="105"/>
        </w:rPr>
        <w:t>bygge</w:t>
      </w:r>
      <w:r>
        <w:rPr>
          <w:color w:val="FFFFFF"/>
          <w:spacing w:val="-16"/>
          <w:w w:val="105"/>
        </w:rPr>
        <w:t> </w:t>
      </w:r>
      <w:r>
        <w:rPr>
          <w:color w:val="FFFFFF"/>
          <w:w w:val="105"/>
        </w:rPr>
        <w:t>en</w:t>
      </w:r>
      <w:r>
        <w:rPr>
          <w:color w:val="FFFFFF"/>
          <w:spacing w:val="-18"/>
          <w:w w:val="105"/>
        </w:rPr>
        <w:t> </w:t>
      </w:r>
      <w:r>
        <w:rPr>
          <w:color w:val="FFFFFF"/>
          <w:w w:val="105"/>
        </w:rPr>
        <w:t>lignende</w:t>
      </w:r>
      <w:r>
        <w:rPr>
          <w:color w:val="FFFFFF"/>
          <w:spacing w:val="-17"/>
          <w:w w:val="105"/>
        </w:rPr>
        <w:t> </w:t>
      </w:r>
      <w:r>
        <w:rPr>
          <w:color w:val="FFFFFF"/>
          <w:w w:val="105"/>
        </w:rPr>
        <w:t>IT-løsning</w:t>
      </w:r>
      <w:r>
        <w:rPr>
          <w:color w:val="FFFFFF"/>
          <w:spacing w:val="-18"/>
          <w:w w:val="105"/>
        </w:rPr>
        <w:t> </w:t>
      </w:r>
      <w:r>
        <w:rPr>
          <w:color w:val="FFFFFF"/>
          <w:w w:val="105"/>
        </w:rPr>
        <w:t>ud</w:t>
      </w:r>
      <w:r>
        <w:rPr>
          <w:color w:val="FFFFFF"/>
          <w:spacing w:val="-16"/>
          <w:w w:val="105"/>
        </w:rPr>
        <w:t> </w:t>
      </w:r>
      <w:r>
        <w:rPr>
          <w:color w:val="FFFFFF"/>
          <w:w w:val="105"/>
        </w:rPr>
        <w:t>fra</w:t>
      </w:r>
      <w:r>
        <w:rPr>
          <w:color w:val="FFFFFF"/>
          <w:spacing w:val="-17"/>
          <w:w w:val="105"/>
        </w:rPr>
        <w:t> </w:t>
      </w:r>
      <w:r>
        <w:rPr>
          <w:color w:val="FFFFFF"/>
          <w:w w:val="105"/>
        </w:rPr>
        <w:t>deres</w:t>
      </w:r>
      <w:r>
        <w:rPr>
          <w:color w:val="FFFFFF"/>
          <w:spacing w:val="-18"/>
          <w:w w:val="105"/>
        </w:rPr>
        <w:t> </w:t>
      </w:r>
      <w:r>
        <w:rPr>
          <w:color w:val="FFFFFF"/>
          <w:w w:val="105"/>
        </w:rPr>
        <w:t>behov, som målt i antallet af adresser, de søger på, og den omkostning</w:t>
      </w:r>
      <w:r>
        <w:rPr>
          <w:color w:val="FFFFFF"/>
          <w:spacing w:val="-12"/>
          <w:w w:val="105"/>
        </w:rPr>
        <w:t> </w:t>
      </w:r>
      <w:r>
        <w:rPr>
          <w:color w:val="FFFFFF"/>
          <w:w w:val="105"/>
        </w:rPr>
        <w:t>det</w:t>
      </w:r>
      <w:r>
        <w:rPr>
          <w:color w:val="FFFFFF"/>
          <w:spacing w:val="-9"/>
          <w:w w:val="105"/>
        </w:rPr>
        <w:t> </w:t>
      </w:r>
      <w:r>
        <w:rPr>
          <w:color w:val="FFFFFF"/>
          <w:w w:val="105"/>
        </w:rPr>
        <w:t>indebærer</w:t>
      </w:r>
      <w:r>
        <w:rPr>
          <w:color w:val="FFFFFF"/>
          <w:spacing w:val="-9"/>
          <w:w w:val="105"/>
        </w:rPr>
        <w:t> </w:t>
      </w:r>
      <w:r>
        <w:rPr>
          <w:color w:val="FFFFFF"/>
          <w:w w:val="105"/>
        </w:rPr>
        <w:t>at</w:t>
      </w:r>
      <w:r>
        <w:rPr>
          <w:color w:val="FFFFFF"/>
          <w:spacing w:val="-9"/>
          <w:w w:val="105"/>
        </w:rPr>
        <w:t> </w:t>
      </w:r>
      <w:r>
        <w:rPr>
          <w:color w:val="FFFFFF"/>
          <w:w w:val="105"/>
        </w:rPr>
        <w:t>bygge</w:t>
      </w:r>
      <w:r>
        <w:rPr>
          <w:color w:val="FFFFFF"/>
          <w:spacing w:val="-10"/>
          <w:w w:val="105"/>
        </w:rPr>
        <w:t> </w:t>
      </w:r>
      <w:r>
        <w:rPr>
          <w:color w:val="FFFFFF"/>
          <w:w w:val="105"/>
        </w:rPr>
        <w:t>eget</w:t>
      </w:r>
      <w:r>
        <w:rPr>
          <w:color w:val="FFFFFF"/>
          <w:spacing w:val="-9"/>
          <w:w w:val="105"/>
        </w:rPr>
        <w:t> </w:t>
      </w:r>
      <w:r>
        <w:rPr>
          <w:color w:val="FFFFFF"/>
          <w:w w:val="105"/>
        </w:rPr>
        <w:t>IT-system.</w:t>
      </w:r>
      <w:r>
        <w:rPr>
          <w:color w:val="FFFFFF"/>
          <w:spacing w:val="-10"/>
          <w:w w:val="105"/>
        </w:rPr>
        <w:t> </w:t>
      </w:r>
      <w:r>
        <w:rPr>
          <w:color w:val="FFFFFF"/>
          <w:w w:val="105"/>
        </w:rPr>
        <w:t>Den nedre</w:t>
      </w:r>
      <w:r>
        <w:rPr>
          <w:color w:val="FFFFFF"/>
          <w:spacing w:val="-23"/>
          <w:w w:val="105"/>
        </w:rPr>
        <w:t> </w:t>
      </w:r>
      <w:r>
        <w:rPr>
          <w:color w:val="FFFFFF"/>
          <w:w w:val="105"/>
        </w:rPr>
        <w:t>grænse</w:t>
      </w:r>
      <w:r>
        <w:rPr>
          <w:color w:val="FFFFFF"/>
          <w:spacing w:val="-22"/>
          <w:w w:val="105"/>
        </w:rPr>
        <w:t> </w:t>
      </w:r>
      <w:r>
        <w:rPr>
          <w:color w:val="FFFFFF"/>
          <w:w w:val="105"/>
        </w:rPr>
        <w:t>er</w:t>
      </w:r>
      <w:r>
        <w:rPr>
          <w:color w:val="FFFFFF"/>
          <w:spacing w:val="-21"/>
          <w:w w:val="105"/>
        </w:rPr>
        <w:t> </w:t>
      </w:r>
      <w:r>
        <w:rPr>
          <w:color w:val="FFFFFF"/>
          <w:w w:val="105"/>
        </w:rPr>
        <w:t>todelt,</w:t>
      </w:r>
      <w:r>
        <w:rPr>
          <w:color w:val="FFFFFF"/>
          <w:spacing w:val="-22"/>
          <w:w w:val="105"/>
        </w:rPr>
        <w:t> </w:t>
      </w:r>
      <w:r>
        <w:rPr>
          <w:color w:val="FFFFFF"/>
          <w:w w:val="105"/>
        </w:rPr>
        <w:t>da</w:t>
      </w:r>
      <w:r>
        <w:rPr>
          <w:color w:val="FFFFFF"/>
          <w:spacing w:val="-22"/>
          <w:w w:val="105"/>
        </w:rPr>
        <w:t> </w:t>
      </w:r>
      <w:r>
        <w:rPr>
          <w:color w:val="FFFFFF"/>
          <w:w w:val="105"/>
        </w:rPr>
        <w:t>det</w:t>
      </w:r>
      <w:r>
        <w:rPr>
          <w:color w:val="FFFFFF"/>
          <w:spacing w:val="-21"/>
          <w:w w:val="105"/>
        </w:rPr>
        <w:t> </w:t>
      </w:r>
      <w:r>
        <w:rPr>
          <w:color w:val="FFFFFF"/>
          <w:w w:val="105"/>
        </w:rPr>
        <w:t>ikke</w:t>
      </w:r>
      <w:r>
        <w:rPr>
          <w:color w:val="FFFFFF"/>
          <w:spacing w:val="-23"/>
          <w:w w:val="105"/>
        </w:rPr>
        <w:t> </w:t>
      </w:r>
      <w:r>
        <w:rPr>
          <w:color w:val="FFFFFF"/>
          <w:w w:val="105"/>
        </w:rPr>
        <w:t>er</w:t>
      </w:r>
      <w:r>
        <w:rPr>
          <w:color w:val="FFFFFF"/>
          <w:spacing w:val="-21"/>
          <w:w w:val="105"/>
        </w:rPr>
        <w:t> </w:t>
      </w:r>
      <w:r>
        <w:rPr>
          <w:color w:val="FFFFFF"/>
          <w:w w:val="105"/>
        </w:rPr>
        <w:t>muligt</w:t>
      </w:r>
      <w:r>
        <w:rPr>
          <w:color w:val="FFFFFF"/>
          <w:spacing w:val="-22"/>
          <w:w w:val="105"/>
        </w:rPr>
        <w:t> </w:t>
      </w:r>
      <w:r>
        <w:rPr>
          <w:color w:val="FFFFFF"/>
          <w:w w:val="105"/>
        </w:rPr>
        <w:t>at</w:t>
      </w:r>
      <w:r>
        <w:rPr>
          <w:color w:val="FFFFFF"/>
          <w:spacing w:val="-21"/>
          <w:w w:val="105"/>
        </w:rPr>
        <w:t> </w:t>
      </w:r>
      <w:r>
        <w:rPr>
          <w:color w:val="FFFFFF"/>
          <w:w w:val="105"/>
        </w:rPr>
        <w:t>se</w:t>
      </w:r>
      <w:r>
        <w:rPr>
          <w:color w:val="FFFFFF"/>
          <w:spacing w:val="-22"/>
          <w:w w:val="105"/>
        </w:rPr>
        <w:t> </w:t>
      </w:r>
      <w:r>
        <w:rPr>
          <w:color w:val="FFFFFF"/>
          <w:w w:val="105"/>
        </w:rPr>
        <w:t>direkte, hvor mange adresser, der er blevet hentet ned og benyttet.</w:t>
      </w:r>
      <w:r>
        <w:rPr>
          <w:color w:val="FFFFFF"/>
          <w:spacing w:val="-7"/>
          <w:w w:val="105"/>
        </w:rPr>
        <w:t> </w:t>
      </w:r>
      <w:r>
        <w:rPr>
          <w:color w:val="FFFFFF"/>
          <w:w w:val="105"/>
        </w:rPr>
        <w:t>Derfor</w:t>
      </w:r>
      <w:r>
        <w:rPr>
          <w:color w:val="FFFFFF"/>
          <w:spacing w:val="-7"/>
          <w:w w:val="105"/>
        </w:rPr>
        <w:t> </w:t>
      </w:r>
      <w:r>
        <w:rPr>
          <w:color w:val="FFFFFF"/>
          <w:w w:val="105"/>
        </w:rPr>
        <w:t>kigger</w:t>
      </w:r>
      <w:r>
        <w:rPr>
          <w:color w:val="FFFFFF"/>
          <w:spacing w:val="-6"/>
          <w:w w:val="105"/>
        </w:rPr>
        <w:t> </w:t>
      </w:r>
      <w:r>
        <w:rPr>
          <w:color w:val="FFFFFF"/>
          <w:w w:val="105"/>
        </w:rPr>
        <w:t>vi</w:t>
      </w:r>
      <w:r>
        <w:rPr>
          <w:color w:val="FFFFFF"/>
          <w:spacing w:val="-8"/>
          <w:w w:val="105"/>
        </w:rPr>
        <w:t> </w:t>
      </w:r>
      <w:r>
        <w:rPr>
          <w:color w:val="FFFFFF"/>
          <w:w w:val="105"/>
        </w:rPr>
        <w:t>både</w:t>
      </w:r>
      <w:r>
        <w:rPr>
          <w:color w:val="FFFFFF"/>
          <w:spacing w:val="-7"/>
          <w:w w:val="105"/>
        </w:rPr>
        <w:t> </w:t>
      </w:r>
      <w:r>
        <w:rPr>
          <w:color w:val="FFFFFF"/>
          <w:w w:val="105"/>
        </w:rPr>
        <w:t>på</w:t>
      </w:r>
      <w:r>
        <w:rPr>
          <w:color w:val="FFFFFF"/>
          <w:spacing w:val="-6"/>
          <w:w w:val="105"/>
        </w:rPr>
        <w:t> </w:t>
      </w:r>
      <w:r>
        <w:rPr>
          <w:color w:val="FFFFFF"/>
          <w:w w:val="105"/>
        </w:rPr>
        <w:t>antallet</w:t>
      </w:r>
      <w:r>
        <w:rPr>
          <w:color w:val="FFFFFF"/>
          <w:spacing w:val="-6"/>
          <w:w w:val="105"/>
        </w:rPr>
        <w:t> </w:t>
      </w:r>
      <w:r>
        <w:rPr>
          <w:color w:val="FFFFFF"/>
          <w:w w:val="105"/>
        </w:rPr>
        <w:t>af</w:t>
      </w:r>
      <w:r>
        <w:rPr>
          <w:color w:val="FFFFFF"/>
          <w:spacing w:val="-7"/>
          <w:w w:val="105"/>
        </w:rPr>
        <w:t> </w:t>
      </w:r>
      <w:r>
        <w:rPr>
          <w:color w:val="FFFFFF"/>
          <w:w w:val="105"/>
        </w:rPr>
        <w:t>kald</w:t>
      </w:r>
      <w:r>
        <w:rPr>
          <w:color w:val="FFFFFF"/>
          <w:spacing w:val="-6"/>
          <w:w w:val="105"/>
        </w:rPr>
        <w:t> </w:t>
      </w:r>
      <w:r>
        <w:rPr>
          <w:color w:val="FFFFFF"/>
          <w:w w:val="105"/>
        </w:rPr>
        <w:t>og</w:t>
      </w:r>
      <w:r>
        <w:rPr>
          <w:color w:val="FFFFFF"/>
          <w:spacing w:val="-8"/>
          <w:w w:val="105"/>
        </w:rPr>
        <w:t> </w:t>
      </w:r>
      <w:r>
        <w:rPr>
          <w:color w:val="FFFFFF"/>
          <w:w w:val="105"/>
        </w:rPr>
        <w:t>den samlede</w:t>
      </w:r>
      <w:r>
        <w:rPr>
          <w:color w:val="FFFFFF"/>
          <w:spacing w:val="-20"/>
          <w:w w:val="105"/>
        </w:rPr>
        <w:t> </w:t>
      </w:r>
      <w:r>
        <w:rPr>
          <w:color w:val="FFFFFF"/>
          <w:w w:val="105"/>
        </w:rPr>
        <w:t>overførselsstørrelse.</w:t>
      </w:r>
    </w:p>
    <w:p>
      <w:pPr>
        <w:pStyle w:val="Heading7"/>
        <w:spacing w:before="99"/>
        <w:ind w:left="738"/>
        <w:jc w:val="both"/>
      </w:pPr>
      <w:r>
        <w:rPr/>
        <w:br w:type="column"/>
      </w:r>
      <w:r>
        <w:rPr>
          <w:color w:val="96D6F1"/>
          <w:w w:val="105"/>
        </w:rPr>
        <w:t>Fordelingen mellem offentlig og privat brug</w:t>
      </w:r>
    </w:p>
    <w:p>
      <w:pPr>
        <w:pStyle w:val="BodyText"/>
        <w:spacing w:before="5"/>
        <w:rPr>
          <w:sz w:val="23"/>
        </w:rPr>
      </w:pPr>
    </w:p>
    <w:p>
      <w:pPr>
        <w:pStyle w:val="BodyText"/>
        <w:ind w:left="738" w:right="1111"/>
        <w:jc w:val="both"/>
      </w:pPr>
      <w:r>
        <w:rPr>
          <w:color w:val="FFFFFF"/>
          <w:w w:val="105"/>
        </w:rPr>
        <w:t>Fordelingen mellem offentligt og privat brug afgør hvor mange</w:t>
      </w:r>
      <w:r>
        <w:rPr>
          <w:color w:val="FFFFFF"/>
          <w:spacing w:val="-21"/>
          <w:w w:val="105"/>
        </w:rPr>
        <w:t> </w:t>
      </w:r>
      <w:r>
        <w:rPr>
          <w:color w:val="FFFFFF"/>
          <w:w w:val="105"/>
        </w:rPr>
        <w:t>IT-løsninger,</w:t>
      </w:r>
      <w:r>
        <w:rPr>
          <w:color w:val="FFFFFF"/>
          <w:spacing w:val="-21"/>
          <w:w w:val="105"/>
        </w:rPr>
        <w:t> </w:t>
      </w:r>
      <w:r>
        <w:rPr>
          <w:color w:val="FFFFFF"/>
          <w:w w:val="105"/>
        </w:rPr>
        <w:t>der</w:t>
      </w:r>
      <w:r>
        <w:rPr>
          <w:color w:val="FFFFFF"/>
          <w:spacing w:val="-20"/>
          <w:w w:val="105"/>
        </w:rPr>
        <w:t> </w:t>
      </w:r>
      <w:r>
        <w:rPr>
          <w:color w:val="FFFFFF"/>
          <w:w w:val="105"/>
        </w:rPr>
        <w:t>tilknyttes</w:t>
      </w:r>
      <w:r>
        <w:rPr>
          <w:color w:val="FFFFFF"/>
          <w:spacing w:val="-22"/>
          <w:w w:val="105"/>
        </w:rPr>
        <w:t> </w:t>
      </w:r>
      <w:r>
        <w:rPr>
          <w:color w:val="FFFFFF"/>
          <w:w w:val="105"/>
        </w:rPr>
        <w:t>de</w:t>
      </w:r>
      <w:r>
        <w:rPr>
          <w:color w:val="FFFFFF"/>
          <w:spacing w:val="-21"/>
          <w:w w:val="105"/>
        </w:rPr>
        <w:t> </w:t>
      </w:r>
      <w:r>
        <w:rPr>
          <w:color w:val="FFFFFF"/>
          <w:w w:val="105"/>
        </w:rPr>
        <w:t>offentlige</w:t>
      </w:r>
      <w:r>
        <w:rPr>
          <w:color w:val="FFFFFF"/>
          <w:spacing w:val="-20"/>
          <w:w w:val="105"/>
        </w:rPr>
        <w:t> </w:t>
      </w:r>
      <w:r>
        <w:rPr>
          <w:color w:val="FFFFFF"/>
          <w:w w:val="105"/>
        </w:rPr>
        <w:t>og</w:t>
      </w:r>
      <w:r>
        <w:rPr>
          <w:color w:val="FFFFFF"/>
          <w:spacing w:val="-22"/>
          <w:w w:val="105"/>
        </w:rPr>
        <w:t> </w:t>
      </w:r>
      <w:r>
        <w:rPr>
          <w:color w:val="FFFFFF"/>
          <w:w w:val="105"/>
        </w:rPr>
        <w:t>private brugere. Dette er nødvendigt, fordi en stor del af</w:t>
      </w:r>
      <w:r>
        <w:rPr>
          <w:color w:val="FFFFFF"/>
          <w:spacing w:val="-33"/>
          <w:w w:val="105"/>
        </w:rPr>
        <w:t> </w:t>
      </w:r>
      <w:r>
        <w:rPr>
          <w:color w:val="FFFFFF"/>
          <w:w w:val="105"/>
        </w:rPr>
        <w:t>server- brugen</w:t>
      </w:r>
      <w:r>
        <w:rPr>
          <w:color w:val="FFFFFF"/>
          <w:spacing w:val="-14"/>
          <w:w w:val="105"/>
        </w:rPr>
        <w:t> </w:t>
      </w:r>
      <w:r>
        <w:rPr>
          <w:color w:val="FFFFFF"/>
          <w:w w:val="105"/>
        </w:rPr>
        <w:t>er</w:t>
      </w:r>
      <w:r>
        <w:rPr>
          <w:color w:val="FFFFFF"/>
          <w:spacing w:val="-11"/>
          <w:w w:val="105"/>
        </w:rPr>
        <w:t> </w:t>
      </w:r>
      <w:r>
        <w:rPr>
          <w:color w:val="FFFFFF"/>
          <w:w w:val="105"/>
        </w:rPr>
        <w:t>fra</w:t>
      </w:r>
      <w:r>
        <w:rPr>
          <w:color w:val="FFFFFF"/>
          <w:spacing w:val="-11"/>
          <w:w w:val="105"/>
        </w:rPr>
        <w:t> </w:t>
      </w:r>
      <w:r>
        <w:rPr>
          <w:color w:val="FFFFFF"/>
          <w:w w:val="105"/>
        </w:rPr>
        <w:t>store</w:t>
      </w:r>
      <w:r>
        <w:rPr>
          <w:color w:val="FFFFFF"/>
          <w:spacing w:val="-11"/>
          <w:w w:val="105"/>
        </w:rPr>
        <w:t> </w:t>
      </w:r>
      <w:r>
        <w:rPr>
          <w:color w:val="FFFFFF"/>
          <w:w w:val="105"/>
        </w:rPr>
        <w:t>cloud-selskaber,</w:t>
      </w:r>
      <w:r>
        <w:rPr>
          <w:color w:val="FFFFFF"/>
          <w:spacing w:val="-12"/>
          <w:w w:val="105"/>
        </w:rPr>
        <w:t> </w:t>
      </w:r>
      <w:r>
        <w:rPr>
          <w:color w:val="FFFFFF"/>
          <w:w w:val="105"/>
        </w:rPr>
        <w:t>der</w:t>
      </w:r>
      <w:r>
        <w:rPr>
          <w:color w:val="FFFFFF"/>
          <w:spacing w:val="-11"/>
          <w:w w:val="105"/>
        </w:rPr>
        <w:t> </w:t>
      </w:r>
      <w:r>
        <w:rPr>
          <w:color w:val="FFFFFF"/>
          <w:w w:val="105"/>
        </w:rPr>
        <w:t>gør</w:t>
      </w:r>
      <w:r>
        <w:rPr>
          <w:color w:val="FFFFFF"/>
          <w:spacing w:val="-12"/>
          <w:w w:val="105"/>
        </w:rPr>
        <w:t> </w:t>
      </w:r>
      <w:r>
        <w:rPr>
          <w:color w:val="FFFFFF"/>
          <w:w w:val="105"/>
        </w:rPr>
        <w:t>dem</w:t>
      </w:r>
      <w:r>
        <w:rPr>
          <w:color w:val="FFFFFF"/>
          <w:spacing w:val="-12"/>
          <w:w w:val="105"/>
        </w:rPr>
        <w:t> </w:t>
      </w:r>
      <w:r>
        <w:rPr>
          <w:color w:val="FFFFFF"/>
          <w:w w:val="105"/>
        </w:rPr>
        <w:t>umulige at</w:t>
      </w:r>
      <w:r>
        <w:rPr>
          <w:color w:val="FFFFFF"/>
          <w:spacing w:val="-21"/>
          <w:w w:val="105"/>
        </w:rPr>
        <w:t> </w:t>
      </w:r>
      <w:r>
        <w:rPr>
          <w:color w:val="FFFFFF"/>
          <w:w w:val="105"/>
        </w:rPr>
        <w:t>genkende.</w:t>
      </w:r>
    </w:p>
    <w:p>
      <w:pPr>
        <w:pStyle w:val="BodyText"/>
        <w:spacing w:before="4"/>
        <w:rPr>
          <w:sz w:val="19"/>
        </w:rPr>
      </w:pPr>
    </w:p>
    <w:p>
      <w:pPr>
        <w:pStyle w:val="BodyText"/>
        <w:ind w:left="738" w:right="1111"/>
        <w:jc w:val="both"/>
      </w:pPr>
      <w:r>
        <w:rPr>
          <w:color w:val="FFFFFF"/>
          <w:w w:val="105"/>
        </w:rPr>
        <w:t>Vi</w:t>
      </w:r>
      <w:r>
        <w:rPr>
          <w:color w:val="FFFFFF"/>
          <w:spacing w:val="-16"/>
          <w:w w:val="105"/>
        </w:rPr>
        <w:t> </w:t>
      </w:r>
      <w:r>
        <w:rPr>
          <w:color w:val="FFFFFF"/>
          <w:w w:val="105"/>
        </w:rPr>
        <w:t>har</w:t>
      </w:r>
      <w:r>
        <w:rPr>
          <w:color w:val="FFFFFF"/>
          <w:spacing w:val="-16"/>
          <w:w w:val="105"/>
        </w:rPr>
        <w:t> </w:t>
      </w:r>
      <w:r>
        <w:rPr>
          <w:color w:val="FFFFFF"/>
          <w:w w:val="105"/>
        </w:rPr>
        <w:t>derfor</w:t>
      </w:r>
      <w:r>
        <w:rPr>
          <w:color w:val="FFFFFF"/>
          <w:spacing w:val="-15"/>
          <w:w w:val="105"/>
        </w:rPr>
        <w:t> </w:t>
      </w:r>
      <w:r>
        <w:rPr>
          <w:color w:val="FFFFFF"/>
          <w:w w:val="105"/>
        </w:rPr>
        <w:t>adspurgt</w:t>
      </w:r>
      <w:r>
        <w:rPr>
          <w:color w:val="FFFFFF"/>
          <w:spacing w:val="-15"/>
          <w:w w:val="105"/>
        </w:rPr>
        <w:t> </w:t>
      </w:r>
      <w:r>
        <w:rPr>
          <w:color w:val="FFFFFF"/>
          <w:w w:val="105"/>
        </w:rPr>
        <w:t>storbrugerne</w:t>
      </w:r>
      <w:r>
        <w:rPr>
          <w:color w:val="FFFFFF"/>
          <w:spacing w:val="-16"/>
          <w:w w:val="105"/>
        </w:rPr>
        <w:t> </w:t>
      </w:r>
      <w:r>
        <w:rPr>
          <w:color w:val="FFFFFF"/>
          <w:w w:val="105"/>
        </w:rPr>
        <w:t>i</w:t>
      </w:r>
      <w:r>
        <w:rPr>
          <w:color w:val="FFFFFF"/>
          <w:spacing w:val="-16"/>
          <w:w w:val="105"/>
        </w:rPr>
        <w:t> </w:t>
      </w:r>
      <w:r>
        <w:rPr>
          <w:color w:val="FFFFFF"/>
          <w:w w:val="105"/>
        </w:rPr>
        <w:t>surveyet</w:t>
      </w:r>
      <w:r>
        <w:rPr>
          <w:color w:val="FFFFFF"/>
          <w:spacing w:val="-15"/>
          <w:w w:val="105"/>
        </w:rPr>
        <w:t> </w:t>
      </w:r>
      <w:r>
        <w:rPr>
          <w:color w:val="FFFFFF"/>
          <w:w w:val="105"/>
        </w:rPr>
        <w:t>om</w:t>
      </w:r>
      <w:r>
        <w:rPr>
          <w:color w:val="FFFFFF"/>
          <w:spacing w:val="-16"/>
          <w:w w:val="105"/>
        </w:rPr>
        <w:t> </w:t>
      </w:r>
      <w:r>
        <w:rPr>
          <w:color w:val="FFFFFF"/>
          <w:w w:val="105"/>
        </w:rPr>
        <w:t>to</w:t>
      </w:r>
      <w:r>
        <w:rPr>
          <w:color w:val="FFFFFF"/>
          <w:spacing w:val="-16"/>
          <w:w w:val="105"/>
        </w:rPr>
        <w:t> </w:t>
      </w:r>
      <w:r>
        <w:rPr>
          <w:color w:val="FFFFFF"/>
          <w:w w:val="105"/>
        </w:rPr>
        <w:t>ting: Hvor</w:t>
      </w:r>
      <w:r>
        <w:rPr>
          <w:color w:val="FFFFFF"/>
          <w:spacing w:val="-25"/>
          <w:w w:val="105"/>
        </w:rPr>
        <w:t> </w:t>
      </w:r>
      <w:r>
        <w:rPr>
          <w:color w:val="FFFFFF"/>
          <w:w w:val="105"/>
        </w:rPr>
        <w:t>de</w:t>
      </w:r>
      <w:r>
        <w:rPr>
          <w:color w:val="FFFFFF"/>
          <w:spacing w:val="-25"/>
          <w:w w:val="105"/>
        </w:rPr>
        <w:t> </w:t>
      </w:r>
      <w:r>
        <w:rPr>
          <w:color w:val="FFFFFF"/>
          <w:w w:val="105"/>
        </w:rPr>
        <w:t>arbejder,</w:t>
      </w:r>
      <w:r>
        <w:rPr>
          <w:color w:val="FFFFFF"/>
          <w:spacing w:val="-24"/>
          <w:w w:val="105"/>
        </w:rPr>
        <w:t> </w:t>
      </w:r>
      <w:r>
        <w:rPr>
          <w:color w:val="FFFFFF"/>
          <w:w w:val="105"/>
        </w:rPr>
        <w:t>og</w:t>
      </w:r>
      <w:r>
        <w:rPr>
          <w:color w:val="FFFFFF"/>
          <w:spacing w:val="-27"/>
          <w:w w:val="105"/>
        </w:rPr>
        <w:t> </w:t>
      </w:r>
      <w:r>
        <w:rPr>
          <w:color w:val="FFFFFF"/>
          <w:w w:val="105"/>
        </w:rPr>
        <w:t>hvordan</w:t>
      </w:r>
      <w:r>
        <w:rPr>
          <w:color w:val="FFFFFF"/>
          <w:spacing w:val="-25"/>
          <w:w w:val="105"/>
        </w:rPr>
        <w:t> </w:t>
      </w:r>
      <w:r>
        <w:rPr>
          <w:color w:val="FFFFFF"/>
          <w:w w:val="105"/>
        </w:rPr>
        <w:t>de</w:t>
      </w:r>
      <w:r>
        <w:rPr>
          <w:color w:val="FFFFFF"/>
          <w:spacing w:val="-25"/>
          <w:w w:val="105"/>
        </w:rPr>
        <w:t> </w:t>
      </w:r>
      <w:r>
        <w:rPr>
          <w:color w:val="FFFFFF"/>
          <w:w w:val="105"/>
        </w:rPr>
        <w:t>hoster</w:t>
      </w:r>
      <w:r>
        <w:rPr>
          <w:color w:val="FFFFFF"/>
          <w:spacing w:val="-24"/>
          <w:w w:val="105"/>
        </w:rPr>
        <w:t> </w:t>
      </w:r>
      <w:r>
        <w:rPr>
          <w:color w:val="FFFFFF"/>
          <w:w w:val="105"/>
        </w:rPr>
        <w:t>deres</w:t>
      </w:r>
      <w:r>
        <w:rPr>
          <w:color w:val="FFFFFF"/>
          <w:spacing w:val="-27"/>
          <w:w w:val="105"/>
        </w:rPr>
        <w:t> </w:t>
      </w:r>
      <w:r>
        <w:rPr>
          <w:color w:val="FFFFFF"/>
          <w:w w:val="105"/>
        </w:rPr>
        <w:t>services.</w:t>
      </w:r>
    </w:p>
    <w:p>
      <w:pPr>
        <w:pStyle w:val="BodyText"/>
        <w:spacing w:line="237" w:lineRule="auto"/>
        <w:ind w:left="738" w:right="1111"/>
        <w:jc w:val="both"/>
      </w:pPr>
      <w:r>
        <w:rPr>
          <w:color w:val="FFFFFF"/>
          <w:w w:val="105"/>
        </w:rPr>
        <w:t>Vi</w:t>
      </w:r>
      <w:r>
        <w:rPr>
          <w:color w:val="FFFFFF"/>
          <w:spacing w:val="-24"/>
          <w:w w:val="105"/>
        </w:rPr>
        <w:t> </w:t>
      </w:r>
      <w:r>
        <w:rPr>
          <w:color w:val="FFFFFF"/>
          <w:w w:val="105"/>
        </w:rPr>
        <w:t>kan</w:t>
      </w:r>
      <w:r>
        <w:rPr>
          <w:color w:val="FFFFFF"/>
          <w:spacing w:val="-23"/>
          <w:w w:val="105"/>
        </w:rPr>
        <w:t> </w:t>
      </w:r>
      <w:r>
        <w:rPr>
          <w:color w:val="FFFFFF"/>
          <w:w w:val="105"/>
        </w:rPr>
        <w:t>derfra</w:t>
      </w:r>
      <w:r>
        <w:rPr>
          <w:color w:val="FFFFFF"/>
          <w:spacing w:val="-21"/>
          <w:w w:val="105"/>
        </w:rPr>
        <w:t> </w:t>
      </w:r>
      <w:r>
        <w:rPr>
          <w:color w:val="FFFFFF"/>
          <w:w w:val="105"/>
        </w:rPr>
        <w:t>se,</w:t>
      </w:r>
      <w:r>
        <w:rPr>
          <w:color w:val="FFFFFF"/>
          <w:spacing w:val="-22"/>
          <w:w w:val="105"/>
        </w:rPr>
        <w:t> </w:t>
      </w:r>
      <w:r>
        <w:rPr>
          <w:color w:val="FFFFFF"/>
          <w:w w:val="105"/>
        </w:rPr>
        <w:t>at</w:t>
      </w:r>
      <w:r>
        <w:rPr>
          <w:color w:val="FFFFFF"/>
          <w:spacing w:val="-22"/>
          <w:w w:val="105"/>
        </w:rPr>
        <w:t> </w:t>
      </w:r>
      <w:r>
        <w:rPr>
          <w:color w:val="FFFFFF"/>
          <w:w w:val="105"/>
        </w:rPr>
        <w:t>blandt</w:t>
      </w:r>
      <w:r>
        <w:rPr>
          <w:color w:val="FFFFFF"/>
          <w:spacing w:val="-21"/>
          <w:w w:val="105"/>
        </w:rPr>
        <w:t> </w:t>
      </w:r>
      <w:r>
        <w:rPr>
          <w:color w:val="FFFFFF"/>
          <w:w w:val="105"/>
        </w:rPr>
        <w:t>dem,</w:t>
      </w:r>
      <w:r>
        <w:rPr>
          <w:color w:val="FFFFFF"/>
          <w:spacing w:val="-21"/>
          <w:w w:val="105"/>
        </w:rPr>
        <w:t> </w:t>
      </w:r>
      <w:r>
        <w:rPr>
          <w:color w:val="FFFFFF"/>
          <w:w w:val="105"/>
        </w:rPr>
        <w:t>der</w:t>
      </w:r>
      <w:r>
        <w:rPr>
          <w:color w:val="FFFFFF"/>
          <w:spacing w:val="-21"/>
          <w:w w:val="105"/>
        </w:rPr>
        <w:t> </w:t>
      </w:r>
      <w:r>
        <w:rPr>
          <w:color w:val="FFFFFF"/>
          <w:w w:val="105"/>
        </w:rPr>
        <w:t>benytter</w:t>
      </w:r>
      <w:r>
        <w:rPr>
          <w:color w:val="FFFFFF"/>
          <w:spacing w:val="-23"/>
          <w:w w:val="105"/>
        </w:rPr>
        <w:t> </w:t>
      </w:r>
      <w:r>
        <w:rPr>
          <w:color w:val="FFFFFF"/>
          <w:w w:val="105"/>
        </w:rPr>
        <w:t>sig</w:t>
      </w:r>
      <w:r>
        <w:rPr>
          <w:color w:val="FFFFFF"/>
          <w:spacing w:val="-23"/>
          <w:w w:val="105"/>
        </w:rPr>
        <w:t> </w:t>
      </w:r>
      <w:r>
        <w:rPr>
          <w:color w:val="FFFFFF"/>
          <w:w w:val="105"/>
        </w:rPr>
        <w:t>af</w:t>
      </w:r>
      <w:r>
        <w:rPr>
          <w:color w:val="FFFFFF"/>
          <w:spacing w:val="-22"/>
          <w:w w:val="105"/>
        </w:rPr>
        <w:t> </w:t>
      </w:r>
      <w:r>
        <w:rPr>
          <w:color w:val="FFFFFF"/>
          <w:w w:val="105"/>
        </w:rPr>
        <w:t>ekstern hosting hos de store cloud-selskaber som AWS, Microsoft,</w:t>
      </w:r>
      <w:r>
        <w:rPr>
          <w:color w:val="FFFFFF"/>
          <w:spacing w:val="-26"/>
          <w:w w:val="105"/>
        </w:rPr>
        <w:t> </w:t>
      </w:r>
      <w:r>
        <w:rPr>
          <w:color w:val="FFFFFF"/>
          <w:w w:val="105"/>
        </w:rPr>
        <w:t>Google</w:t>
      </w:r>
      <w:r>
        <w:rPr>
          <w:color w:val="FFFFFF"/>
          <w:spacing w:val="-26"/>
          <w:w w:val="105"/>
        </w:rPr>
        <w:t> </w:t>
      </w:r>
      <w:r>
        <w:rPr>
          <w:color w:val="FFFFFF"/>
          <w:w w:val="105"/>
        </w:rPr>
        <w:t>og</w:t>
      </w:r>
      <w:r>
        <w:rPr>
          <w:color w:val="FFFFFF"/>
          <w:spacing w:val="-27"/>
          <w:w w:val="105"/>
        </w:rPr>
        <w:t> </w:t>
      </w:r>
      <w:r>
        <w:rPr>
          <w:color w:val="FFFFFF"/>
          <w:w w:val="105"/>
        </w:rPr>
        <w:t>TDC,</w:t>
      </w:r>
      <w:r>
        <w:rPr>
          <w:color w:val="FFFFFF"/>
          <w:spacing w:val="-26"/>
          <w:w w:val="105"/>
        </w:rPr>
        <w:t> </w:t>
      </w:r>
      <w:r>
        <w:rPr>
          <w:color w:val="FFFFFF"/>
          <w:w w:val="105"/>
        </w:rPr>
        <w:t>er</w:t>
      </w:r>
      <w:r>
        <w:rPr>
          <w:color w:val="FFFFFF"/>
          <w:spacing w:val="-26"/>
          <w:w w:val="105"/>
        </w:rPr>
        <w:t> </w:t>
      </w:r>
      <w:r>
        <w:rPr>
          <w:color w:val="FFFFFF"/>
          <w:w w:val="105"/>
        </w:rPr>
        <w:t>alle</w:t>
      </w:r>
      <w:r>
        <w:rPr>
          <w:color w:val="FFFFFF"/>
          <w:spacing w:val="-26"/>
          <w:w w:val="105"/>
        </w:rPr>
        <w:t> </w:t>
      </w:r>
      <w:r>
        <w:rPr>
          <w:color w:val="FFFFFF"/>
          <w:w w:val="105"/>
        </w:rPr>
        <w:t>private</w:t>
      </w:r>
      <w:r>
        <w:rPr>
          <w:color w:val="FFFFFF"/>
          <w:spacing w:val="-25"/>
          <w:w w:val="105"/>
        </w:rPr>
        <w:t> </w:t>
      </w:r>
      <w:r>
        <w:rPr>
          <w:color w:val="FFFFFF"/>
          <w:w w:val="105"/>
        </w:rPr>
        <w:t>virksomheder.</w:t>
      </w:r>
    </w:p>
    <w:p>
      <w:pPr>
        <w:pStyle w:val="BodyText"/>
        <w:ind w:left="738" w:right="1110"/>
        <w:jc w:val="both"/>
      </w:pPr>
      <w:r>
        <w:rPr>
          <w:color w:val="FFFFFF"/>
        </w:rPr>
        <w:t>Der er dog stadig en betydeligt andel af offentlige  brugere, da mange af disse har været mulige at genkende. Den sande fordeling mellem offentlig og privat  brug  blandt DAWA 1.8 mia. kald årligt er dog stadig en usikker parameter.</w:t>
      </w:r>
    </w:p>
    <w:p>
      <w:pPr>
        <w:pStyle w:val="BodyText"/>
        <w:spacing w:before="4"/>
        <w:rPr>
          <w:sz w:val="19"/>
        </w:rPr>
      </w:pPr>
    </w:p>
    <w:p>
      <w:pPr>
        <w:pStyle w:val="BodyText"/>
        <w:ind w:left="738" w:right="1112"/>
        <w:jc w:val="both"/>
      </w:pPr>
      <w:r>
        <w:rPr>
          <w:color w:val="FFFFFF"/>
          <w:w w:val="105"/>
        </w:rPr>
        <w:t>Vi</w:t>
      </w:r>
      <w:r>
        <w:rPr>
          <w:color w:val="FFFFFF"/>
          <w:spacing w:val="-24"/>
          <w:w w:val="105"/>
        </w:rPr>
        <w:t> </w:t>
      </w:r>
      <w:r>
        <w:rPr>
          <w:color w:val="FFFFFF"/>
          <w:w w:val="105"/>
        </w:rPr>
        <w:t>laver</w:t>
      </w:r>
      <w:r>
        <w:rPr>
          <w:color w:val="FFFFFF"/>
          <w:spacing w:val="-22"/>
          <w:w w:val="105"/>
        </w:rPr>
        <w:t> </w:t>
      </w:r>
      <w:r>
        <w:rPr>
          <w:color w:val="FFFFFF"/>
          <w:w w:val="105"/>
        </w:rPr>
        <w:t>ikke</w:t>
      </w:r>
      <w:r>
        <w:rPr>
          <w:color w:val="FFFFFF"/>
          <w:spacing w:val="-24"/>
          <w:w w:val="105"/>
        </w:rPr>
        <w:t> </w:t>
      </w:r>
      <w:r>
        <w:rPr>
          <w:color w:val="FFFFFF"/>
          <w:w w:val="105"/>
        </w:rPr>
        <w:t>følsomhedsberegninger</w:t>
      </w:r>
      <w:r>
        <w:rPr>
          <w:color w:val="FFFFFF"/>
          <w:spacing w:val="-21"/>
          <w:w w:val="105"/>
        </w:rPr>
        <w:t> </w:t>
      </w:r>
      <w:r>
        <w:rPr>
          <w:color w:val="FFFFFF"/>
          <w:w w:val="105"/>
        </w:rPr>
        <w:t>på</w:t>
      </w:r>
      <w:r>
        <w:rPr>
          <w:color w:val="FFFFFF"/>
          <w:spacing w:val="-23"/>
          <w:w w:val="105"/>
        </w:rPr>
        <w:t> </w:t>
      </w:r>
      <w:r>
        <w:rPr>
          <w:color w:val="FFFFFF"/>
          <w:w w:val="105"/>
        </w:rPr>
        <w:t>denne</w:t>
      </w:r>
      <w:r>
        <w:rPr>
          <w:color w:val="FFFFFF"/>
          <w:spacing w:val="-22"/>
          <w:w w:val="105"/>
        </w:rPr>
        <w:t> </w:t>
      </w:r>
      <w:r>
        <w:rPr>
          <w:color w:val="FFFFFF"/>
          <w:w w:val="105"/>
        </w:rPr>
        <w:t>parameter. Dette</w:t>
      </w:r>
      <w:r>
        <w:rPr>
          <w:color w:val="FFFFFF"/>
          <w:spacing w:val="-8"/>
          <w:w w:val="105"/>
        </w:rPr>
        <w:t> </w:t>
      </w:r>
      <w:r>
        <w:rPr>
          <w:color w:val="FFFFFF"/>
          <w:w w:val="105"/>
        </w:rPr>
        <w:t>gør</w:t>
      </w:r>
      <w:r>
        <w:rPr>
          <w:color w:val="FFFFFF"/>
          <w:spacing w:val="-7"/>
          <w:w w:val="105"/>
        </w:rPr>
        <w:t> </w:t>
      </w:r>
      <w:r>
        <w:rPr>
          <w:color w:val="FFFFFF"/>
          <w:w w:val="105"/>
        </w:rPr>
        <w:t>vi</w:t>
      </w:r>
      <w:r>
        <w:rPr>
          <w:color w:val="FFFFFF"/>
          <w:spacing w:val="-8"/>
          <w:w w:val="105"/>
        </w:rPr>
        <w:t> </w:t>
      </w:r>
      <w:r>
        <w:rPr>
          <w:color w:val="FFFFFF"/>
          <w:w w:val="105"/>
        </w:rPr>
        <w:t>ikke,</w:t>
      </w:r>
      <w:r>
        <w:rPr>
          <w:color w:val="FFFFFF"/>
          <w:spacing w:val="-7"/>
          <w:w w:val="105"/>
        </w:rPr>
        <w:t> </w:t>
      </w:r>
      <w:r>
        <w:rPr>
          <w:color w:val="FFFFFF"/>
          <w:w w:val="105"/>
        </w:rPr>
        <w:t>fordi</w:t>
      </w:r>
      <w:r>
        <w:rPr>
          <w:color w:val="FFFFFF"/>
          <w:spacing w:val="-8"/>
          <w:w w:val="105"/>
        </w:rPr>
        <w:t> </w:t>
      </w:r>
      <w:r>
        <w:rPr>
          <w:color w:val="FFFFFF"/>
          <w:w w:val="105"/>
        </w:rPr>
        <w:t>antagelsen</w:t>
      </w:r>
      <w:r>
        <w:rPr>
          <w:color w:val="FFFFFF"/>
          <w:spacing w:val="-7"/>
          <w:w w:val="105"/>
        </w:rPr>
        <w:t> </w:t>
      </w:r>
      <w:r>
        <w:rPr>
          <w:color w:val="FFFFFF"/>
          <w:w w:val="105"/>
        </w:rPr>
        <w:t>stemmer</w:t>
      </w:r>
      <w:r>
        <w:rPr>
          <w:color w:val="FFFFFF"/>
          <w:spacing w:val="-7"/>
          <w:w w:val="105"/>
        </w:rPr>
        <w:t> </w:t>
      </w:r>
      <w:r>
        <w:rPr>
          <w:color w:val="FFFFFF"/>
          <w:w w:val="105"/>
        </w:rPr>
        <w:t>overens</w:t>
      </w:r>
      <w:r>
        <w:rPr>
          <w:color w:val="FFFFFF"/>
          <w:spacing w:val="-9"/>
          <w:w w:val="105"/>
        </w:rPr>
        <w:t> </w:t>
      </w:r>
      <w:r>
        <w:rPr>
          <w:color w:val="FFFFFF"/>
          <w:w w:val="105"/>
        </w:rPr>
        <w:t>med brugernes</w:t>
      </w:r>
      <w:r>
        <w:rPr>
          <w:color w:val="FFFFFF"/>
          <w:spacing w:val="-20"/>
          <w:w w:val="105"/>
        </w:rPr>
        <w:t> </w:t>
      </w:r>
      <w:r>
        <w:rPr>
          <w:color w:val="FFFFFF"/>
          <w:w w:val="105"/>
        </w:rPr>
        <w:t>svar</w:t>
      </w:r>
      <w:r>
        <w:rPr>
          <w:color w:val="FFFFFF"/>
          <w:spacing w:val="-17"/>
          <w:w w:val="105"/>
        </w:rPr>
        <w:t> </w:t>
      </w:r>
      <w:r>
        <w:rPr>
          <w:color w:val="FFFFFF"/>
          <w:w w:val="105"/>
        </w:rPr>
        <w:t>i</w:t>
      </w:r>
      <w:r>
        <w:rPr>
          <w:color w:val="FFFFFF"/>
          <w:spacing w:val="-18"/>
          <w:w w:val="105"/>
        </w:rPr>
        <w:t> </w:t>
      </w:r>
      <w:r>
        <w:rPr>
          <w:color w:val="FFFFFF"/>
          <w:w w:val="105"/>
        </w:rPr>
        <w:t>surveyet,</w:t>
      </w:r>
      <w:r>
        <w:rPr>
          <w:color w:val="FFFFFF"/>
          <w:spacing w:val="-18"/>
          <w:w w:val="105"/>
        </w:rPr>
        <w:t> </w:t>
      </w:r>
      <w:r>
        <w:rPr>
          <w:color w:val="FFFFFF"/>
          <w:w w:val="105"/>
        </w:rPr>
        <w:t>og</w:t>
      </w:r>
      <w:r>
        <w:rPr>
          <w:color w:val="FFFFFF"/>
          <w:spacing w:val="-18"/>
          <w:w w:val="105"/>
        </w:rPr>
        <w:t> </w:t>
      </w:r>
      <w:r>
        <w:rPr>
          <w:color w:val="FFFFFF"/>
          <w:w w:val="105"/>
        </w:rPr>
        <w:t>at</w:t>
      </w:r>
      <w:r>
        <w:rPr>
          <w:color w:val="FFFFFF"/>
          <w:spacing w:val="-17"/>
          <w:w w:val="105"/>
        </w:rPr>
        <w:t> </w:t>
      </w:r>
      <w:r>
        <w:rPr>
          <w:color w:val="FFFFFF"/>
          <w:w w:val="105"/>
        </w:rPr>
        <w:t>den</w:t>
      </w:r>
      <w:r>
        <w:rPr>
          <w:color w:val="FFFFFF"/>
          <w:spacing w:val="-19"/>
          <w:w w:val="105"/>
        </w:rPr>
        <w:t> </w:t>
      </w:r>
      <w:r>
        <w:rPr>
          <w:color w:val="FFFFFF"/>
          <w:w w:val="105"/>
        </w:rPr>
        <w:t>valgte</w:t>
      </w:r>
      <w:r>
        <w:rPr>
          <w:color w:val="FFFFFF"/>
          <w:spacing w:val="-17"/>
          <w:w w:val="105"/>
        </w:rPr>
        <w:t> </w:t>
      </w:r>
      <w:r>
        <w:rPr>
          <w:color w:val="FFFFFF"/>
          <w:w w:val="105"/>
        </w:rPr>
        <w:t>fordeling</w:t>
      </w:r>
      <w:r>
        <w:rPr>
          <w:color w:val="FFFFFF"/>
          <w:spacing w:val="-18"/>
          <w:w w:val="105"/>
        </w:rPr>
        <w:t> </w:t>
      </w:r>
      <w:r>
        <w:rPr>
          <w:color w:val="FFFFFF"/>
          <w:w w:val="105"/>
        </w:rPr>
        <w:t>giver den</w:t>
      </w:r>
      <w:r>
        <w:rPr>
          <w:color w:val="FFFFFF"/>
          <w:spacing w:val="-25"/>
          <w:w w:val="105"/>
        </w:rPr>
        <w:t> </w:t>
      </w:r>
      <w:r>
        <w:rPr>
          <w:color w:val="FFFFFF"/>
          <w:w w:val="105"/>
        </w:rPr>
        <w:t>mest</w:t>
      </w:r>
      <w:r>
        <w:rPr>
          <w:color w:val="FFFFFF"/>
          <w:spacing w:val="-24"/>
          <w:w w:val="105"/>
        </w:rPr>
        <w:t> </w:t>
      </w:r>
      <w:r>
        <w:rPr>
          <w:color w:val="FFFFFF"/>
          <w:w w:val="105"/>
        </w:rPr>
        <w:t>konservative</w:t>
      </w:r>
      <w:r>
        <w:rPr>
          <w:color w:val="FFFFFF"/>
          <w:spacing w:val="-24"/>
          <w:w w:val="105"/>
        </w:rPr>
        <w:t> </w:t>
      </w:r>
      <w:r>
        <w:rPr>
          <w:color w:val="FFFFFF"/>
          <w:w w:val="105"/>
        </w:rPr>
        <w:t>vurdering</w:t>
      </w:r>
      <w:r>
        <w:rPr>
          <w:color w:val="FFFFFF"/>
          <w:spacing w:val="-25"/>
          <w:w w:val="105"/>
        </w:rPr>
        <w:t> </w:t>
      </w:r>
      <w:r>
        <w:rPr>
          <w:color w:val="FFFFFF"/>
          <w:w w:val="105"/>
        </w:rPr>
        <w:t>af</w:t>
      </w:r>
      <w:r>
        <w:rPr>
          <w:color w:val="FFFFFF"/>
          <w:spacing w:val="-23"/>
          <w:w w:val="105"/>
        </w:rPr>
        <w:t> </w:t>
      </w:r>
      <w:r>
        <w:rPr>
          <w:color w:val="FFFFFF"/>
          <w:w w:val="105"/>
        </w:rPr>
        <w:t>værdien</w:t>
      </w:r>
      <w:r>
        <w:rPr>
          <w:color w:val="FFFFFF"/>
          <w:spacing w:val="-25"/>
          <w:w w:val="105"/>
        </w:rPr>
        <w:t> </w:t>
      </w:r>
      <w:r>
        <w:rPr>
          <w:color w:val="FFFFFF"/>
          <w:w w:val="105"/>
        </w:rPr>
        <w:t>af</w:t>
      </w:r>
      <w:r>
        <w:rPr>
          <w:color w:val="FFFFFF"/>
          <w:spacing w:val="-24"/>
          <w:w w:val="105"/>
        </w:rPr>
        <w:t> </w:t>
      </w:r>
      <w:r>
        <w:rPr>
          <w:color w:val="FFFFFF"/>
          <w:w w:val="105"/>
        </w:rPr>
        <w:t>DAWA.</w:t>
      </w:r>
    </w:p>
    <w:p>
      <w:pPr>
        <w:spacing w:after="0"/>
        <w:jc w:val="both"/>
        <w:sectPr>
          <w:type w:val="continuous"/>
          <w:pgSz w:w="19200" w:h="10800" w:orient="landscape"/>
          <w:pgMar w:top="1000" w:bottom="0" w:left="0" w:right="0"/>
          <w:cols w:num="3" w:equalWidth="0">
            <w:col w:w="6041" w:space="40"/>
            <w:col w:w="5983" w:space="39"/>
            <w:col w:w="7097"/>
          </w:cols>
        </w:sectPr>
      </w:pPr>
    </w:p>
    <w:p>
      <w:pPr>
        <w:pStyle w:val="BodyText"/>
      </w:pPr>
      <w:r>
        <w:rPr/>
        <w:pict>
          <v:rect style="position:absolute;margin-left:0pt;margin-top:0pt;width:960pt;height:540pt;mso-position-horizontal-relative:page;mso-position-vertical-relative:page;z-index:-93640" filled="true" fillcolor="#302e2e" stroked="false">
            <v:fill type="solid"/>
            <w10:wrap type="none"/>
          </v:rect>
        </w:pict>
      </w:r>
    </w:p>
    <w:p>
      <w:pPr>
        <w:pStyle w:val="BodyText"/>
      </w:pPr>
    </w:p>
    <w:p>
      <w:pPr>
        <w:pStyle w:val="BodyText"/>
      </w:pPr>
    </w:p>
    <w:p>
      <w:pPr>
        <w:pStyle w:val="BodyText"/>
      </w:pPr>
    </w:p>
    <w:p>
      <w:pPr>
        <w:pStyle w:val="BodyText"/>
      </w:pPr>
    </w:p>
    <w:p>
      <w:pPr>
        <w:pStyle w:val="BodyText"/>
        <w:spacing w:before="7" w:after="1"/>
        <w:rPr>
          <w:sz w:val="18"/>
        </w:rPr>
      </w:pPr>
    </w:p>
    <w:p>
      <w:pPr>
        <w:pStyle w:val="BodyText"/>
        <w:ind w:left="705"/>
      </w:pPr>
      <w:r>
        <w:rPr/>
        <w:drawing>
          <wp:inline distT="0" distB="0" distL="0" distR="0">
            <wp:extent cx="1798319" cy="225552"/>
            <wp:effectExtent l="0" t="0" r="0" b="0"/>
            <wp:docPr id="113" name="image6.png" descr=""/>
            <wp:cNvGraphicFramePr>
              <a:graphicFrameLocks noChangeAspect="1"/>
            </wp:cNvGraphicFramePr>
            <a:graphic>
              <a:graphicData uri="http://schemas.openxmlformats.org/drawingml/2006/picture">
                <pic:pic>
                  <pic:nvPicPr>
                    <pic:cNvPr id="114"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69" w:firstLine="0"/>
        <w:jc w:val="right"/>
        <w:rPr>
          <w:sz w:val="14"/>
        </w:rPr>
      </w:pPr>
      <w:r>
        <w:rPr>
          <w:color w:val="FEFFFF"/>
          <w:w w:val="95"/>
          <w:sz w:val="14"/>
        </w:rPr>
        <w:t>37</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Værdien</w:t>
      </w:r>
      <w:r>
        <w:rPr>
          <w:color w:val="FEFFFF"/>
          <w:spacing w:val="-70"/>
          <w:w w:val="105"/>
        </w:rPr>
        <w:t> </w:t>
      </w:r>
      <w:r>
        <w:rPr>
          <w:color w:val="FEFFFF"/>
          <w:w w:val="105"/>
        </w:rPr>
        <w:t>af</w:t>
      </w:r>
      <w:r>
        <w:rPr>
          <w:color w:val="FEFFFF"/>
          <w:spacing w:val="-68"/>
          <w:w w:val="105"/>
        </w:rPr>
        <w:t> </w:t>
      </w:r>
      <w:r>
        <w:rPr>
          <w:color w:val="FEFFFF"/>
          <w:w w:val="105"/>
        </w:rPr>
        <w:t>DAWA</w:t>
      </w:r>
      <w:r>
        <w:rPr>
          <w:color w:val="FEFFFF"/>
          <w:spacing w:val="-70"/>
          <w:w w:val="105"/>
        </w:rPr>
        <w:t> </w:t>
      </w:r>
      <w:r>
        <w:rPr>
          <w:color w:val="FEFFFF"/>
          <w:w w:val="105"/>
        </w:rPr>
        <w:t>er</w:t>
      </w:r>
      <w:r>
        <w:rPr>
          <w:color w:val="FEFFFF"/>
          <w:spacing w:val="-68"/>
          <w:w w:val="105"/>
        </w:rPr>
        <w:t> </w:t>
      </w:r>
      <w:r>
        <w:rPr>
          <w:color w:val="FEFFFF"/>
          <w:w w:val="105"/>
        </w:rPr>
        <w:t>følsom</w:t>
      </w:r>
      <w:r>
        <w:rPr>
          <w:color w:val="FEFFFF"/>
          <w:spacing w:val="-69"/>
          <w:w w:val="105"/>
        </w:rPr>
        <w:t> </w:t>
      </w:r>
      <w:r>
        <w:rPr>
          <w:color w:val="FEFFFF"/>
          <w:w w:val="105"/>
        </w:rPr>
        <w:t>overfor</w:t>
      </w:r>
      <w:r>
        <w:rPr>
          <w:color w:val="FEFFFF"/>
          <w:spacing w:val="-68"/>
          <w:w w:val="105"/>
        </w:rPr>
        <w:t> </w:t>
      </w:r>
      <w:r>
        <w:rPr>
          <w:color w:val="FEFFFF"/>
          <w:w w:val="105"/>
        </w:rPr>
        <w:t>antagelsen</w:t>
      </w:r>
      <w:r>
        <w:rPr>
          <w:color w:val="FEFFFF"/>
          <w:spacing w:val="-69"/>
          <w:w w:val="105"/>
        </w:rPr>
        <w:t> </w:t>
      </w:r>
      <w:r>
        <w:rPr>
          <w:color w:val="FEFFFF"/>
          <w:w w:val="105"/>
        </w:rPr>
        <w:t>om</w:t>
      </w:r>
      <w:r>
        <w:rPr>
          <w:color w:val="FEFFFF"/>
          <w:spacing w:val="-69"/>
          <w:w w:val="105"/>
        </w:rPr>
        <w:t> </w:t>
      </w:r>
      <w:r>
        <w:rPr>
          <w:color w:val="FEFFFF"/>
          <w:w w:val="105"/>
        </w:rPr>
        <w:t>indberetningstid</w:t>
      </w:r>
    </w:p>
    <w:p>
      <w:pPr>
        <w:pStyle w:val="BodyText"/>
      </w:pPr>
    </w:p>
    <w:p>
      <w:pPr>
        <w:pStyle w:val="BodyText"/>
        <w:spacing w:before="1"/>
        <w:rPr>
          <w:sz w:val="21"/>
        </w:rPr>
      </w:pPr>
    </w:p>
    <w:p>
      <w:pPr>
        <w:spacing w:after="0"/>
        <w:rPr>
          <w:sz w:val="21"/>
        </w:rPr>
        <w:sectPr>
          <w:pgSz w:w="19200" w:h="10800" w:orient="landscape"/>
          <w:pgMar w:top="540" w:bottom="280" w:left="0" w:right="0"/>
        </w:sectPr>
      </w:pPr>
    </w:p>
    <w:p>
      <w:pPr>
        <w:pStyle w:val="BodyText"/>
        <w:spacing w:before="144"/>
        <w:ind w:left="1039"/>
        <w:jc w:val="both"/>
      </w:pPr>
      <w:r>
        <w:rPr>
          <w:color w:val="FFFFFF"/>
          <w:w w:val="105"/>
        </w:rPr>
        <w:t>En central del af effektstørrelsen er tiden der spares for offentlige og private ansatte til manuelle indberetninger. Besparelsen dækker over den omkostning en forvaltning, sagsbehandler eller virksomhed ville have haft i fraværet af DAWA. Denne baserer sig, som nævnt, på en række case observationer omkring brugernes</w:t>
      </w:r>
      <w:r>
        <w:rPr>
          <w:color w:val="FFFFFF"/>
          <w:spacing w:val="63"/>
          <w:w w:val="105"/>
        </w:rPr>
        <w:t> </w:t>
      </w:r>
      <w:r>
        <w:rPr>
          <w:color w:val="FFFFFF"/>
          <w:w w:val="105"/>
        </w:rPr>
        <w:t>gennemsnitlige</w:t>
      </w:r>
    </w:p>
    <w:p>
      <w:pPr>
        <w:pStyle w:val="Heading6"/>
        <w:spacing w:line="230" w:lineRule="auto" w:before="109"/>
        <w:ind w:left="716" w:right="6796"/>
      </w:pPr>
      <w:r>
        <w:rPr/>
        <w:br w:type="column"/>
      </w:r>
      <w:r>
        <w:rPr>
          <w:color w:val="96D6F1"/>
          <w:w w:val="105"/>
        </w:rPr>
        <w:t>Værdi</w:t>
      </w:r>
      <w:r>
        <w:rPr>
          <w:color w:val="96D6F1"/>
          <w:spacing w:val="-33"/>
          <w:w w:val="105"/>
        </w:rPr>
        <w:t> </w:t>
      </w:r>
      <w:r>
        <w:rPr>
          <w:color w:val="96D6F1"/>
          <w:w w:val="105"/>
        </w:rPr>
        <w:t>af</w:t>
      </w:r>
      <w:r>
        <w:rPr>
          <w:color w:val="96D6F1"/>
          <w:spacing w:val="-32"/>
          <w:w w:val="105"/>
        </w:rPr>
        <w:t> </w:t>
      </w:r>
      <w:r>
        <w:rPr>
          <w:color w:val="96D6F1"/>
          <w:w w:val="105"/>
        </w:rPr>
        <w:t>DAWA</w:t>
      </w:r>
      <w:r>
        <w:rPr>
          <w:color w:val="96D6F1"/>
          <w:spacing w:val="-34"/>
          <w:w w:val="105"/>
        </w:rPr>
        <w:t> </w:t>
      </w:r>
      <w:r>
        <w:rPr>
          <w:color w:val="96D6F1"/>
          <w:w w:val="105"/>
        </w:rPr>
        <w:t>ved</w:t>
      </w:r>
      <w:r>
        <w:rPr>
          <w:color w:val="96D6F1"/>
          <w:spacing w:val="-31"/>
          <w:w w:val="105"/>
        </w:rPr>
        <w:t> </w:t>
      </w:r>
      <w:r>
        <w:rPr>
          <w:color w:val="96D6F1"/>
          <w:w w:val="105"/>
        </w:rPr>
        <w:t>ændring</w:t>
      </w:r>
      <w:r>
        <w:rPr>
          <w:color w:val="96D6F1"/>
          <w:spacing w:val="-34"/>
          <w:w w:val="105"/>
        </w:rPr>
        <w:t> </w:t>
      </w:r>
      <w:r>
        <w:rPr>
          <w:color w:val="96D6F1"/>
          <w:w w:val="105"/>
        </w:rPr>
        <w:t>af</w:t>
      </w:r>
      <w:r>
        <w:rPr>
          <w:color w:val="96D6F1"/>
          <w:spacing w:val="-32"/>
          <w:w w:val="105"/>
        </w:rPr>
        <w:t> </w:t>
      </w:r>
      <w:r>
        <w:rPr>
          <w:color w:val="96D6F1"/>
          <w:w w:val="105"/>
        </w:rPr>
        <w:t>antagelse</w:t>
      </w:r>
      <w:r>
        <w:rPr>
          <w:color w:val="96D6F1"/>
          <w:spacing w:val="-33"/>
          <w:w w:val="105"/>
        </w:rPr>
        <w:t> </w:t>
      </w:r>
      <w:r>
        <w:rPr>
          <w:color w:val="96D6F1"/>
          <w:w w:val="105"/>
        </w:rPr>
        <w:t>om indberetningstid, mio.</w:t>
      </w:r>
      <w:r>
        <w:rPr>
          <w:color w:val="96D6F1"/>
          <w:spacing w:val="-55"/>
          <w:w w:val="105"/>
        </w:rPr>
        <w:t> </w:t>
      </w:r>
      <w:r>
        <w:rPr>
          <w:color w:val="96D6F1"/>
          <w:w w:val="105"/>
        </w:rPr>
        <w:t>kr.</w:t>
      </w:r>
    </w:p>
    <w:p>
      <w:pPr>
        <w:pStyle w:val="BodyText"/>
        <w:spacing w:before="16"/>
        <w:ind w:left="4895"/>
      </w:pPr>
      <w:r>
        <w:rPr/>
        <w:pict>
          <v:group style="position:absolute;margin-left:475.024902pt;margin-top:16.380793pt;width:194.1pt;height:148.1pt;mso-position-horizontal-relative:page;mso-position-vertical-relative:paragraph;z-index:-93136" coordorigin="9500,328" coordsize="3882,2962">
            <v:shape style="position:absolute;left:9500;top:2408;width:3882;height:2" coordorigin="9500,2409" coordsize="3882,0" path="m13111,2409l13382,2409m11306,2409l11486,2409m9500,2409l9681,2409e" filled="false" stroked="true" strokeweight=".426772pt" strokecolor="#ffffff">
              <v:path arrowok="t"/>
              <v:stroke dashstyle="solid"/>
            </v:shape>
            <v:rect style="position:absolute;left:9681;top:2742;width:1625;height:548" filled="true" fillcolor="#297f9f" stroked="false">
              <v:fill type="solid"/>
            </v:rect>
            <v:rect style="position:absolute;left:9681;top:1446;width:1625;height:1296" filled="true" fillcolor="#5aa9c7" stroked="false">
              <v:fill type="solid"/>
            </v:rect>
            <v:shape style="position:absolute;left:11305;top:1069;width:2032;height:2" coordorigin="11306,1070" coordsize="2032,0" path="m13111,1070l13338,1070m11306,1070l11486,1070e" filled="false" stroked="true" strokeweight=".426772pt" strokecolor="#ffffff">
              <v:path arrowok="t"/>
              <v:stroke dashstyle="solid"/>
            </v:shape>
            <v:rect style="position:absolute;left:11486;top:928;width:1625;height:1814" filled="true" fillcolor="#5aa9c7" stroked="false">
              <v:fill type="solid"/>
            </v:rect>
            <v:rect style="position:absolute;left:11516;top:968;width:1569;height:1719" filled="false" stroked="true" strokeweight="4.5pt" strokecolor="#ffffff">
              <v:stroke dashstyle="solid"/>
            </v:rect>
            <v:rect style="position:absolute;left:9698;top:1473;width:1569;height:1232" filled="false" stroked="true" strokeweight="4.5pt" strokecolor="#ffffff">
              <v:stroke dashstyle="solid"/>
            </v:rect>
            <v:shape style="position:absolute;left:11516;top:2741;width:1569;height:549" type="#_x0000_t202" filled="true" fillcolor="#297f9f" stroked="false">
              <v:textbox inset="0,0,0,0">
                <w:txbxContent>
                  <w:p>
                    <w:pPr>
                      <w:spacing w:before="145"/>
                      <w:ind w:left="589" w:right="589" w:firstLine="0"/>
                      <w:jc w:val="center"/>
                      <w:rPr>
                        <w:sz w:val="20"/>
                      </w:rPr>
                    </w:pPr>
                    <w:r>
                      <w:rPr>
                        <w:sz w:val="20"/>
                      </w:rPr>
                      <w:t>123</w:t>
                    </w:r>
                  </w:p>
                </w:txbxContent>
              </v:textbox>
              <v:fill type="solid"/>
              <w10:wrap type="none"/>
            </v:shape>
            <v:shape style="position:absolute;left:9743;top:2741;width:1479;height:549" type="#_x0000_t202" filled="false" stroked="false">
              <v:textbox inset="0,0,0,0">
                <w:txbxContent>
                  <w:p>
                    <w:pPr>
                      <w:spacing w:before="145"/>
                      <w:ind w:left="555" w:right="533" w:firstLine="0"/>
                      <w:jc w:val="center"/>
                      <w:rPr>
                        <w:sz w:val="20"/>
                      </w:rPr>
                    </w:pPr>
                    <w:r>
                      <w:rPr>
                        <w:sz w:val="20"/>
                      </w:rPr>
                      <w:t>123</w:t>
                    </w:r>
                  </w:p>
                </w:txbxContent>
              </v:textbox>
              <w10:wrap type="none"/>
            </v:shape>
            <v:shape style="position:absolute;left:10319;top:1965;width:367;height:240" type="#_x0000_t202" filled="false" stroked="false">
              <v:textbox inset="0,0,0,0">
                <w:txbxContent>
                  <w:p>
                    <w:pPr>
                      <w:spacing w:line="240" w:lineRule="exact" w:before="0"/>
                      <w:ind w:left="0" w:right="0" w:firstLine="0"/>
                      <w:jc w:val="left"/>
                      <w:rPr>
                        <w:sz w:val="20"/>
                      </w:rPr>
                    </w:pPr>
                    <w:r>
                      <w:rPr>
                        <w:w w:val="105"/>
                        <w:sz w:val="20"/>
                      </w:rPr>
                      <w:t>290</w:t>
                    </w:r>
                  </w:p>
                </w:txbxContent>
              </v:textbox>
              <w10:wrap type="none"/>
            </v:shape>
            <v:shape style="position:absolute;left:12120;top:1706;width:377;height:240" type="#_x0000_t202" filled="false" stroked="false">
              <v:textbox inset="0,0,0,0">
                <w:txbxContent>
                  <w:p>
                    <w:pPr>
                      <w:spacing w:line="240" w:lineRule="exact" w:before="0"/>
                      <w:ind w:left="0" w:right="0" w:firstLine="0"/>
                      <w:jc w:val="left"/>
                      <w:rPr>
                        <w:sz w:val="20"/>
                      </w:rPr>
                    </w:pPr>
                    <w:r>
                      <w:rPr>
                        <w:w w:val="110"/>
                        <w:sz w:val="20"/>
                      </w:rPr>
                      <w:t>406</w:t>
                    </w:r>
                  </w:p>
                </w:txbxContent>
              </v:textbox>
              <w10:wrap type="none"/>
            </v:shape>
            <v:shape style="position:absolute;left:9698;top:845;width:1569;height:583" type="#_x0000_t202" filled="true" fillcolor="#97d8f2" stroked="false">
              <v:textbox inset="0,0,0,0">
                <w:txbxContent>
                  <w:p>
                    <w:pPr>
                      <w:spacing w:before="168"/>
                      <w:ind w:left="599" w:right="579" w:firstLine="0"/>
                      <w:jc w:val="center"/>
                      <w:rPr>
                        <w:sz w:val="20"/>
                      </w:rPr>
                    </w:pPr>
                    <w:r>
                      <w:rPr>
                        <w:sz w:val="20"/>
                      </w:rPr>
                      <w:t>135</w:t>
                    </w:r>
                  </w:p>
                </w:txbxContent>
              </v:textbox>
              <v:fill type="solid"/>
              <w10:wrap type="none"/>
            </v:shape>
            <v:shape style="position:absolute;left:11516;top:327;width:1569;height:596" type="#_x0000_t202" filled="true" fillcolor="#97d8f2" stroked="false">
              <v:textbox inset="0,0,0,0">
                <w:txbxContent>
                  <w:p>
                    <w:pPr>
                      <w:spacing w:before="168"/>
                      <w:ind w:left="587" w:right="589" w:firstLine="0"/>
                      <w:jc w:val="center"/>
                      <w:rPr>
                        <w:sz w:val="20"/>
                      </w:rPr>
                    </w:pPr>
                    <w:r>
                      <w:rPr>
                        <w:sz w:val="20"/>
                      </w:rPr>
                      <w:t>135</w:t>
                    </w:r>
                  </w:p>
                </w:txbxContent>
              </v:textbox>
              <v:fill type="solid"/>
              <w10:wrap type="none"/>
            </v:shape>
            <w10:wrap type="none"/>
          </v:group>
        </w:pict>
      </w:r>
      <w:r>
        <w:rPr/>
        <w:pict>
          <v:shape style="position:absolute;margin-left:666.840698pt;margin-top:-45.762608pt;width:272.25pt;height:136.950pt;mso-position-horizontal-relative:page;mso-position-vertical-relative:paragraph;z-index:115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
                    <w:gridCol w:w="4397"/>
                    <w:gridCol w:w="581"/>
                  </w:tblGrid>
                  <w:tr>
                    <w:trPr>
                      <w:trHeight w:val="218" w:hRule="atLeast"/>
                    </w:trPr>
                    <w:tc>
                      <w:tcPr>
                        <w:tcW w:w="5447" w:type="dxa"/>
                        <w:gridSpan w:val="3"/>
                        <w:shd w:val="clear" w:color="auto" w:fill="2F2E2E"/>
                      </w:tcPr>
                      <w:p>
                        <w:pPr>
                          <w:pStyle w:val="TableParagraph"/>
                          <w:spacing w:line="128" w:lineRule="exact" w:before="70"/>
                          <w:ind w:left="443"/>
                          <w:rPr>
                            <w:sz w:val="24"/>
                          </w:rPr>
                        </w:pPr>
                        <w:r>
                          <w:rPr>
                            <w:color w:val="FFFFFF"/>
                            <w:w w:val="105"/>
                            <w:sz w:val="24"/>
                          </w:rPr>
                          <w:t>Hvordan indgår antagelsen i beregningen?</w:t>
                        </w:r>
                      </w:p>
                    </w:tc>
                  </w:tr>
                  <w:tr>
                    <w:trPr>
                      <w:trHeight w:val="217" w:hRule="atLeast"/>
                    </w:trPr>
                    <w:tc>
                      <w:tcPr>
                        <w:tcW w:w="469" w:type="dxa"/>
                        <w:tcBorders>
                          <w:right w:val="single" w:sz="12" w:space="0" w:color="96D6F1"/>
                        </w:tcBorders>
                        <w:shd w:val="clear" w:color="auto" w:fill="2F2E2E"/>
                      </w:tcPr>
                      <w:p>
                        <w:pPr>
                          <w:pStyle w:val="TableParagraph"/>
                          <w:rPr>
                            <w:rFonts w:ascii="Times New Roman"/>
                            <w:sz w:val="14"/>
                          </w:rPr>
                        </w:pPr>
                      </w:p>
                    </w:tc>
                    <w:tc>
                      <w:tcPr>
                        <w:tcW w:w="4397" w:type="dxa"/>
                        <w:tcBorders>
                          <w:left w:val="single" w:sz="12" w:space="0" w:color="96D6F1"/>
                          <w:right w:val="single" w:sz="12" w:space="0" w:color="96D6F1"/>
                        </w:tcBorders>
                        <w:shd w:val="clear" w:color="auto" w:fill="2F2E2E"/>
                      </w:tcPr>
                      <w:p>
                        <w:pPr>
                          <w:pStyle w:val="TableParagraph"/>
                          <w:rPr>
                            <w:rFonts w:ascii="Times New Roman"/>
                            <w:sz w:val="14"/>
                          </w:rPr>
                        </w:pPr>
                      </w:p>
                    </w:tc>
                    <w:tc>
                      <w:tcPr>
                        <w:tcW w:w="581" w:type="dxa"/>
                        <w:tcBorders>
                          <w:left w:val="single" w:sz="12" w:space="0" w:color="96D6F1"/>
                        </w:tcBorders>
                        <w:shd w:val="clear" w:color="auto" w:fill="2F2E2E"/>
                      </w:tcPr>
                      <w:p>
                        <w:pPr>
                          <w:pStyle w:val="TableParagraph"/>
                          <w:rPr>
                            <w:rFonts w:ascii="Times New Roman"/>
                            <w:sz w:val="14"/>
                          </w:rPr>
                        </w:pPr>
                      </w:p>
                    </w:tc>
                  </w:tr>
                  <w:tr>
                    <w:trPr>
                      <w:trHeight w:val="2277" w:hRule="atLeast"/>
                    </w:trPr>
                    <w:tc>
                      <w:tcPr>
                        <w:tcW w:w="469" w:type="dxa"/>
                        <w:tcBorders>
                          <w:right w:val="single" w:sz="12" w:space="0" w:color="96D6F1"/>
                        </w:tcBorders>
                        <w:shd w:val="clear" w:color="auto" w:fill="302E2E"/>
                      </w:tcPr>
                      <w:p>
                        <w:pPr>
                          <w:pStyle w:val="TableParagraph"/>
                          <w:rPr>
                            <w:rFonts w:ascii="Times New Roman"/>
                            <w:sz w:val="20"/>
                          </w:rPr>
                        </w:pPr>
                      </w:p>
                    </w:tc>
                    <w:tc>
                      <w:tcPr>
                        <w:tcW w:w="4397" w:type="dxa"/>
                        <w:tcBorders>
                          <w:left w:val="single" w:sz="12" w:space="0" w:color="96D6F1"/>
                          <w:bottom w:val="single" w:sz="12" w:space="0" w:color="96D6F1"/>
                          <w:right w:val="single" w:sz="12" w:space="0" w:color="96D6F1"/>
                        </w:tcBorders>
                        <w:shd w:val="clear" w:color="auto" w:fill="302E2E"/>
                      </w:tcPr>
                      <w:p>
                        <w:pPr>
                          <w:pStyle w:val="TableParagraph"/>
                          <w:spacing w:before="154"/>
                          <w:ind w:left="397" w:right="314"/>
                          <w:jc w:val="both"/>
                          <w:rPr>
                            <w:sz w:val="20"/>
                          </w:rPr>
                        </w:pPr>
                        <w:r>
                          <w:rPr>
                            <w:color w:val="FFFFFF"/>
                            <w:w w:val="105"/>
                            <w:sz w:val="20"/>
                          </w:rPr>
                          <w:t>Indberetningstiden indgår i effekttypen ”Tid til indberetning”.</w:t>
                        </w:r>
                      </w:p>
                      <w:p>
                        <w:pPr>
                          <w:pStyle w:val="TableParagraph"/>
                          <w:spacing w:before="117"/>
                          <w:ind w:left="397"/>
                          <w:rPr>
                            <w:sz w:val="20"/>
                          </w:rPr>
                        </w:pPr>
                        <w:r>
                          <w:rPr>
                            <w:color w:val="FFFFFF"/>
                            <w:w w:val="105"/>
                            <w:sz w:val="20"/>
                          </w:rPr>
                          <w:t>Effekten er beregnet som:</w:t>
                        </w:r>
                      </w:p>
                      <w:p>
                        <w:pPr>
                          <w:pStyle w:val="TableParagraph"/>
                          <w:spacing w:before="119"/>
                          <w:ind w:left="397" w:right="315"/>
                          <w:jc w:val="both"/>
                          <w:rPr>
                            <w:sz w:val="20"/>
                          </w:rPr>
                        </w:pPr>
                        <w:r>
                          <w:rPr>
                            <w:color w:val="FFFFFF"/>
                            <w:w w:val="105"/>
                            <w:sz w:val="20"/>
                          </w:rPr>
                          <w:t>Antal kald til autocomplete </w:t>
                        </w:r>
                        <w:r>
                          <w:rPr>
                            <w:color w:val="96D6F1"/>
                            <w:w w:val="105"/>
                            <w:sz w:val="20"/>
                          </w:rPr>
                          <w:t>/ </w:t>
                        </w:r>
                        <w:r>
                          <w:rPr>
                            <w:color w:val="FFFFFF"/>
                            <w:w w:val="105"/>
                            <w:sz w:val="20"/>
                          </w:rPr>
                          <w:t>Antal autocomplete kald pr. indberetning </w:t>
                        </w:r>
                        <w:r>
                          <w:rPr>
                            <w:color w:val="96D6F1"/>
                            <w:w w:val="105"/>
                            <w:sz w:val="20"/>
                          </w:rPr>
                          <w:t>x </w:t>
                        </w:r>
                        <w:r>
                          <w:rPr>
                            <w:color w:val="FFFFFF"/>
                            <w:w w:val="105"/>
                            <w:sz w:val="20"/>
                          </w:rPr>
                          <w:t>Indberetningstid </w:t>
                        </w:r>
                        <w:r>
                          <w:rPr>
                            <w:color w:val="96D6F1"/>
                            <w:w w:val="105"/>
                            <w:sz w:val="20"/>
                          </w:rPr>
                          <w:t>x </w:t>
                        </w:r>
                        <w:r>
                          <w:rPr>
                            <w:color w:val="FFFFFF"/>
                            <w:w w:val="105"/>
                            <w:sz w:val="20"/>
                          </w:rPr>
                          <w:t>løn</w:t>
                        </w:r>
                      </w:p>
                    </w:tc>
                    <w:tc>
                      <w:tcPr>
                        <w:tcW w:w="581" w:type="dxa"/>
                        <w:tcBorders>
                          <w:left w:val="single" w:sz="12" w:space="0" w:color="96D6F1"/>
                        </w:tcBorders>
                        <w:shd w:val="clear" w:color="auto" w:fill="302E2E"/>
                      </w:tcPr>
                      <w:p>
                        <w:pPr>
                          <w:pStyle w:val="TableParagraph"/>
                          <w:rPr>
                            <w:rFonts w:ascii="Times New Roman"/>
                            <w:sz w:val="20"/>
                          </w:rPr>
                        </w:pPr>
                      </w:p>
                    </w:tc>
                  </w:tr>
                </w:tbl>
                <w:p>
                  <w:pPr>
                    <w:pStyle w:val="BodyText"/>
                  </w:pPr>
                </w:p>
              </w:txbxContent>
            </v:textbox>
            <w10:wrap type="none"/>
          </v:shape>
        </w:pict>
      </w:r>
      <w:r>
        <w:rPr>
          <w:color w:val="FFFFFF"/>
        </w:rPr>
        <w:t>1.066 mio. kr.</w:t>
      </w:r>
    </w:p>
    <w:p>
      <w:pPr>
        <w:pStyle w:val="BodyText"/>
        <w:spacing w:before="11"/>
        <w:rPr>
          <w:sz w:val="22"/>
        </w:rPr>
      </w:pPr>
    </w:p>
    <w:p>
      <w:pPr>
        <w:pStyle w:val="BodyText"/>
        <w:spacing w:before="1"/>
        <w:ind w:left="3154"/>
      </w:pPr>
      <w:r>
        <w:rPr>
          <w:color w:val="FFFFFF"/>
        </w:rPr>
        <w:t>950 mio. kr.</w:t>
      </w:r>
    </w:p>
    <w:p>
      <w:pPr>
        <w:spacing w:after="0"/>
        <w:sectPr>
          <w:type w:val="continuous"/>
          <w:pgSz w:w="19200" w:h="10800" w:orient="landscape"/>
          <w:pgMar w:top="1000" w:bottom="0" w:left="0" w:right="0"/>
          <w:cols w:num="2" w:equalWidth="0">
            <w:col w:w="6780" w:space="40"/>
            <w:col w:w="12380"/>
          </w:cols>
        </w:sectPr>
      </w:pPr>
    </w:p>
    <w:p>
      <w:pPr>
        <w:pStyle w:val="BodyText"/>
        <w:spacing w:line="233" w:lineRule="exact"/>
        <w:ind w:left="1039"/>
      </w:pPr>
      <w:r>
        <w:rPr>
          <w:color w:val="FFFFFF"/>
          <w:w w:val="105"/>
        </w:rPr>
        <w:t>tidsbesparelse.</w:t>
      </w:r>
    </w:p>
    <w:p>
      <w:pPr>
        <w:pStyle w:val="BodyText"/>
        <w:spacing w:before="9"/>
        <w:rPr>
          <w:sz w:val="19"/>
        </w:rPr>
      </w:pPr>
    </w:p>
    <w:p>
      <w:pPr>
        <w:pStyle w:val="BodyText"/>
        <w:ind w:left="1039"/>
        <w:jc w:val="both"/>
      </w:pPr>
      <w:r>
        <w:rPr>
          <w:color w:val="FFFFFF"/>
        </w:rPr>
        <w:t>I </w:t>
      </w:r>
      <w:r>
        <w:rPr>
          <w:color w:val="FFFFFF"/>
          <w:w w:val="105"/>
        </w:rPr>
        <w:t>effektanalysen finder vi frem til en gennemsnitlig tidsbesparelse</w:t>
      </w:r>
      <w:r>
        <w:rPr>
          <w:color w:val="FFFFFF"/>
          <w:spacing w:val="-6"/>
          <w:w w:val="105"/>
        </w:rPr>
        <w:t> </w:t>
      </w:r>
      <w:r>
        <w:rPr>
          <w:color w:val="FFFFFF"/>
          <w:w w:val="105"/>
        </w:rPr>
        <w:t>per</w:t>
      </w:r>
      <w:r>
        <w:rPr>
          <w:color w:val="FFFFFF"/>
          <w:spacing w:val="-6"/>
          <w:w w:val="105"/>
        </w:rPr>
        <w:t> </w:t>
      </w:r>
      <w:r>
        <w:rPr>
          <w:color w:val="FFFFFF"/>
          <w:w w:val="105"/>
        </w:rPr>
        <w:t>indberetning</w:t>
      </w:r>
      <w:r>
        <w:rPr>
          <w:color w:val="FFFFFF"/>
          <w:spacing w:val="-8"/>
          <w:w w:val="105"/>
        </w:rPr>
        <w:t> </w:t>
      </w:r>
      <w:r>
        <w:rPr>
          <w:color w:val="FFFFFF"/>
          <w:w w:val="105"/>
        </w:rPr>
        <w:t>på</w:t>
      </w:r>
      <w:r>
        <w:rPr>
          <w:color w:val="FFFFFF"/>
          <w:spacing w:val="-6"/>
          <w:w w:val="105"/>
        </w:rPr>
        <w:t> </w:t>
      </w:r>
      <w:r>
        <w:rPr>
          <w:color w:val="FFFFFF"/>
          <w:w w:val="105"/>
        </w:rPr>
        <w:t>5</w:t>
      </w:r>
      <w:r>
        <w:rPr>
          <w:color w:val="FFFFFF"/>
          <w:spacing w:val="-5"/>
          <w:w w:val="105"/>
        </w:rPr>
        <w:t> </w:t>
      </w:r>
      <w:r>
        <w:rPr>
          <w:color w:val="FFFFFF"/>
          <w:w w:val="105"/>
        </w:rPr>
        <w:t>minutter.</w:t>
      </w:r>
      <w:r>
        <w:rPr>
          <w:color w:val="FFFFFF"/>
          <w:spacing w:val="-6"/>
          <w:w w:val="105"/>
        </w:rPr>
        <w:t> </w:t>
      </w:r>
      <w:r>
        <w:rPr>
          <w:color w:val="FFFFFF"/>
          <w:w w:val="105"/>
        </w:rPr>
        <w:t>Da</w:t>
      </w:r>
      <w:r>
        <w:rPr>
          <w:color w:val="FFFFFF"/>
          <w:spacing w:val="-6"/>
          <w:w w:val="105"/>
        </w:rPr>
        <w:t> </w:t>
      </w:r>
      <w:r>
        <w:rPr>
          <w:color w:val="FFFFFF"/>
          <w:w w:val="105"/>
        </w:rPr>
        <w:t>brugerne</w:t>
      </w:r>
      <w:r>
        <w:rPr>
          <w:color w:val="FFFFFF"/>
          <w:spacing w:val="-7"/>
          <w:w w:val="105"/>
        </w:rPr>
        <w:t> </w:t>
      </w:r>
      <w:r>
        <w:rPr>
          <w:color w:val="FFFFFF"/>
          <w:w w:val="105"/>
        </w:rPr>
        <w:t>er meget</w:t>
      </w:r>
      <w:r>
        <w:rPr>
          <w:color w:val="FFFFFF"/>
          <w:spacing w:val="-26"/>
          <w:w w:val="105"/>
        </w:rPr>
        <w:t> </w:t>
      </w:r>
      <w:r>
        <w:rPr>
          <w:color w:val="FFFFFF"/>
          <w:w w:val="105"/>
        </w:rPr>
        <w:t>forskellige,</w:t>
      </w:r>
      <w:r>
        <w:rPr>
          <w:color w:val="FFFFFF"/>
          <w:spacing w:val="-24"/>
          <w:w w:val="105"/>
        </w:rPr>
        <w:t> </w:t>
      </w:r>
      <w:r>
        <w:rPr>
          <w:color w:val="FFFFFF"/>
          <w:w w:val="105"/>
        </w:rPr>
        <w:t>og</w:t>
      </w:r>
      <w:r>
        <w:rPr>
          <w:color w:val="FFFFFF"/>
          <w:spacing w:val="-26"/>
          <w:w w:val="105"/>
        </w:rPr>
        <w:t> </w:t>
      </w:r>
      <w:r>
        <w:rPr>
          <w:color w:val="FFFFFF"/>
          <w:w w:val="105"/>
        </w:rPr>
        <w:t>da</w:t>
      </w:r>
      <w:r>
        <w:rPr>
          <w:color w:val="FFFFFF"/>
          <w:spacing w:val="-25"/>
          <w:w w:val="105"/>
        </w:rPr>
        <w:t> </w:t>
      </w:r>
      <w:r>
        <w:rPr>
          <w:color w:val="FFFFFF"/>
          <w:w w:val="105"/>
        </w:rPr>
        <w:t>brugen</w:t>
      </w:r>
      <w:r>
        <w:rPr>
          <w:color w:val="FFFFFF"/>
          <w:spacing w:val="-26"/>
          <w:w w:val="105"/>
        </w:rPr>
        <w:t> </w:t>
      </w:r>
      <w:r>
        <w:rPr>
          <w:color w:val="FFFFFF"/>
          <w:w w:val="105"/>
        </w:rPr>
        <w:t>udvikler</w:t>
      </w:r>
      <w:r>
        <w:rPr>
          <w:color w:val="FFFFFF"/>
          <w:spacing w:val="-25"/>
          <w:w w:val="105"/>
        </w:rPr>
        <w:t> </w:t>
      </w:r>
      <w:r>
        <w:rPr>
          <w:color w:val="FFFFFF"/>
          <w:w w:val="105"/>
        </w:rPr>
        <w:t>sig</w:t>
      </w:r>
      <w:r>
        <w:rPr>
          <w:color w:val="FFFFFF"/>
          <w:spacing w:val="-26"/>
          <w:w w:val="105"/>
        </w:rPr>
        <w:t> </w:t>
      </w:r>
      <w:r>
        <w:rPr>
          <w:color w:val="FFFFFF"/>
          <w:w w:val="105"/>
        </w:rPr>
        <w:t>hele</w:t>
      </w:r>
      <w:r>
        <w:rPr>
          <w:color w:val="FFFFFF"/>
          <w:spacing w:val="-25"/>
          <w:w w:val="105"/>
        </w:rPr>
        <w:t> </w:t>
      </w:r>
      <w:r>
        <w:rPr>
          <w:color w:val="FFFFFF"/>
          <w:w w:val="105"/>
        </w:rPr>
        <w:t>tiden,</w:t>
      </w:r>
      <w:r>
        <w:rPr>
          <w:color w:val="FFFFFF"/>
          <w:spacing w:val="-25"/>
          <w:w w:val="105"/>
        </w:rPr>
        <w:t> </w:t>
      </w:r>
      <w:r>
        <w:rPr>
          <w:color w:val="FFFFFF"/>
          <w:w w:val="105"/>
        </w:rPr>
        <w:t>så</w:t>
      </w:r>
      <w:r>
        <w:rPr>
          <w:color w:val="FFFFFF"/>
          <w:spacing w:val="-25"/>
          <w:w w:val="105"/>
        </w:rPr>
        <w:t> </w:t>
      </w:r>
      <w:r>
        <w:rPr>
          <w:color w:val="FFFFFF"/>
          <w:w w:val="105"/>
        </w:rPr>
        <w:t>er</w:t>
      </w:r>
      <w:r>
        <w:rPr>
          <w:color w:val="FFFFFF"/>
          <w:spacing w:val="-25"/>
          <w:w w:val="105"/>
        </w:rPr>
        <w:t> </w:t>
      </w:r>
      <w:r>
        <w:rPr>
          <w:color w:val="FFFFFF"/>
          <w:w w:val="105"/>
        </w:rPr>
        <w:t>det relevant at undersøge, hvor sensitiv denne effekt er, overfor ændringer</w:t>
      </w:r>
      <w:r>
        <w:rPr>
          <w:color w:val="FFFFFF"/>
          <w:spacing w:val="-15"/>
          <w:w w:val="105"/>
        </w:rPr>
        <w:t> </w:t>
      </w:r>
      <w:r>
        <w:rPr>
          <w:color w:val="FFFFFF"/>
          <w:w w:val="105"/>
        </w:rPr>
        <w:t>i</w:t>
      </w:r>
      <w:r>
        <w:rPr>
          <w:color w:val="FFFFFF"/>
          <w:spacing w:val="-16"/>
          <w:w w:val="105"/>
        </w:rPr>
        <w:t> </w:t>
      </w:r>
      <w:r>
        <w:rPr>
          <w:color w:val="FFFFFF"/>
          <w:w w:val="105"/>
        </w:rPr>
        <w:t>den</w:t>
      </w:r>
      <w:r>
        <w:rPr>
          <w:color w:val="FFFFFF"/>
          <w:spacing w:val="-15"/>
          <w:w w:val="105"/>
        </w:rPr>
        <w:t> </w:t>
      </w:r>
      <w:r>
        <w:rPr>
          <w:color w:val="FFFFFF"/>
          <w:w w:val="105"/>
        </w:rPr>
        <w:t>antaget</w:t>
      </w:r>
      <w:r>
        <w:rPr>
          <w:color w:val="FFFFFF"/>
          <w:spacing w:val="-15"/>
          <w:w w:val="105"/>
        </w:rPr>
        <w:t> </w:t>
      </w:r>
      <w:r>
        <w:rPr>
          <w:color w:val="FFFFFF"/>
          <w:w w:val="105"/>
        </w:rPr>
        <w:t>tidsbesparelse.</w:t>
      </w:r>
      <w:r>
        <w:rPr>
          <w:color w:val="FFFFFF"/>
          <w:spacing w:val="-14"/>
          <w:w w:val="105"/>
        </w:rPr>
        <w:t> </w:t>
      </w:r>
      <w:r>
        <w:rPr>
          <w:color w:val="FFFFFF"/>
          <w:w w:val="105"/>
        </w:rPr>
        <w:t>Vi</w:t>
      </w:r>
      <w:r>
        <w:rPr>
          <w:color w:val="FFFFFF"/>
          <w:spacing w:val="-16"/>
          <w:w w:val="105"/>
        </w:rPr>
        <w:t> </w:t>
      </w:r>
      <w:r>
        <w:rPr>
          <w:color w:val="FFFFFF"/>
          <w:w w:val="105"/>
        </w:rPr>
        <w:t>har</w:t>
      </w:r>
      <w:r>
        <w:rPr>
          <w:color w:val="FFFFFF"/>
          <w:spacing w:val="-15"/>
          <w:w w:val="105"/>
        </w:rPr>
        <w:t> </w:t>
      </w:r>
      <w:r>
        <w:rPr>
          <w:color w:val="FFFFFF"/>
          <w:w w:val="105"/>
        </w:rPr>
        <w:t>fra</w:t>
      </w:r>
      <w:r>
        <w:rPr>
          <w:color w:val="FFFFFF"/>
          <w:spacing w:val="-14"/>
          <w:w w:val="105"/>
        </w:rPr>
        <w:t> </w:t>
      </w:r>
      <w:r>
        <w:rPr>
          <w:color w:val="FFFFFF"/>
          <w:w w:val="105"/>
        </w:rPr>
        <w:t>vores</w:t>
      </w:r>
      <w:r>
        <w:rPr>
          <w:color w:val="FFFFFF"/>
          <w:spacing w:val="-17"/>
          <w:w w:val="105"/>
        </w:rPr>
        <w:t> </w:t>
      </w:r>
      <w:r>
        <w:rPr>
          <w:color w:val="FFFFFF"/>
          <w:w w:val="105"/>
        </w:rPr>
        <w:t>survey indsamlet nogle yderligere bud på hvilke størrelsesorden tidsbesparelsen</w:t>
      </w:r>
      <w:r>
        <w:rPr>
          <w:color w:val="FFFFFF"/>
          <w:spacing w:val="-8"/>
          <w:w w:val="105"/>
        </w:rPr>
        <w:t> </w:t>
      </w:r>
      <w:r>
        <w:rPr>
          <w:color w:val="FFFFFF"/>
          <w:w w:val="105"/>
        </w:rPr>
        <w:t>er</w:t>
      </w:r>
      <w:r>
        <w:rPr>
          <w:color w:val="FFFFFF"/>
          <w:spacing w:val="-6"/>
          <w:w w:val="105"/>
        </w:rPr>
        <w:t> </w:t>
      </w:r>
      <w:r>
        <w:rPr>
          <w:color w:val="FFFFFF"/>
          <w:w w:val="105"/>
        </w:rPr>
        <w:t>i</w:t>
      </w:r>
      <w:r>
        <w:rPr>
          <w:color w:val="FFFFFF"/>
          <w:spacing w:val="-9"/>
          <w:w w:val="105"/>
        </w:rPr>
        <w:t> </w:t>
      </w:r>
      <w:r>
        <w:rPr>
          <w:color w:val="FFFFFF"/>
          <w:w w:val="105"/>
        </w:rPr>
        <w:t>dag,</w:t>
      </w:r>
      <w:r>
        <w:rPr>
          <w:color w:val="FFFFFF"/>
          <w:spacing w:val="-7"/>
          <w:w w:val="105"/>
        </w:rPr>
        <w:t> </w:t>
      </w:r>
      <w:r>
        <w:rPr>
          <w:color w:val="FFFFFF"/>
          <w:w w:val="105"/>
        </w:rPr>
        <w:t>og</w:t>
      </w:r>
      <w:r>
        <w:rPr>
          <w:color w:val="FFFFFF"/>
          <w:spacing w:val="-8"/>
          <w:w w:val="105"/>
        </w:rPr>
        <w:t> </w:t>
      </w:r>
      <w:r>
        <w:rPr>
          <w:color w:val="FFFFFF"/>
          <w:w w:val="105"/>
        </w:rPr>
        <w:t>kommer</w:t>
      </w:r>
      <w:r>
        <w:rPr>
          <w:color w:val="FFFFFF"/>
          <w:spacing w:val="-7"/>
          <w:w w:val="105"/>
        </w:rPr>
        <w:t> </w:t>
      </w:r>
      <w:r>
        <w:rPr>
          <w:color w:val="FFFFFF"/>
          <w:w w:val="105"/>
        </w:rPr>
        <w:t>der</w:t>
      </w:r>
      <w:r>
        <w:rPr>
          <w:color w:val="FFFFFF"/>
          <w:spacing w:val="-6"/>
          <w:w w:val="105"/>
        </w:rPr>
        <w:t> </w:t>
      </w:r>
      <w:r>
        <w:rPr>
          <w:color w:val="FFFFFF"/>
          <w:w w:val="105"/>
        </w:rPr>
        <w:t>frem</w:t>
      </w:r>
      <w:r>
        <w:rPr>
          <w:color w:val="FFFFFF"/>
          <w:spacing w:val="-9"/>
          <w:w w:val="105"/>
        </w:rPr>
        <w:t> </w:t>
      </w:r>
      <w:r>
        <w:rPr>
          <w:color w:val="FFFFFF"/>
          <w:w w:val="105"/>
        </w:rPr>
        <w:t>til</w:t>
      </w:r>
      <w:r>
        <w:rPr>
          <w:color w:val="FFFFFF"/>
          <w:spacing w:val="-7"/>
          <w:w w:val="105"/>
        </w:rPr>
        <w:t> </w:t>
      </w:r>
      <w:r>
        <w:rPr>
          <w:color w:val="FFFFFF"/>
          <w:w w:val="105"/>
        </w:rPr>
        <w:t>dels</w:t>
      </w:r>
      <w:r>
        <w:rPr>
          <w:color w:val="FFFFFF"/>
          <w:spacing w:val="-8"/>
          <w:w w:val="105"/>
        </w:rPr>
        <w:t> </w:t>
      </w:r>
      <w:r>
        <w:rPr>
          <w:color w:val="FFFFFF"/>
          <w:w w:val="105"/>
        </w:rPr>
        <w:t>personer der svarer en højere tidsbesparelse (5-10 minutter), samt brugere der nævner mindre besparelse (0-5 minutter). Derfor undersøger</w:t>
      </w:r>
      <w:r>
        <w:rPr>
          <w:color w:val="FFFFFF"/>
          <w:spacing w:val="-22"/>
          <w:w w:val="105"/>
        </w:rPr>
        <w:t> </w:t>
      </w:r>
      <w:r>
        <w:rPr>
          <w:color w:val="FFFFFF"/>
          <w:w w:val="105"/>
        </w:rPr>
        <w:t>vi</w:t>
      </w:r>
      <w:r>
        <w:rPr>
          <w:color w:val="FFFFFF"/>
          <w:spacing w:val="-22"/>
          <w:w w:val="105"/>
        </w:rPr>
        <w:t> </w:t>
      </w:r>
      <w:r>
        <w:rPr>
          <w:color w:val="FFFFFF"/>
          <w:w w:val="105"/>
        </w:rPr>
        <w:t>et</w:t>
      </w:r>
      <w:r>
        <w:rPr>
          <w:color w:val="FFFFFF"/>
          <w:spacing w:val="-22"/>
          <w:w w:val="105"/>
        </w:rPr>
        <w:t> </w:t>
      </w:r>
      <w:r>
        <w:rPr>
          <w:color w:val="FFFFFF"/>
          <w:w w:val="105"/>
        </w:rPr>
        <w:t>spænd</w:t>
      </w:r>
      <w:r>
        <w:rPr>
          <w:color w:val="FFFFFF"/>
          <w:spacing w:val="-21"/>
          <w:w w:val="105"/>
        </w:rPr>
        <w:t> </w:t>
      </w:r>
      <w:r>
        <w:rPr>
          <w:color w:val="FFFFFF"/>
          <w:w w:val="105"/>
        </w:rPr>
        <w:t>på</w:t>
      </w:r>
      <w:r>
        <w:rPr>
          <w:color w:val="FFFFFF"/>
          <w:spacing w:val="-22"/>
          <w:w w:val="105"/>
        </w:rPr>
        <w:t> </w:t>
      </w:r>
      <w:r>
        <w:rPr>
          <w:color w:val="FFFFFF"/>
          <w:w w:val="105"/>
        </w:rPr>
        <w:t>3</w:t>
      </w:r>
      <w:r>
        <w:rPr>
          <w:color w:val="FFFFFF"/>
          <w:spacing w:val="-23"/>
          <w:w w:val="105"/>
        </w:rPr>
        <w:t> </w:t>
      </w:r>
      <w:r>
        <w:rPr>
          <w:color w:val="FFFFFF"/>
          <w:w w:val="105"/>
        </w:rPr>
        <w:t>til</w:t>
      </w:r>
      <w:r>
        <w:rPr>
          <w:color w:val="FFFFFF"/>
          <w:spacing w:val="-22"/>
          <w:w w:val="105"/>
        </w:rPr>
        <w:t> </w:t>
      </w:r>
      <w:r>
        <w:rPr>
          <w:color w:val="FFFFFF"/>
          <w:w w:val="105"/>
        </w:rPr>
        <w:t>7</w:t>
      </w:r>
      <w:r>
        <w:rPr>
          <w:color w:val="FFFFFF"/>
          <w:spacing w:val="-22"/>
          <w:w w:val="105"/>
        </w:rPr>
        <w:t> </w:t>
      </w:r>
      <w:r>
        <w:rPr>
          <w:color w:val="FFFFFF"/>
          <w:w w:val="105"/>
        </w:rPr>
        <w:t>minutters</w:t>
      </w:r>
      <w:r>
        <w:rPr>
          <w:color w:val="FFFFFF"/>
          <w:spacing w:val="-23"/>
          <w:w w:val="105"/>
        </w:rPr>
        <w:t> </w:t>
      </w:r>
      <w:r>
        <w:rPr>
          <w:color w:val="FFFFFF"/>
          <w:w w:val="105"/>
        </w:rPr>
        <w:t>besparelse.</w:t>
      </w:r>
    </w:p>
    <w:p>
      <w:pPr>
        <w:pStyle w:val="BodyText"/>
        <w:rPr>
          <w:sz w:val="24"/>
        </w:rPr>
      </w:pPr>
    </w:p>
    <w:p>
      <w:pPr>
        <w:pStyle w:val="BodyText"/>
        <w:spacing w:before="176"/>
        <w:ind w:left="1039"/>
      </w:pPr>
      <w:r>
        <w:rPr>
          <w:color w:val="FFFFFF"/>
          <w:w w:val="105"/>
        </w:rPr>
        <w:t>Hvis brugerne kun i gennemsnit sparer 3 minutter pr. indberetning</w:t>
      </w:r>
      <w:r>
        <w:rPr>
          <w:color w:val="FFFFFF"/>
          <w:spacing w:val="-31"/>
          <w:w w:val="105"/>
        </w:rPr>
        <w:t> </w:t>
      </w:r>
      <w:r>
        <w:rPr>
          <w:color w:val="FFFFFF"/>
          <w:w w:val="105"/>
        </w:rPr>
        <w:t>falder</w:t>
      </w:r>
      <w:r>
        <w:rPr>
          <w:color w:val="FFFFFF"/>
          <w:spacing w:val="-29"/>
          <w:w w:val="105"/>
        </w:rPr>
        <w:t> </w:t>
      </w:r>
      <w:r>
        <w:rPr>
          <w:color w:val="FFFFFF"/>
          <w:w w:val="105"/>
        </w:rPr>
        <w:t>værdien</w:t>
      </w:r>
      <w:r>
        <w:rPr>
          <w:color w:val="FFFFFF"/>
          <w:spacing w:val="-30"/>
          <w:w w:val="105"/>
        </w:rPr>
        <w:t> </w:t>
      </w:r>
      <w:r>
        <w:rPr>
          <w:color w:val="FFFFFF"/>
          <w:w w:val="105"/>
        </w:rPr>
        <w:t>til</w:t>
      </w:r>
      <w:r>
        <w:rPr>
          <w:color w:val="FFFFFF"/>
          <w:spacing w:val="-30"/>
          <w:w w:val="105"/>
        </w:rPr>
        <w:t> </w:t>
      </w:r>
      <w:r>
        <w:rPr>
          <w:color w:val="FFFFFF"/>
          <w:w w:val="105"/>
        </w:rPr>
        <w:t>denne</w:t>
      </w:r>
      <w:r>
        <w:rPr>
          <w:color w:val="FFFFFF"/>
          <w:spacing w:val="-30"/>
          <w:w w:val="105"/>
        </w:rPr>
        <w:t> </w:t>
      </w:r>
      <w:r>
        <w:rPr>
          <w:color w:val="FFFFFF"/>
          <w:w w:val="105"/>
        </w:rPr>
        <w:t>effekt</w:t>
      </w:r>
      <w:r>
        <w:rPr>
          <w:color w:val="FFFFFF"/>
          <w:spacing w:val="-29"/>
          <w:w w:val="105"/>
        </w:rPr>
        <w:t> </w:t>
      </w:r>
      <w:r>
        <w:rPr>
          <w:color w:val="FFFFFF"/>
          <w:w w:val="105"/>
        </w:rPr>
        <w:t>med</w:t>
      </w:r>
      <w:r>
        <w:rPr>
          <w:color w:val="FFFFFF"/>
          <w:spacing w:val="-29"/>
          <w:w w:val="105"/>
        </w:rPr>
        <w:t> </w:t>
      </w:r>
      <w:r>
        <w:rPr>
          <w:color w:val="FFFFFF"/>
          <w:w w:val="105"/>
        </w:rPr>
        <w:t>174</w:t>
      </w:r>
      <w:r>
        <w:rPr>
          <w:color w:val="FFFFFF"/>
          <w:spacing w:val="-29"/>
          <w:w w:val="105"/>
        </w:rPr>
        <w:t> </w:t>
      </w:r>
      <w:r>
        <w:rPr>
          <w:color w:val="FFFFFF"/>
          <w:w w:val="105"/>
        </w:rPr>
        <w:t>mio.</w:t>
      </w:r>
      <w:r>
        <w:rPr>
          <w:color w:val="FFFFFF"/>
          <w:spacing w:val="-30"/>
          <w:w w:val="105"/>
        </w:rPr>
        <w:t> </w:t>
      </w:r>
      <w:r>
        <w:rPr>
          <w:color w:val="FFFFFF"/>
          <w:w w:val="105"/>
        </w:rPr>
        <w:t>kr.; Hvis</w:t>
      </w:r>
      <w:r>
        <w:rPr>
          <w:color w:val="FFFFFF"/>
          <w:spacing w:val="-20"/>
          <w:w w:val="105"/>
        </w:rPr>
        <w:t> </w:t>
      </w:r>
      <w:r>
        <w:rPr>
          <w:color w:val="FFFFFF"/>
          <w:w w:val="105"/>
        </w:rPr>
        <w:t>brugerne</w:t>
      </w:r>
      <w:r>
        <w:rPr>
          <w:color w:val="FFFFFF"/>
          <w:spacing w:val="-18"/>
          <w:w w:val="105"/>
        </w:rPr>
        <w:t> </w:t>
      </w:r>
      <w:r>
        <w:rPr>
          <w:color w:val="FFFFFF"/>
          <w:w w:val="105"/>
        </w:rPr>
        <w:t>i</w:t>
      </w:r>
      <w:r>
        <w:rPr>
          <w:color w:val="FFFFFF"/>
          <w:spacing w:val="-19"/>
          <w:w w:val="105"/>
        </w:rPr>
        <w:t> </w:t>
      </w:r>
      <w:r>
        <w:rPr>
          <w:color w:val="FFFFFF"/>
          <w:w w:val="105"/>
        </w:rPr>
        <w:t>stedet</w:t>
      </w:r>
      <w:r>
        <w:rPr>
          <w:color w:val="FFFFFF"/>
          <w:spacing w:val="-17"/>
          <w:w w:val="105"/>
        </w:rPr>
        <w:t> </w:t>
      </w:r>
      <w:r>
        <w:rPr>
          <w:color w:val="FFFFFF"/>
          <w:w w:val="105"/>
        </w:rPr>
        <w:t>sparer</w:t>
      </w:r>
      <w:r>
        <w:rPr>
          <w:color w:val="FFFFFF"/>
          <w:spacing w:val="-17"/>
          <w:w w:val="105"/>
        </w:rPr>
        <w:t> </w:t>
      </w:r>
      <w:r>
        <w:rPr>
          <w:color w:val="FFFFFF"/>
          <w:w w:val="105"/>
        </w:rPr>
        <w:t>længere</w:t>
      </w:r>
      <w:r>
        <w:rPr>
          <w:color w:val="FFFFFF"/>
          <w:spacing w:val="-17"/>
          <w:w w:val="105"/>
        </w:rPr>
        <w:t> </w:t>
      </w:r>
      <w:r>
        <w:rPr>
          <w:color w:val="FFFFFF"/>
          <w:w w:val="105"/>
        </w:rPr>
        <w:t>tid</w:t>
      </w:r>
      <w:r>
        <w:rPr>
          <w:color w:val="FFFFFF"/>
          <w:spacing w:val="-17"/>
          <w:w w:val="105"/>
        </w:rPr>
        <w:t> </w:t>
      </w:r>
      <w:r>
        <w:rPr>
          <w:color w:val="FFFFFF"/>
          <w:w w:val="105"/>
        </w:rPr>
        <w:t>end</w:t>
      </w:r>
      <w:r>
        <w:rPr>
          <w:color w:val="FFFFFF"/>
          <w:spacing w:val="-17"/>
          <w:w w:val="105"/>
        </w:rPr>
        <w:t> </w:t>
      </w:r>
      <w:r>
        <w:rPr>
          <w:color w:val="FFFFFF"/>
          <w:w w:val="105"/>
        </w:rPr>
        <w:t>forventet,</w:t>
      </w:r>
      <w:r>
        <w:rPr>
          <w:color w:val="FFFFFF"/>
          <w:spacing w:val="-17"/>
          <w:w w:val="105"/>
        </w:rPr>
        <w:t> </w:t>
      </w:r>
      <w:r>
        <w:rPr>
          <w:color w:val="FFFFFF"/>
          <w:w w:val="105"/>
        </w:rPr>
        <w:t>nemlig 7</w:t>
      </w:r>
      <w:r>
        <w:rPr>
          <w:color w:val="FFFFFF"/>
          <w:spacing w:val="-26"/>
          <w:w w:val="105"/>
        </w:rPr>
        <w:t> </w:t>
      </w:r>
      <w:r>
        <w:rPr>
          <w:color w:val="FFFFFF"/>
          <w:w w:val="105"/>
        </w:rPr>
        <w:t>minutter,</w:t>
      </w:r>
      <w:r>
        <w:rPr>
          <w:color w:val="FFFFFF"/>
          <w:spacing w:val="-25"/>
          <w:w w:val="105"/>
        </w:rPr>
        <w:t> </w:t>
      </w:r>
      <w:r>
        <w:rPr>
          <w:color w:val="FFFFFF"/>
          <w:w w:val="105"/>
        </w:rPr>
        <w:t>vil</w:t>
      </w:r>
      <w:r>
        <w:rPr>
          <w:color w:val="FFFFFF"/>
          <w:spacing w:val="-26"/>
          <w:w w:val="105"/>
        </w:rPr>
        <w:t> </w:t>
      </w:r>
      <w:r>
        <w:rPr>
          <w:color w:val="FFFFFF"/>
          <w:w w:val="105"/>
        </w:rPr>
        <w:t>den</w:t>
      </w:r>
      <w:r>
        <w:rPr>
          <w:color w:val="FFFFFF"/>
          <w:spacing w:val="-27"/>
          <w:w w:val="105"/>
        </w:rPr>
        <w:t> </w:t>
      </w:r>
      <w:r>
        <w:rPr>
          <w:color w:val="FFFFFF"/>
          <w:w w:val="105"/>
        </w:rPr>
        <w:t>forventede</w:t>
      </w:r>
      <w:r>
        <w:rPr>
          <w:color w:val="FFFFFF"/>
          <w:spacing w:val="-25"/>
          <w:w w:val="105"/>
        </w:rPr>
        <w:t> </w:t>
      </w:r>
      <w:r>
        <w:rPr>
          <w:color w:val="FFFFFF"/>
          <w:w w:val="105"/>
        </w:rPr>
        <w:t>værdi</w:t>
      </w:r>
      <w:r>
        <w:rPr>
          <w:color w:val="FFFFFF"/>
          <w:spacing w:val="-26"/>
          <w:w w:val="105"/>
        </w:rPr>
        <w:t> </w:t>
      </w:r>
      <w:r>
        <w:rPr>
          <w:color w:val="FFFFFF"/>
          <w:w w:val="105"/>
        </w:rPr>
        <w:t>af</w:t>
      </w:r>
      <w:r>
        <w:rPr>
          <w:color w:val="FFFFFF"/>
          <w:spacing w:val="-25"/>
          <w:w w:val="105"/>
        </w:rPr>
        <w:t> </w:t>
      </w:r>
      <w:r>
        <w:rPr>
          <w:color w:val="FFFFFF"/>
          <w:w w:val="105"/>
        </w:rPr>
        <w:t>dette</w:t>
      </w:r>
      <w:r>
        <w:rPr>
          <w:color w:val="FFFFFF"/>
          <w:spacing w:val="-26"/>
          <w:w w:val="105"/>
        </w:rPr>
        <w:t> </w:t>
      </w:r>
      <w:r>
        <w:rPr>
          <w:color w:val="FFFFFF"/>
          <w:w w:val="105"/>
        </w:rPr>
        <w:t>være</w:t>
      </w:r>
      <w:r>
        <w:rPr>
          <w:color w:val="FFFFFF"/>
          <w:spacing w:val="-25"/>
          <w:w w:val="105"/>
        </w:rPr>
        <w:t> </w:t>
      </w:r>
      <w:r>
        <w:rPr>
          <w:color w:val="FFFFFF"/>
          <w:w w:val="105"/>
        </w:rPr>
        <w:t>406</w:t>
      </w:r>
      <w:r>
        <w:rPr>
          <w:color w:val="FFFFFF"/>
          <w:spacing w:val="-25"/>
          <w:w w:val="105"/>
        </w:rPr>
        <w:t> </w:t>
      </w:r>
      <w:r>
        <w:rPr>
          <w:color w:val="FFFFFF"/>
          <w:w w:val="105"/>
        </w:rPr>
        <w:t>mio.</w:t>
      </w:r>
      <w:r>
        <w:rPr>
          <w:color w:val="FFFFFF"/>
          <w:spacing w:val="-26"/>
          <w:w w:val="105"/>
        </w:rPr>
        <w:t> </w:t>
      </w:r>
      <w:r>
        <w:rPr>
          <w:color w:val="FFFFFF"/>
          <w:w w:val="105"/>
        </w:rPr>
        <w:t>kr.</w:t>
      </w:r>
    </w:p>
    <w:p>
      <w:pPr>
        <w:spacing w:before="20"/>
        <w:ind w:left="378" w:right="0" w:firstLine="0"/>
        <w:jc w:val="left"/>
        <w:rPr>
          <w:sz w:val="20"/>
        </w:rPr>
      </w:pPr>
      <w:r>
        <w:rPr/>
        <w:br w:type="column"/>
      </w:r>
      <w:r>
        <w:rPr>
          <w:color w:val="FFFFFF"/>
          <w:w w:val="105"/>
          <w:sz w:val="20"/>
        </w:rPr>
        <w:t>900</w:t>
      </w:r>
    </w:p>
    <w:p>
      <w:pPr>
        <w:pStyle w:val="BodyText"/>
        <w:rPr>
          <w:sz w:val="24"/>
        </w:rPr>
      </w:pPr>
    </w:p>
    <w:p>
      <w:pPr>
        <w:pStyle w:val="BodyText"/>
        <w:rPr>
          <w:sz w:val="24"/>
        </w:rPr>
      </w:pPr>
    </w:p>
    <w:p>
      <w:pPr>
        <w:pStyle w:val="BodyText"/>
        <w:rPr>
          <w:sz w:val="24"/>
        </w:rPr>
      </w:pPr>
    </w:p>
    <w:p>
      <w:pPr>
        <w:pStyle w:val="BodyText"/>
        <w:spacing w:before="11"/>
        <w:rPr>
          <w:sz w:val="18"/>
        </w:rPr>
      </w:pPr>
    </w:p>
    <w:p>
      <w:pPr>
        <w:pStyle w:val="BodyText"/>
        <w:spacing w:before="1"/>
        <w:ind w:left="378"/>
      </w:pPr>
      <w:r>
        <w:rPr>
          <w:color w:val="FFFFFF"/>
          <w:w w:val="105"/>
        </w:rPr>
        <w:t>600</w:t>
      </w:r>
    </w:p>
    <w:p>
      <w:pPr>
        <w:pStyle w:val="BodyText"/>
        <w:rPr>
          <w:sz w:val="24"/>
        </w:rPr>
      </w:pPr>
    </w:p>
    <w:p>
      <w:pPr>
        <w:pStyle w:val="BodyText"/>
        <w:rPr>
          <w:sz w:val="24"/>
        </w:rPr>
      </w:pPr>
    </w:p>
    <w:p>
      <w:pPr>
        <w:pStyle w:val="BodyText"/>
        <w:rPr>
          <w:sz w:val="24"/>
        </w:rPr>
      </w:pPr>
    </w:p>
    <w:p>
      <w:pPr>
        <w:pStyle w:val="BodyText"/>
        <w:spacing w:before="11"/>
        <w:rPr>
          <w:sz w:val="18"/>
        </w:rPr>
      </w:pPr>
    </w:p>
    <w:p>
      <w:pPr>
        <w:pStyle w:val="BodyText"/>
        <w:ind w:left="382"/>
      </w:pPr>
      <w:r>
        <w:rPr>
          <w:color w:val="FFFFFF"/>
          <w:w w:val="105"/>
        </w:rPr>
        <w:t>300</w:t>
      </w:r>
    </w:p>
    <w:p>
      <w:pPr>
        <w:pStyle w:val="BodyText"/>
        <w:rPr>
          <w:sz w:val="24"/>
        </w:rPr>
      </w:pPr>
    </w:p>
    <w:p>
      <w:pPr>
        <w:pStyle w:val="BodyText"/>
        <w:rPr>
          <w:sz w:val="24"/>
        </w:rPr>
      </w:pPr>
    </w:p>
    <w:p>
      <w:pPr>
        <w:pStyle w:val="BodyText"/>
        <w:rPr>
          <w:sz w:val="24"/>
        </w:rPr>
      </w:pPr>
    </w:p>
    <w:p>
      <w:pPr>
        <w:pStyle w:val="BodyText"/>
        <w:spacing w:before="11"/>
        <w:rPr>
          <w:sz w:val="18"/>
        </w:rPr>
      </w:pPr>
    </w:p>
    <w:p>
      <w:pPr>
        <w:pStyle w:val="BodyText"/>
        <w:spacing w:before="1"/>
        <w:jc w:val="right"/>
      </w:pPr>
      <w:r>
        <w:rPr>
          <w:color w:val="FFFFFF"/>
          <w:w w:val="109"/>
        </w:rPr>
        <w:t>0</w:t>
      </w:r>
    </w:p>
    <w:p>
      <w:pPr>
        <w:pStyle w:val="BodyText"/>
        <w:spacing w:before="145"/>
        <w:ind w:left="568"/>
      </w:pPr>
      <w:r>
        <w:rPr/>
        <w:br w:type="column"/>
      </w:r>
      <w:r>
        <w:rPr>
          <w:color w:val="FFFFFF"/>
        </w:rPr>
        <w:t>834 mio.</w:t>
      </w:r>
      <w:r>
        <w:rPr>
          <w:color w:val="FFFFFF"/>
          <w:spacing w:val="-23"/>
        </w:rPr>
        <w:t> </w:t>
      </w:r>
      <w:r>
        <w:rPr>
          <w:color w:val="FFFFFF"/>
        </w:rPr>
        <w:t>kr.</w:t>
      </w:r>
    </w:p>
    <w:p>
      <w:pPr>
        <w:pStyle w:val="BodyText"/>
      </w:pPr>
    </w:p>
    <w:p>
      <w:pPr>
        <w:pStyle w:val="BodyText"/>
      </w:pPr>
    </w:p>
    <w:p>
      <w:pPr>
        <w:pStyle w:val="BodyText"/>
      </w:pPr>
    </w:p>
    <w:p>
      <w:pPr>
        <w:pStyle w:val="BodyText"/>
        <w:spacing w:before="1"/>
        <w:rPr>
          <w:sz w:val="27"/>
        </w:rPr>
      </w:pPr>
      <w:r>
        <w:rPr/>
        <w:pict>
          <v:line style="position:absolute;mso-position-horizontal-relative:page;mso-position-vertical-relative:paragraph;z-index:8480;mso-wrap-distance-left:0;mso-wrap-distance-right:0" from="380.243805pt,18.57214pt" to="393.783905pt,18.57214pt" stroked="true" strokeweight=".426772pt" strokecolor="#ffffff">
            <v:stroke dashstyle="solid"/>
            <w10:wrap type="topAndBottom"/>
          </v:line>
        </w:pict>
      </w:r>
    </w:p>
    <w:p>
      <w:pPr>
        <w:pStyle w:val="BodyText"/>
      </w:pPr>
    </w:p>
    <w:p>
      <w:pPr>
        <w:pStyle w:val="BodyText"/>
      </w:pPr>
    </w:p>
    <w:p>
      <w:pPr>
        <w:pStyle w:val="BodyText"/>
      </w:pPr>
    </w:p>
    <w:p>
      <w:pPr>
        <w:pStyle w:val="BodyText"/>
      </w:pPr>
    </w:p>
    <w:p>
      <w:pPr>
        <w:pStyle w:val="BodyText"/>
        <w:spacing w:before="5"/>
        <w:rPr>
          <w:sz w:val="24"/>
        </w:rPr>
      </w:pPr>
      <w:r>
        <w:rPr/>
        <w:pict>
          <v:line style="position:absolute;mso-position-horizontal-relative:page;mso-position-vertical-relative:paragraph;z-index:8504;mso-wrap-distance-left:0;mso-wrap-distance-right:0" from="380.243805pt,16.967751pt" to="393.783905pt,16.967751pt" stroked="true" strokeweight=".426772pt" strokecolor="#ffffff">
            <v:stroke dashstyle="solid"/>
            <w10:wrap type="topAndBottom"/>
          </v:line>
        </w:pic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7"/>
        </w:rPr>
      </w:pPr>
    </w:p>
    <w:p>
      <w:pPr>
        <w:pStyle w:val="BodyText"/>
        <w:ind w:left="476"/>
      </w:pPr>
      <w:r>
        <w:rPr/>
        <w:pict>
          <v:line style="position:absolute;mso-position-horizontal-relative:page;mso-position-vertical-relative:paragraph;z-index:11032" from="380.243805pt,-209.866226pt" to="484.051805pt,-209.866226pt" stroked="true" strokeweight=".426772pt" strokecolor="#ffffff">
            <v:stroke dashstyle="solid"/>
            <w10:wrap type="none"/>
          </v:line>
        </w:pict>
      </w:r>
      <w:r>
        <w:rPr/>
        <w:pict>
          <v:shape style="position:absolute;margin-left:380.243713pt;margin-top:-9.389421pt;width:288.9pt;height:.1pt;mso-position-horizontal-relative:page;mso-position-vertical-relative:paragraph;z-index:11056" coordorigin="7605,-188" coordsize="5778,0" path="m7605,-188l13382,-188,13382,-188e" filled="false" stroked="true" strokeweight=".426772pt" strokecolor="#ffffff">
            <v:path arrowok="t"/>
            <v:stroke dashstyle="solid"/>
            <w10:wrap type="none"/>
          </v:shape>
        </w:pict>
      </w:r>
      <w:r>
        <w:rPr/>
        <w:pict>
          <v:shape style="position:absolute;margin-left:395.163391pt;margin-top:-27.720221pt;width:78.45pt;height:18.150pt;mso-position-horizontal-relative:page;mso-position-vertical-relative:paragraph;z-index:11128" type="#_x0000_t202" filled="true" fillcolor="#e0c9b3" stroked="false">
            <v:textbox inset="0,0,0,0">
              <w:txbxContent>
                <w:p>
                  <w:pPr>
                    <w:pStyle w:val="BodyText"/>
                    <w:spacing w:before="55"/>
                    <w:ind w:left="589" w:right="589"/>
                    <w:jc w:val="center"/>
                  </w:pPr>
                  <w:r>
                    <w:rPr>
                      <w:w w:val="110"/>
                    </w:rPr>
                    <w:t>84</w:t>
                  </w:r>
                </w:p>
              </w:txbxContent>
            </v:textbox>
            <v:fill type="solid"/>
            <w10:wrap type="none"/>
          </v:shape>
        </w:pict>
      </w:r>
      <w:r>
        <w:rPr/>
        <w:pict>
          <v:shape style="position:absolute;margin-left:395.163391pt;margin-top:-38.668621pt;width:78.45pt;height:10.95pt;mso-position-horizontal-relative:page;mso-position-vertical-relative:paragraph;z-index:11200" type="#_x0000_t202" filled="true" fillcolor="#d1d2d3" stroked="false">
            <v:textbox inset="0,0,0,0">
              <w:txbxContent>
                <w:p>
                  <w:pPr>
                    <w:pStyle w:val="BodyText"/>
                    <w:spacing w:line="218" w:lineRule="exact"/>
                    <w:ind w:left="590" w:right="589"/>
                    <w:jc w:val="center"/>
                  </w:pPr>
                  <w:r>
                    <w:rPr>
                      <w:w w:val="110"/>
                    </w:rPr>
                    <w:t>49</w:t>
                  </w:r>
                </w:p>
              </w:txbxContent>
            </v:textbox>
            <v:fill type="solid"/>
            <w10:wrap type="none"/>
          </v:shape>
        </w:pict>
      </w:r>
      <w:r>
        <w:rPr/>
        <w:pict>
          <v:shape style="position:absolute;margin-left:395.163391pt;margin-top:-66.039619pt;width:78.45pt;height:27.4pt;mso-position-horizontal-relative:page;mso-position-vertical-relative:paragraph;z-index:11248" type="#_x0000_t202" filled="true" fillcolor="#6c6b6c" stroked="false">
            <v:textbox inset="0,0,0,0">
              <w:txbxContent>
                <w:p>
                  <w:pPr>
                    <w:pStyle w:val="BodyText"/>
                    <w:spacing w:before="140"/>
                    <w:ind w:left="591" w:right="589"/>
                    <w:jc w:val="center"/>
                  </w:pPr>
                  <w:r>
                    <w:rPr/>
                    <w:t>123</w:t>
                  </w:r>
                </w:p>
              </w:txbxContent>
            </v:textbox>
            <v:fill type="solid"/>
            <w10:wrap type="none"/>
          </v:shape>
        </w:pict>
      </w:r>
      <w:r>
        <w:rPr/>
        <w:pict>
          <v:shape style="position:absolute;margin-left:395.163391pt;margin-top:-75.968117pt;width:78.45pt;height:9.950pt;mso-position-horizontal-relative:page;mso-position-vertical-relative:paragraph;z-index:11320" type="#_x0000_t202" filled="true" fillcolor="#2e373c" stroked="false">
            <v:textbox inset="0,0,0,0">
              <w:txbxContent>
                <w:p>
                  <w:pPr>
                    <w:pStyle w:val="BodyText"/>
                    <w:spacing w:line="199" w:lineRule="exact"/>
                    <w:ind w:left="590" w:right="589"/>
                    <w:jc w:val="center"/>
                  </w:pPr>
                  <w:r>
                    <w:rPr>
                      <w:w w:val="110"/>
                    </w:rPr>
                    <w:t>49</w:t>
                  </w:r>
                </w:p>
              </w:txbxContent>
            </v:textbox>
            <v:fill type="solid"/>
            <w10:wrap type="none"/>
          </v:shape>
        </w:pict>
      </w:r>
      <w:r>
        <w:rPr/>
        <w:pict>
          <v:shape style="position:absolute;margin-left:395.163391pt;margin-top:-87.936417pt;width:78.45pt;height:12pt;mso-position-horizontal-relative:page;mso-position-vertical-relative:paragraph;z-index:11368" type="#_x0000_t202" filled="true" fillcolor="#294e5d" stroked="false">
            <v:textbox inset="0,0,0,0">
              <w:txbxContent>
                <w:p>
                  <w:pPr>
                    <w:pStyle w:val="BodyText"/>
                    <w:spacing w:line="219" w:lineRule="exact"/>
                    <w:ind w:left="590" w:right="589"/>
                    <w:jc w:val="center"/>
                  </w:pPr>
                  <w:r>
                    <w:rPr>
                      <w:w w:val="110"/>
                    </w:rPr>
                    <w:t>49</w:t>
                  </w:r>
                </w:p>
              </w:txbxContent>
            </v:textbox>
            <v:fill type="solid"/>
            <w10:wrap type="none"/>
          </v:shape>
        </w:pict>
      </w:r>
      <w:r>
        <w:rPr/>
        <w:pict>
          <v:shape style="position:absolute;margin-left:395.163391pt;margin-top:-98.884918pt;width:78.45pt;height:10.95pt;mso-position-horizontal-relative:page;mso-position-vertical-relative:paragraph;z-index:11440" type="#_x0000_t202" filled="true" fillcolor="#28667e" stroked="false">
            <v:textbox inset="0,0,0,0">
              <w:txbxContent>
                <w:p>
                  <w:pPr>
                    <w:pStyle w:val="BodyText"/>
                    <w:spacing w:line="218" w:lineRule="exact"/>
                    <w:ind w:left="590" w:right="589"/>
                    <w:jc w:val="center"/>
                  </w:pPr>
                  <w:r>
                    <w:rPr>
                      <w:w w:val="110"/>
                    </w:rPr>
                    <w:t>49</w:t>
                  </w:r>
                </w:p>
              </w:txbxContent>
            </v:textbox>
            <v:fill type="solid"/>
            <w10:wrap type="none"/>
          </v:shape>
        </w:pict>
      </w:r>
      <w:r>
        <w:rPr/>
        <w:pict>
          <v:shape style="position:absolute;margin-left:395.163391pt;margin-top:-125.858215pt;width:78.45pt;height:27pt;mso-position-horizontal-relative:page;mso-position-vertical-relative:paragraph;z-index:11464" type="#_x0000_t202" filled="true" fillcolor="#297f9f" stroked="false">
            <v:textbox inset="0,0,0,0">
              <w:txbxContent>
                <w:p>
                  <w:pPr>
                    <w:pStyle w:val="BodyText"/>
                    <w:spacing w:before="136"/>
                    <w:ind w:left="591" w:right="589"/>
                    <w:jc w:val="center"/>
                  </w:pPr>
                  <w:r>
                    <w:rPr/>
                    <w:t>123</w:t>
                  </w:r>
                </w:p>
              </w:txbxContent>
            </v:textbox>
            <v:fill type="solid"/>
            <w10:wrap type="none"/>
          </v:shape>
        </w:pict>
      </w:r>
      <w:r>
        <w:rPr/>
        <w:pict>
          <v:shape style="position:absolute;margin-left:395.163391pt;margin-top:-165.485428pt;width:78.45pt;height:37.4pt;mso-position-horizontal-relative:page;mso-position-vertical-relative:paragraph;z-index:11488" type="#_x0000_t202" filled="true" fillcolor="#5aa9c7" stroked="true" strokeweight="4.5pt" strokecolor="#ffffff">
            <v:textbox inset="0,0,0,0">
              <w:txbxContent>
                <w:p>
                  <w:pPr>
                    <w:pStyle w:val="BodyText"/>
                    <w:spacing w:before="4"/>
                    <w:rPr>
                      <w:sz w:val="18"/>
                    </w:rPr>
                  </w:pPr>
                </w:p>
                <w:p>
                  <w:pPr>
                    <w:pStyle w:val="BodyText"/>
                    <w:ind w:left="544" w:right="544"/>
                    <w:jc w:val="center"/>
                  </w:pPr>
                  <w:r>
                    <w:rPr/>
                    <w:t>174</w:t>
                  </w:r>
                </w:p>
              </w:txbxContent>
            </v:textbox>
            <v:fill type="solid"/>
            <v:stroke dashstyle="solid"/>
            <w10:wrap type="none"/>
          </v:shape>
        </w:pict>
      </w:r>
      <w:r>
        <w:rPr/>
        <w:pict>
          <v:shape style="position:absolute;margin-left:395.163391pt;margin-top:-195.167114pt;width:78.45pt;height:27.45pt;mso-position-horizontal-relative:page;mso-position-vertical-relative:paragraph;z-index:11512" type="#_x0000_t202" filled="true" fillcolor="#97d8f2" stroked="false">
            <v:textbox inset="0,0,0,0">
              <w:txbxContent>
                <w:p>
                  <w:pPr>
                    <w:pStyle w:val="BodyText"/>
                    <w:spacing w:before="169"/>
                    <w:ind w:left="589" w:right="589"/>
                    <w:jc w:val="center"/>
                  </w:pPr>
                  <w:r>
                    <w:rPr/>
                    <w:t>135</w:t>
                  </w:r>
                </w:p>
              </w:txbxContent>
            </v:textbox>
            <v:fill type="solid"/>
            <w10:wrap type="none"/>
          </v:shape>
        </w:pict>
      </w:r>
      <w:r>
        <w:rPr>
          <w:color w:val="FFFFFF"/>
        </w:rPr>
        <w:t>Konservativt: 3 min. per indberetning</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0"/>
        </w:rPr>
      </w:pPr>
      <w:r>
        <w:rPr/>
        <w:pict>
          <v:line style="position:absolute;mso-position-horizontal-relative:page;mso-position-vertical-relative:paragraph;z-index:8528;mso-wrap-distance-left:0;mso-wrap-distance-right:0" from="475.024902pt,8.278954pt" to="484.051802pt,8.278954pt" stroked="true" strokeweight=".426772pt" strokecolor="#ffffff">
            <v:stroke dashstyle="solid"/>
            <w10:wrap type="topAndBottom"/>
          </v:line>
        </w:pic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4"/>
        </w:rPr>
      </w:pPr>
    </w:p>
    <w:p>
      <w:pPr>
        <w:pStyle w:val="BodyText"/>
        <w:ind w:left="739" w:right="132" w:hanging="13"/>
        <w:jc w:val="center"/>
      </w:pPr>
      <w:r>
        <w:rPr/>
        <w:pict>
          <v:shape style="position:absolute;margin-left:484.915985pt;margin-top:-26.04022pt;width:78.45pt;height:18.150pt;mso-position-horizontal-relative:page;mso-position-vertical-relative:paragraph;z-index:11104" type="#_x0000_t202" filled="true" fillcolor="#e0c9b3" stroked="false">
            <v:textbox inset="0,0,0,0">
              <w:txbxContent>
                <w:p>
                  <w:pPr>
                    <w:pStyle w:val="BodyText"/>
                    <w:spacing w:before="55"/>
                    <w:ind w:left="599" w:right="578"/>
                    <w:jc w:val="center"/>
                  </w:pPr>
                  <w:r>
                    <w:rPr>
                      <w:w w:val="110"/>
                    </w:rPr>
                    <w:t>84</w:t>
                  </w:r>
                </w:p>
              </w:txbxContent>
            </v:textbox>
            <v:fill type="solid"/>
            <w10:wrap type="none"/>
          </v:shape>
        </w:pict>
      </w:r>
      <w:r>
        <w:rPr/>
        <w:pict>
          <v:shape style="position:absolute;margin-left:484.915985pt;margin-top:-36.988621pt;width:78.45pt;height:10.95pt;mso-position-horizontal-relative:page;mso-position-vertical-relative:paragraph;z-index:11176" type="#_x0000_t202" filled="true" fillcolor="#d1d2d3" stroked="false">
            <v:textbox inset="0,0,0,0">
              <w:txbxContent>
                <w:p>
                  <w:pPr>
                    <w:pStyle w:val="BodyText"/>
                    <w:spacing w:line="218" w:lineRule="exact"/>
                    <w:ind w:left="599" w:right="578"/>
                    <w:jc w:val="center"/>
                  </w:pPr>
                  <w:r>
                    <w:rPr>
                      <w:w w:val="110"/>
                    </w:rPr>
                    <w:t>49</w:t>
                  </w:r>
                </w:p>
              </w:txbxContent>
            </v:textbox>
            <v:fill type="solid"/>
            <w10:wrap type="none"/>
          </v:shape>
        </w:pict>
      </w:r>
      <w:r>
        <w:rPr/>
        <w:pict>
          <v:shape style="position:absolute;margin-left:484.915985pt;margin-top:-64.359619pt;width:78.45pt;height:27.4pt;mso-position-horizontal-relative:page;mso-position-vertical-relative:paragraph;z-index:11224" type="#_x0000_t202" filled="true" fillcolor="#6c6b6c" stroked="false">
            <v:textbox inset="0,0,0,0">
              <w:txbxContent>
                <w:p>
                  <w:pPr>
                    <w:pStyle w:val="BodyText"/>
                    <w:spacing w:before="140"/>
                    <w:ind w:left="599" w:right="577"/>
                    <w:jc w:val="center"/>
                  </w:pPr>
                  <w:r>
                    <w:rPr/>
                    <w:t>123</w:t>
                  </w:r>
                </w:p>
              </w:txbxContent>
            </v:textbox>
            <v:fill type="solid"/>
            <w10:wrap type="none"/>
          </v:shape>
        </w:pict>
      </w:r>
      <w:r>
        <w:rPr/>
        <w:pict>
          <v:shape style="position:absolute;margin-left:484.915985pt;margin-top:-74.288116pt;width:78.45pt;height:9.950pt;mso-position-horizontal-relative:page;mso-position-vertical-relative:paragraph;z-index:11296" type="#_x0000_t202" filled="true" fillcolor="#2e373c" stroked="false">
            <v:textbox inset="0,0,0,0">
              <w:txbxContent>
                <w:p>
                  <w:pPr>
                    <w:pStyle w:val="BodyText"/>
                    <w:spacing w:line="199" w:lineRule="exact"/>
                    <w:ind w:left="599" w:right="578"/>
                    <w:jc w:val="center"/>
                  </w:pPr>
                  <w:r>
                    <w:rPr>
                      <w:w w:val="110"/>
                    </w:rPr>
                    <w:t>49</w:t>
                  </w:r>
                </w:p>
              </w:txbxContent>
            </v:textbox>
            <v:fill type="solid"/>
            <w10:wrap type="none"/>
          </v:shape>
        </w:pict>
      </w:r>
      <w:r>
        <w:rPr/>
        <w:pict>
          <v:shape style="position:absolute;margin-left:484.915985pt;margin-top:-86.256416pt;width:78.45pt;height:12pt;mso-position-horizontal-relative:page;mso-position-vertical-relative:paragraph;z-index:11344" type="#_x0000_t202" filled="true" fillcolor="#294e5d" stroked="false">
            <v:textbox inset="0,0,0,0">
              <w:txbxContent>
                <w:p>
                  <w:pPr>
                    <w:pStyle w:val="BodyText"/>
                    <w:spacing w:line="219" w:lineRule="exact"/>
                    <w:ind w:left="599" w:right="578"/>
                    <w:jc w:val="center"/>
                  </w:pPr>
                  <w:r>
                    <w:rPr>
                      <w:w w:val="110"/>
                    </w:rPr>
                    <w:t>49</w:t>
                  </w:r>
                </w:p>
              </w:txbxContent>
            </v:textbox>
            <v:fill type="solid"/>
            <w10:wrap type="none"/>
          </v:shape>
        </w:pict>
      </w:r>
      <w:r>
        <w:rPr/>
        <w:pict>
          <v:shape style="position:absolute;margin-left:484.915985pt;margin-top:-97.204918pt;width:78.45pt;height:10.95pt;mso-position-horizontal-relative:page;mso-position-vertical-relative:paragraph;z-index:11416" type="#_x0000_t202" filled="true" fillcolor="#28667e" stroked="false">
            <v:textbox inset="0,0,0,0">
              <w:txbxContent>
                <w:p>
                  <w:pPr>
                    <w:pStyle w:val="BodyText"/>
                    <w:spacing w:line="218" w:lineRule="exact"/>
                    <w:ind w:left="599" w:right="578"/>
                    <w:jc w:val="center"/>
                  </w:pPr>
                  <w:r>
                    <w:rPr>
                      <w:w w:val="110"/>
                    </w:rPr>
                    <w:t>49</w:t>
                  </w:r>
                </w:p>
              </w:txbxContent>
            </v:textbox>
            <v:fill type="solid"/>
            <w10:wrap type="none"/>
          </v:shape>
        </w:pict>
      </w:r>
      <w:r>
        <w:rPr>
          <w:color w:val="FFFFFF"/>
        </w:rPr>
        <w:t>Basecase: 5 min. per</w:t>
      </w:r>
    </w:p>
    <w:p>
      <w:pPr>
        <w:pStyle w:val="BodyText"/>
        <w:spacing w:line="239" w:lineRule="exact"/>
        <w:ind w:left="638"/>
        <w:jc w:val="center"/>
      </w:pPr>
      <w:r>
        <w:rPr>
          <w:color w:val="FFFFFF"/>
        </w:rPr>
        <w:t>indberetning</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3"/>
        </w:rPr>
      </w:pPr>
    </w:p>
    <w:p>
      <w:pPr>
        <w:pStyle w:val="BodyText"/>
        <w:spacing w:line="244" w:lineRule="exact"/>
        <w:ind w:left="170" w:right="-231"/>
      </w:pPr>
      <w:r>
        <w:rPr>
          <w:position w:val="-4"/>
          <w:sz w:val="2"/>
        </w:rPr>
        <w:pict>
          <v:group style="width:9.050pt;height:.45pt;mso-position-horizontal-relative:char;mso-position-vertical-relative:line" coordorigin="0,0" coordsize="181,9">
            <v:line style="position:absolute" from="0,4" to="181,4" stroked="true" strokeweight=".426772pt" strokecolor="#ffffff">
              <v:stroke dashstyle="solid"/>
            </v:line>
          </v:group>
        </w:pict>
      </w:r>
      <w:r>
        <w:rPr>
          <w:position w:val="-4"/>
          <w:sz w:val="2"/>
        </w:rPr>
      </w:r>
      <w:r>
        <w:rPr>
          <w:rFonts w:ascii="Times New Roman"/>
          <w:spacing w:val="-42"/>
          <w:position w:val="-4"/>
        </w:rPr>
        <w:t> </w:t>
      </w:r>
      <w:r>
        <w:rPr>
          <w:spacing w:val="-42"/>
          <w:position w:val="-3"/>
        </w:rPr>
        <w:pict>
          <v:shape style="width:78.45pt;height:12pt;mso-position-horizontal-relative:char;mso-position-vertical-relative:line" type="#_x0000_t202" filled="true" fillcolor="#294e5d" stroked="false">
            <w10:anchorlock/>
            <v:textbox inset="0,0,0,0">
              <w:txbxContent>
                <w:p>
                  <w:pPr>
                    <w:pStyle w:val="BodyText"/>
                    <w:spacing w:line="219" w:lineRule="exact"/>
                    <w:ind w:left="588" w:right="589"/>
                    <w:jc w:val="center"/>
                  </w:pPr>
                  <w:r>
                    <w:rPr>
                      <w:w w:val="110"/>
                    </w:rPr>
                    <w:t>49</w:t>
                  </w:r>
                </w:p>
              </w:txbxContent>
            </v:textbox>
            <v:fill type="solid"/>
          </v:shape>
        </w:pict>
      </w:r>
      <w:r>
        <w:rPr>
          <w:spacing w:val="-42"/>
          <w:position w:val="-3"/>
        </w:rPr>
      </w:r>
    </w:p>
    <w:p>
      <w:pPr>
        <w:pStyle w:val="BodyText"/>
        <w:spacing w:after="1"/>
        <w:rPr>
          <w:sz w:val="16"/>
        </w:rPr>
      </w:pPr>
    </w:p>
    <w:p>
      <w:pPr>
        <w:pStyle w:val="BodyText"/>
        <w:ind w:left="385" w:right="-231"/>
      </w:pPr>
      <w:r>
        <w:rPr/>
        <w:pict>
          <v:shape style="width:78.45pt;height:27.4pt;mso-position-horizontal-relative:char;mso-position-vertical-relative:line" type="#_x0000_t202" filled="true" fillcolor="#6c6b6c" stroked="false">
            <w10:anchorlock/>
            <v:textbox inset="0,0,0,0">
              <w:txbxContent>
                <w:p>
                  <w:pPr>
                    <w:pStyle w:val="BodyText"/>
                    <w:spacing w:before="140"/>
                    <w:ind w:left="589" w:right="589"/>
                    <w:jc w:val="center"/>
                  </w:pPr>
                  <w:r>
                    <w:rPr/>
                    <w:t>123</w:t>
                  </w:r>
                </w:p>
              </w:txbxContent>
            </v:textbox>
            <v:fill type="solid"/>
          </v:shape>
        </w:pict>
      </w:r>
      <w:r>
        <w:rPr/>
      </w:r>
    </w:p>
    <w:p>
      <w:pPr>
        <w:pStyle w:val="BodyText"/>
        <w:spacing w:before="3"/>
        <w:rPr>
          <w:sz w:val="16"/>
        </w:rPr>
      </w:pPr>
    </w:p>
    <w:p>
      <w:pPr>
        <w:pStyle w:val="BodyText"/>
        <w:ind w:left="385" w:right="-231"/>
      </w:pPr>
      <w:r>
        <w:rPr/>
        <w:pict>
          <v:shape style="width:78.45pt;height:18.150pt;mso-position-horizontal-relative:char;mso-position-vertical-relative:line" type="#_x0000_t202" filled="true" fillcolor="#e0c9b3" stroked="false">
            <w10:anchorlock/>
            <v:textbox inset="0,0,0,0">
              <w:txbxContent>
                <w:p>
                  <w:pPr>
                    <w:pStyle w:val="BodyText"/>
                    <w:spacing w:before="55"/>
                    <w:ind w:left="588" w:right="589"/>
                    <w:jc w:val="center"/>
                  </w:pPr>
                  <w:r>
                    <w:rPr>
                      <w:w w:val="110"/>
                    </w:rPr>
                    <w:t>84</w:t>
                  </w:r>
                </w:p>
              </w:txbxContent>
            </v:textbox>
            <v:fill type="solid"/>
          </v:shape>
        </w:pict>
      </w:r>
      <w:r>
        <w:rPr/>
      </w:r>
    </w:p>
    <w:p>
      <w:pPr>
        <w:pStyle w:val="BodyText"/>
        <w:spacing w:before="131"/>
        <w:ind w:left="594" w:right="40"/>
      </w:pPr>
      <w:r>
        <w:rPr/>
        <w:pict>
          <v:shape style="position:absolute;margin-left:575.812012pt;margin-top:-30.43862pt;width:78.45pt;height:10.95pt;mso-position-horizontal-relative:page;mso-position-vertical-relative:paragraph;z-index:11152" type="#_x0000_t202" filled="true" fillcolor="#d1d2d3" stroked="false">
            <v:textbox inset="0,0,0,0">
              <w:txbxContent>
                <w:p>
                  <w:pPr>
                    <w:pStyle w:val="BodyText"/>
                    <w:spacing w:line="218" w:lineRule="exact"/>
                    <w:ind w:left="588" w:right="589"/>
                    <w:jc w:val="center"/>
                  </w:pPr>
                  <w:r>
                    <w:rPr>
                      <w:w w:val="110"/>
                    </w:rPr>
                    <w:t>49</w:t>
                  </w:r>
                </w:p>
              </w:txbxContent>
            </v:textbox>
            <v:fill type="solid"/>
            <w10:wrap type="none"/>
          </v:shape>
        </w:pict>
      </w:r>
      <w:r>
        <w:rPr/>
        <w:pict>
          <v:shape style="position:absolute;margin-left:575.812012pt;margin-top:-67.738121pt;width:78.45pt;height:9.950pt;mso-position-horizontal-relative:page;mso-position-vertical-relative:paragraph;z-index:11272" type="#_x0000_t202" filled="true" fillcolor="#2e373c" stroked="false">
            <v:textbox inset="0,0,0,0">
              <w:txbxContent>
                <w:p>
                  <w:pPr>
                    <w:pStyle w:val="BodyText"/>
                    <w:spacing w:line="199" w:lineRule="exact"/>
                    <w:ind w:left="588" w:right="589"/>
                    <w:jc w:val="center"/>
                  </w:pPr>
                  <w:r>
                    <w:rPr>
                      <w:w w:val="110"/>
                    </w:rPr>
                    <w:t>49</w:t>
                  </w:r>
                </w:p>
              </w:txbxContent>
            </v:textbox>
            <v:fill type="solid"/>
            <w10:wrap type="none"/>
          </v:shape>
        </w:pict>
      </w:r>
      <w:r>
        <w:rPr>
          <w:color w:val="FFFFFF"/>
        </w:rPr>
        <w:t>Optimistisk: 7 min. per </w:t>
      </w:r>
      <w:r>
        <w:rPr>
          <w:color w:val="FFFFFF"/>
          <w:spacing w:val="-1"/>
        </w:rPr>
        <w:t>indberetning</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spacing w:before="7"/>
        <w:rPr>
          <w:sz w:val="26"/>
        </w:rPr>
      </w:pPr>
    </w:p>
    <w:p>
      <w:pPr>
        <w:pStyle w:val="BodyText"/>
        <w:ind w:left="1039"/>
      </w:pPr>
      <w:r>
        <w:rPr>
          <w:color w:val="FFFFFF"/>
          <w:w w:val="105"/>
        </w:rPr>
        <w:t>Tid til fejlhåndtering</w:t>
      </w:r>
    </w:p>
    <w:p>
      <w:pPr>
        <w:spacing w:before="116"/>
        <w:ind w:left="1039" w:right="0" w:firstLine="0"/>
        <w:jc w:val="left"/>
        <w:rPr>
          <w:sz w:val="19"/>
        </w:rPr>
      </w:pPr>
      <w:r>
        <w:rPr/>
        <w:pict>
          <v:rect style="position:absolute;margin-left:717.503113pt;margin-top:-11.303808pt;width:11.3386pt;height:11.3386pt;mso-position-horizontal-relative:page;mso-position-vertical-relative:paragraph;z-index:10720" filled="true" fillcolor="#97d8f2" stroked="false">
            <v:fill type="solid"/>
            <w10:wrap type="none"/>
          </v:rect>
        </w:pict>
      </w:r>
      <w:r>
        <w:rPr/>
        <w:pict>
          <v:rect style="position:absolute;margin-left:717.503113pt;margin-top:5.976192pt;width:11.3386pt;height:11.3386pt;mso-position-horizontal-relative:page;mso-position-vertical-relative:paragraph;z-index:10744" filled="true" fillcolor="#5aa9c7" stroked="false">
            <v:fill type="solid"/>
            <w10:wrap type="none"/>
          </v:rect>
        </w:pict>
      </w:r>
      <w:r>
        <w:rPr/>
        <w:pict>
          <v:line style="position:absolute;mso-position-horizontal-relative:page;mso-position-vertical-relative:paragraph;z-index:11080" from="709.642822pt,6.494592pt" to="709.642822pt,17.833292pt" stroked="true" strokeweight="3.5999pt" strokecolor="#ffffff">
            <v:stroke dashstyle="solid"/>
            <w10:wrap type="none"/>
          </v:line>
        </w:pict>
      </w:r>
      <w:r>
        <w:rPr>
          <w:color w:val="FFFFFF"/>
          <w:w w:val="110"/>
          <w:sz w:val="19"/>
        </w:rPr>
        <w:t>Tid til indberetning</w:t>
      </w:r>
    </w:p>
    <w:p>
      <w:pPr>
        <w:pStyle w:val="BodyText"/>
        <w:spacing w:line="362" w:lineRule="auto" w:before="90"/>
        <w:ind w:left="1039" w:right="989"/>
      </w:pPr>
      <w:r>
        <w:rPr/>
        <w:pict>
          <v:rect style="position:absolute;margin-left:717.503113pt;margin-top:5.979477pt;width:11.3386pt;height:11.3386pt;mso-position-horizontal-relative:page;mso-position-vertical-relative:paragraph;z-index:10768" filled="true" fillcolor="#297f9f" stroked="false">
            <v:fill type="solid"/>
            <w10:wrap type="none"/>
          </v:rect>
        </w:pict>
      </w:r>
      <w:r>
        <w:rPr/>
        <w:pict>
          <v:rect style="position:absolute;margin-left:717.503113pt;margin-top:23.259478pt;width:11.3386pt;height:11.3386pt;mso-position-horizontal-relative:page;mso-position-vertical-relative:paragraph;z-index:10792" filled="true" fillcolor="#28667e" stroked="false">
            <v:fill type="solid"/>
            <w10:wrap type="none"/>
          </v:rect>
        </w:pict>
      </w:r>
      <w:r>
        <w:rPr/>
        <w:pict>
          <v:line style="position:absolute;mso-position-horizontal-relative:page;mso-position-vertical-relative:paragraph;z-index:10840" from="655.560791pt,37.731876pt" to="669.100961pt,37.731876pt" stroked="true" strokeweight=".426772pt" strokecolor="#ffffff">
            <v:stroke dashstyle="solid"/>
            <w10:wrap type="none"/>
          </v:line>
        </w:pict>
      </w:r>
      <w:r>
        <w:rPr/>
        <w:pict>
          <v:shape style="position:absolute;margin-left:575.812012pt;margin-top:14.815077pt;width:78.45pt;height:10.95pt;mso-position-horizontal-relative:page;mso-position-vertical-relative:paragraph;z-index:11392" type="#_x0000_t202" filled="true" fillcolor="#28667e" stroked="false">
            <v:textbox inset="0,0,0,0">
              <w:txbxContent>
                <w:p>
                  <w:pPr>
                    <w:pStyle w:val="BodyText"/>
                    <w:spacing w:line="218" w:lineRule="exact"/>
                    <w:ind w:left="588" w:right="589"/>
                    <w:jc w:val="center"/>
                  </w:pPr>
                  <w:r>
                    <w:rPr>
                      <w:w w:val="110"/>
                    </w:rPr>
                    <w:t>49</w:t>
                  </w:r>
                </w:p>
              </w:txbxContent>
            </v:textbox>
            <v:fill type="solid"/>
            <w10:wrap type="none"/>
          </v:shape>
        </w:pict>
      </w:r>
      <w:r>
        <w:rPr/>
        <w:pict>
          <v:shape style="position:absolute;margin-left:717.503113pt;margin-top:40.539478pt;width:11.35pt;height:63.2pt;mso-position-horizontal-relative:page;mso-position-vertical-relative:paragraph;z-index:11560" type="#_x0000_t202" filled="false" stroked="false">
            <v:textbox inset="0,0,0,0">
              <w:txbxContent>
                <w:tbl>
                  <w:tblPr>
                    <w:tblCellSpacing w:w="59" w:type="dxa"/>
                    <w:tblW w:w="0" w:type="auto"/>
                    <w:jc w:val="left"/>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
                  </w:tblGrid>
                  <w:tr>
                    <w:trPr>
                      <w:trHeight w:val="107" w:hRule="atLeast"/>
                    </w:trPr>
                    <w:tc>
                      <w:tcPr>
                        <w:tcW w:w="227" w:type="dxa"/>
                        <w:tcBorders>
                          <w:bottom w:val="nil"/>
                        </w:tcBorders>
                        <w:shd w:val="clear" w:color="auto" w:fill="294E5D"/>
                      </w:tcPr>
                      <w:p>
                        <w:pPr>
                          <w:pStyle w:val="TableParagraph"/>
                          <w:rPr>
                            <w:rFonts w:ascii="Times New Roman"/>
                            <w:sz w:val="16"/>
                          </w:rPr>
                        </w:pPr>
                      </w:p>
                    </w:tc>
                  </w:tr>
                  <w:tr>
                    <w:trPr>
                      <w:trHeight w:val="106" w:hRule="atLeast"/>
                    </w:trPr>
                    <w:tc>
                      <w:tcPr>
                        <w:tcW w:w="227" w:type="dxa"/>
                        <w:tcBorders>
                          <w:top w:val="nil"/>
                          <w:bottom w:val="nil"/>
                        </w:tcBorders>
                        <w:shd w:val="clear" w:color="auto" w:fill="2E373C"/>
                      </w:tcPr>
                      <w:p>
                        <w:pPr>
                          <w:pStyle w:val="TableParagraph"/>
                          <w:rPr>
                            <w:rFonts w:ascii="Times New Roman"/>
                            <w:sz w:val="16"/>
                          </w:rPr>
                        </w:pPr>
                      </w:p>
                    </w:tc>
                  </w:tr>
                  <w:tr>
                    <w:trPr>
                      <w:trHeight w:val="106" w:hRule="atLeast"/>
                    </w:trPr>
                    <w:tc>
                      <w:tcPr>
                        <w:tcW w:w="227" w:type="dxa"/>
                        <w:tcBorders>
                          <w:top w:val="nil"/>
                          <w:bottom w:val="nil"/>
                        </w:tcBorders>
                        <w:shd w:val="clear" w:color="auto" w:fill="6C6B6C"/>
                      </w:tcPr>
                      <w:p>
                        <w:pPr>
                          <w:pStyle w:val="TableParagraph"/>
                          <w:rPr>
                            <w:rFonts w:ascii="Times New Roman"/>
                            <w:sz w:val="16"/>
                          </w:rPr>
                        </w:pPr>
                      </w:p>
                    </w:tc>
                  </w:tr>
                  <w:tr>
                    <w:trPr>
                      <w:trHeight w:val="107" w:hRule="atLeast"/>
                    </w:trPr>
                    <w:tc>
                      <w:tcPr>
                        <w:tcW w:w="227" w:type="dxa"/>
                        <w:tcBorders>
                          <w:top w:val="nil"/>
                        </w:tcBorders>
                        <w:shd w:val="clear" w:color="auto" w:fill="D1D2D3"/>
                      </w:tcPr>
                      <w:p>
                        <w:pPr>
                          <w:pStyle w:val="TableParagraph"/>
                          <w:rPr>
                            <w:rFonts w:ascii="Times New Roman"/>
                            <w:sz w:val="16"/>
                          </w:rPr>
                        </w:pPr>
                      </w:p>
                    </w:tc>
                  </w:tr>
                </w:tbl>
                <w:p>
                  <w:pPr>
                    <w:pStyle w:val="BodyText"/>
                  </w:pPr>
                </w:p>
              </w:txbxContent>
            </v:textbox>
            <w10:wrap type="none"/>
          </v:shape>
        </w:pict>
      </w:r>
      <w:r>
        <w:rPr>
          <w:color w:val="FFFFFF"/>
          <w:w w:val="105"/>
        </w:rPr>
        <w:t>Årlige etableringsudgifter </w:t>
      </w:r>
      <w:r>
        <w:rPr>
          <w:color w:val="FFFFFF"/>
          <w:w w:val="110"/>
        </w:rPr>
        <w:t>Driftsudgifter til system</w:t>
      </w:r>
    </w:p>
    <w:p>
      <w:pPr>
        <w:pStyle w:val="BodyText"/>
        <w:spacing w:line="223" w:lineRule="exact"/>
        <w:ind w:left="1039"/>
      </w:pPr>
      <w:r>
        <w:rPr>
          <w:color w:val="FFFFFF"/>
          <w:w w:val="105"/>
        </w:rPr>
        <w:t>Udgifter til opdatering eksisterende systemer</w:t>
      </w:r>
    </w:p>
    <w:p>
      <w:pPr>
        <w:pStyle w:val="BodyText"/>
        <w:spacing w:line="338" w:lineRule="auto" w:before="104"/>
        <w:ind w:left="1039" w:right="989"/>
      </w:pPr>
      <w:r>
        <w:rPr>
          <w:color w:val="FFFFFF"/>
          <w:w w:val="105"/>
        </w:rPr>
        <w:t>Tid</w:t>
      </w:r>
      <w:r>
        <w:rPr>
          <w:color w:val="FFFFFF"/>
          <w:spacing w:val="-26"/>
          <w:w w:val="105"/>
        </w:rPr>
        <w:t> </w:t>
      </w:r>
      <w:r>
        <w:rPr>
          <w:color w:val="FFFFFF"/>
          <w:w w:val="105"/>
        </w:rPr>
        <w:t>til</w:t>
      </w:r>
      <w:r>
        <w:rPr>
          <w:color w:val="FFFFFF"/>
          <w:spacing w:val="-26"/>
          <w:w w:val="105"/>
        </w:rPr>
        <w:t> </w:t>
      </w:r>
      <w:r>
        <w:rPr>
          <w:color w:val="FFFFFF"/>
          <w:w w:val="105"/>
        </w:rPr>
        <w:t>opdatering</w:t>
      </w:r>
      <w:r>
        <w:rPr>
          <w:color w:val="FFFFFF"/>
          <w:spacing w:val="-27"/>
          <w:w w:val="105"/>
        </w:rPr>
        <w:t> </w:t>
      </w:r>
      <w:r>
        <w:rPr>
          <w:color w:val="FFFFFF"/>
          <w:w w:val="105"/>
        </w:rPr>
        <w:t>nuværende</w:t>
      </w:r>
      <w:r>
        <w:rPr>
          <w:color w:val="FFFFFF"/>
          <w:spacing w:val="-26"/>
          <w:w w:val="105"/>
        </w:rPr>
        <w:t> </w:t>
      </w:r>
      <w:r>
        <w:rPr>
          <w:color w:val="FFFFFF"/>
          <w:w w:val="105"/>
        </w:rPr>
        <w:t>systemer Tid</w:t>
      </w:r>
      <w:r>
        <w:rPr>
          <w:color w:val="FFFFFF"/>
          <w:spacing w:val="-20"/>
          <w:w w:val="105"/>
        </w:rPr>
        <w:t> </w:t>
      </w:r>
      <w:r>
        <w:rPr>
          <w:color w:val="FFFFFF"/>
          <w:w w:val="105"/>
        </w:rPr>
        <w:t>til</w:t>
      </w:r>
      <w:r>
        <w:rPr>
          <w:color w:val="FFFFFF"/>
          <w:spacing w:val="-21"/>
          <w:w w:val="105"/>
        </w:rPr>
        <w:t> </w:t>
      </w:r>
      <w:r>
        <w:rPr>
          <w:color w:val="FFFFFF"/>
          <w:w w:val="105"/>
        </w:rPr>
        <w:t>håndtering</w:t>
      </w:r>
      <w:r>
        <w:rPr>
          <w:color w:val="FFFFFF"/>
          <w:spacing w:val="-22"/>
          <w:w w:val="105"/>
        </w:rPr>
        <w:t> </w:t>
      </w:r>
      <w:r>
        <w:rPr>
          <w:color w:val="FFFFFF"/>
          <w:w w:val="105"/>
        </w:rPr>
        <w:t>af</w:t>
      </w:r>
      <w:r>
        <w:rPr>
          <w:color w:val="FFFFFF"/>
          <w:spacing w:val="-19"/>
          <w:w w:val="105"/>
        </w:rPr>
        <w:t> </w:t>
      </w:r>
      <w:r>
        <w:rPr>
          <w:color w:val="FFFFFF"/>
          <w:w w:val="105"/>
        </w:rPr>
        <w:t>adressedata</w:t>
      </w:r>
    </w:p>
    <w:p>
      <w:pPr>
        <w:pStyle w:val="BodyText"/>
        <w:spacing w:line="343" w:lineRule="auto" w:before="10"/>
        <w:ind w:left="1039" w:right="1462"/>
      </w:pPr>
      <w:r>
        <w:rPr/>
        <w:pict>
          <v:rect style="position:absolute;margin-left:717.503113pt;margin-top:18.299477pt;width:11.3386pt;height:11.3386pt;mso-position-horizontal-relative:page;mso-position-vertical-relative:paragraph;z-index:10816" filled="true" fillcolor="#e0c9b3" stroked="false">
            <v:fill type="solid"/>
            <w10:wrap type="none"/>
          </v:rect>
        </w:pict>
      </w:r>
      <w:r>
        <w:rPr>
          <w:color w:val="FFFFFF"/>
          <w:w w:val="105"/>
        </w:rPr>
        <w:t>Tid til manuel indsamling Udgifter til privat leverandør</w:t>
      </w:r>
    </w:p>
    <w:p>
      <w:pPr>
        <w:spacing w:after="0" w:line="343" w:lineRule="auto"/>
        <w:sectPr>
          <w:type w:val="continuous"/>
          <w:pgSz w:w="19200" w:h="10800" w:orient="landscape"/>
          <w:pgMar w:top="1000" w:bottom="0" w:left="0" w:right="0"/>
          <w:cols w:num="6" w:equalWidth="0">
            <w:col w:w="6781" w:space="40"/>
            <w:col w:w="735" w:space="39"/>
            <w:col w:w="1670" w:space="39"/>
            <w:col w:w="1787" w:space="39"/>
            <w:col w:w="1783" w:space="745"/>
            <w:col w:w="5542"/>
          </w:cols>
        </w:sectPr>
      </w:pPr>
    </w:p>
    <w:p>
      <w:pPr>
        <w:pStyle w:val="BodyText"/>
      </w:pPr>
      <w:r>
        <w:rPr/>
        <w:pict>
          <v:rect style="position:absolute;margin-left:0pt;margin-top:0pt;width:960pt;height:540pt;mso-position-horizontal-relative:page;mso-position-vertical-relative:page;z-index:-93448" filled="true" fillcolor="#302e2e" stroked="false">
            <v:fill type="solid"/>
            <w10:wrap type="none"/>
          </v:rect>
        </w:pict>
      </w:r>
    </w:p>
    <w:p>
      <w:pPr>
        <w:pStyle w:val="BodyText"/>
      </w:pPr>
    </w:p>
    <w:p>
      <w:pPr>
        <w:pStyle w:val="BodyText"/>
        <w:rPr>
          <w:sz w:val="14"/>
        </w:rPr>
      </w:pPr>
    </w:p>
    <w:p>
      <w:pPr>
        <w:pStyle w:val="BodyText"/>
        <w:ind w:left="705"/>
      </w:pPr>
      <w:r>
        <w:rPr/>
        <w:drawing>
          <wp:inline distT="0" distB="0" distL="0" distR="0">
            <wp:extent cx="1798319" cy="225552"/>
            <wp:effectExtent l="0" t="0" r="0" b="0"/>
            <wp:docPr id="115" name="image6.png" descr=""/>
            <wp:cNvGraphicFramePr>
              <a:graphicFrameLocks noChangeAspect="1"/>
            </wp:cNvGraphicFramePr>
            <a:graphic>
              <a:graphicData uri="http://schemas.openxmlformats.org/drawingml/2006/picture">
                <pic:pic>
                  <pic:nvPicPr>
                    <pic:cNvPr id="116"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70" w:firstLine="0"/>
        <w:jc w:val="right"/>
        <w:rPr>
          <w:sz w:val="14"/>
        </w:rPr>
      </w:pPr>
      <w:r>
        <w:rPr>
          <w:color w:val="FEFFFF"/>
          <w:w w:val="105"/>
          <w:sz w:val="14"/>
        </w:rPr>
        <w:t>38</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BodyText"/>
        <w:spacing w:before="4"/>
        <w:rPr>
          <w:sz w:val="14"/>
        </w:rPr>
      </w:pPr>
    </w:p>
    <w:p>
      <w:pPr>
        <w:pStyle w:val="Heading3"/>
        <w:spacing w:line="220" w:lineRule="auto" w:before="0"/>
        <w:ind w:right="2546"/>
      </w:pPr>
      <w:r>
        <w:rPr/>
        <w:pict>
          <v:shape style="position:absolute;margin-left:656.184204pt;margin-top:46.692272pt;width:272.25pt;height:134.1pt;mso-position-horizontal-relative:page;mso-position-vertical-relative:paragraph;z-index:125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
                    <w:gridCol w:w="4806"/>
                    <w:gridCol w:w="339"/>
                  </w:tblGrid>
                  <w:tr>
                    <w:trPr>
                      <w:trHeight w:val="161" w:hRule="atLeast"/>
                    </w:trPr>
                    <w:tc>
                      <w:tcPr>
                        <w:tcW w:w="5446" w:type="dxa"/>
                        <w:gridSpan w:val="3"/>
                        <w:shd w:val="clear" w:color="auto" w:fill="2F2E2E"/>
                      </w:tcPr>
                      <w:p>
                        <w:pPr>
                          <w:pStyle w:val="TableParagraph"/>
                          <w:rPr>
                            <w:rFonts w:ascii="Times New Roman"/>
                            <w:sz w:val="10"/>
                          </w:rPr>
                        </w:pPr>
                      </w:p>
                    </w:tc>
                  </w:tr>
                  <w:tr>
                    <w:trPr>
                      <w:trHeight w:val="274" w:hRule="atLeast"/>
                    </w:trPr>
                    <w:tc>
                      <w:tcPr>
                        <w:tcW w:w="301" w:type="dxa"/>
                        <w:tcBorders>
                          <w:right w:val="single" w:sz="12" w:space="0" w:color="96D6F1"/>
                        </w:tcBorders>
                        <w:shd w:val="clear" w:color="auto" w:fill="2F2E2E"/>
                      </w:tcPr>
                      <w:p>
                        <w:pPr>
                          <w:pStyle w:val="TableParagraph"/>
                          <w:rPr>
                            <w:rFonts w:ascii="Times New Roman"/>
                            <w:sz w:val="20"/>
                          </w:rPr>
                        </w:pPr>
                      </w:p>
                    </w:tc>
                    <w:tc>
                      <w:tcPr>
                        <w:tcW w:w="4806" w:type="dxa"/>
                        <w:tcBorders>
                          <w:left w:val="single" w:sz="12" w:space="0" w:color="96D6F1"/>
                          <w:right w:val="single" w:sz="12" w:space="0" w:color="96D6F1"/>
                        </w:tcBorders>
                        <w:shd w:val="clear" w:color="auto" w:fill="2F2E2E"/>
                      </w:tcPr>
                      <w:p>
                        <w:pPr>
                          <w:pStyle w:val="TableParagraph"/>
                          <w:spacing w:line="199" w:lineRule="exact"/>
                          <w:ind w:left="127"/>
                          <w:rPr>
                            <w:sz w:val="24"/>
                          </w:rPr>
                        </w:pPr>
                        <w:r>
                          <w:rPr>
                            <w:color w:val="FFFFFF"/>
                            <w:w w:val="105"/>
                            <w:sz w:val="24"/>
                          </w:rPr>
                          <w:t>Hvordan</w:t>
                        </w:r>
                        <w:r>
                          <w:rPr>
                            <w:color w:val="FFFFFF"/>
                            <w:spacing w:val="-39"/>
                            <w:w w:val="105"/>
                            <w:sz w:val="24"/>
                          </w:rPr>
                          <w:t> </w:t>
                        </w:r>
                        <w:r>
                          <w:rPr>
                            <w:color w:val="FFFFFF"/>
                            <w:w w:val="105"/>
                            <w:sz w:val="24"/>
                          </w:rPr>
                          <w:t>indgår</w:t>
                        </w:r>
                        <w:r>
                          <w:rPr>
                            <w:color w:val="FFFFFF"/>
                            <w:spacing w:val="-37"/>
                            <w:w w:val="105"/>
                            <w:sz w:val="24"/>
                          </w:rPr>
                          <w:t> </w:t>
                        </w:r>
                        <w:r>
                          <w:rPr>
                            <w:color w:val="FFFFFF"/>
                            <w:w w:val="105"/>
                            <w:sz w:val="24"/>
                          </w:rPr>
                          <w:t>antagelsen</w:t>
                        </w:r>
                        <w:r>
                          <w:rPr>
                            <w:color w:val="FFFFFF"/>
                            <w:spacing w:val="-39"/>
                            <w:w w:val="105"/>
                            <w:sz w:val="24"/>
                          </w:rPr>
                          <w:t> </w:t>
                        </w:r>
                        <w:r>
                          <w:rPr>
                            <w:color w:val="FFFFFF"/>
                            <w:w w:val="105"/>
                            <w:sz w:val="24"/>
                          </w:rPr>
                          <w:t>i</w:t>
                        </w:r>
                        <w:r>
                          <w:rPr>
                            <w:color w:val="FFFFFF"/>
                            <w:spacing w:val="-37"/>
                            <w:w w:val="105"/>
                            <w:sz w:val="24"/>
                          </w:rPr>
                          <w:t> </w:t>
                        </w:r>
                        <w:r>
                          <w:rPr>
                            <w:color w:val="FFFFFF"/>
                            <w:w w:val="105"/>
                            <w:sz w:val="24"/>
                          </w:rPr>
                          <w:t>beregningen?</w:t>
                        </w:r>
                      </w:p>
                    </w:tc>
                    <w:tc>
                      <w:tcPr>
                        <w:tcW w:w="339" w:type="dxa"/>
                        <w:tcBorders>
                          <w:left w:val="single" w:sz="12" w:space="0" w:color="96D6F1"/>
                        </w:tcBorders>
                        <w:shd w:val="clear" w:color="auto" w:fill="2F2E2E"/>
                      </w:tcPr>
                      <w:p>
                        <w:pPr>
                          <w:pStyle w:val="TableParagraph"/>
                          <w:rPr>
                            <w:rFonts w:ascii="Times New Roman"/>
                            <w:sz w:val="20"/>
                          </w:rPr>
                        </w:pPr>
                      </w:p>
                    </w:tc>
                  </w:tr>
                  <w:tr>
                    <w:trPr>
                      <w:trHeight w:val="2220" w:hRule="atLeast"/>
                    </w:trPr>
                    <w:tc>
                      <w:tcPr>
                        <w:tcW w:w="301" w:type="dxa"/>
                        <w:tcBorders>
                          <w:right w:val="single" w:sz="12" w:space="0" w:color="96D6F1"/>
                        </w:tcBorders>
                        <w:shd w:val="clear" w:color="auto" w:fill="302E2E"/>
                      </w:tcPr>
                      <w:p>
                        <w:pPr>
                          <w:pStyle w:val="TableParagraph"/>
                          <w:rPr>
                            <w:rFonts w:ascii="Times New Roman"/>
                            <w:sz w:val="20"/>
                          </w:rPr>
                        </w:pPr>
                      </w:p>
                    </w:tc>
                    <w:tc>
                      <w:tcPr>
                        <w:tcW w:w="4806" w:type="dxa"/>
                        <w:tcBorders>
                          <w:left w:val="single" w:sz="12" w:space="0" w:color="96D6F1"/>
                          <w:bottom w:val="single" w:sz="12" w:space="0" w:color="96D6F1"/>
                          <w:right w:val="single" w:sz="12" w:space="0" w:color="96D6F1"/>
                        </w:tcBorders>
                        <w:shd w:val="clear" w:color="auto" w:fill="302E2E"/>
                      </w:tcPr>
                      <w:p>
                        <w:pPr>
                          <w:pStyle w:val="TableParagraph"/>
                          <w:spacing w:before="97"/>
                          <w:ind w:left="283" w:right="343"/>
                          <w:jc w:val="both"/>
                          <w:rPr>
                            <w:sz w:val="20"/>
                          </w:rPr>
                        </w:pPr>
                        <w:r>
                          <w:rPr>
                            <w:color w:val="FFFFFF"/>
                            <w:w w:val="105"/>
                            <w:sz w:val="20"/>
                          </w:rPr>
                          <w:t>Den nedre grænse for antallet af kald bestemmer antallet af systembrugere, der</w:t>
                        </w:r>
                        <w:r>
                          <w:rPr>
                            <w:color w:val="FFFFFF"/>
                            <w:spacing w:val="-22"/>
                            <w:w w:val="105"/>
                            <w:sz w:val="20"/>
                          </w:rPr>
                          <w:t> </w:t>
                        </w:r>
                        <w:r>
                          <w:rPr>
                            <w:color w:val="FFFFFF"/>
                            <w:w w:val="105"/>
                            <w:sz w:val="20"/>
                          </w:rPr>
                          <w:t>er centralt</w:t>
                        </w:r>
                        <w:r>
                          <w:rPr>
                            <w:color w:val="FFFFFF"/>
                            <w:spacing w:val="-20"/>
                            <w:w w:val="105"/>
                            <w:sz w:val="20"/>
                          </w:rPr>
                          <w:t> </w:t>
                        </w:r>
                        <w:r>
                          <w:rPr>
                            <w:color w:val="FFFFFF"/>
                            <w:w w:val="105"/>
                            <w:sz w:val="20"/>
                          </w:rPr>
                          <w:t>for</w:t>
                        </w:r>
                        <w:r>
                          <w:rPr>
                            <w:color w:val="FFFFFF"/>
                            <w:spacing w:val="-20"/>
                            <w:w w:val="105"/>
                            <w:sz w:val="20"/>
                          </w:rPr>
                          <w:t> </w:t>
                        </w:r>
                        <w:r>
                          <w:rPr>
                            <w:color w:val="FFFFFF"/>
                            <w:w w:val="105"/>
                            <w:sz w:val="20"/>
                          </w:rPr>
                          <w:t>antallet</w:t>
                        </w:r>
                        <w:r>
                          <w:rPr>
                            <w:color w:val="FFFFFF"/>
                            <w:spacing w:val="-19"/>
                            <w:w w:val="105"/>
                            <w:sz w:val="20"/>
                          </w:rPr>
                          <w:t> </w:t>
                        </w:r>
                        <w:r>
                          <w:rPr>
                            <w:color w:val="FFFFFF"/>
                            <w:w w:val="105"/>
                            <w:sz w:val="20"/>
                          </w:rPr>
                          <w:t>af</w:t>
                        </w:r>
                        <w:r>
                          <w:rPr>
                            <w:color w:val="FFFFFF"/>
                            <w:spacing w:val="-19"/>
                            <w:w w:val="105"/>
                            <w:sz w:val="20"/>
                          </w:rPr>
                          <w:t> </w:t>
                        </w:r>
                        <w:r>
                          <w:rPr>
                            <w:color w:val="FFFFFF"/>
                            <w:w w:val="105"/>
                            <w:sz w:val="20"/>
                          </w:rPr>
                          <w:t>IT-løsninger.</w:t>
                        </w:r>
                      </w:p>
                      <w:p>
                        <w:pPr>
                          <w:pStyle w:val="TableParagraph"/>
                          <w:spacing w:before="116"/>
                          <w:ind w:left="283" w:right="344"/>
                          <w:jc w:val="both"/>
                          <w:rPr>
                            <w:sz w:val="20"/>
                          </w:rPr>
                        </w:pPr>
                        <w:r>
                          <w:rPr>
                            <w:color w:val="FFFFFF"/>
                            <w:w w:val="105"/>
                            <w:sz w:val="20"/>
                          </w:rPr>
                          <w:t>Effekterne</w:t>
                        </w:r>
                        <w:r>
                          <w:rPr>
                            <w:color w:val="FFFFFF"/>
                            <w:spacing w:val="-24"/>
                            <w:w w:val="105"/>
                            <w:sz w:val="20"/>
                          </w:rPr>
                          <w:t> </w:t>
                        </w:r>
                        <w:r>
                          <w:rPr>
                            <w:color w:val="FFFFFF"/>
                            <w:w w:val="105"/>
                            <w:sz w:val="20"/>
                          </w:rPr>
                          <w:t>markeret</w:t>
                        </w:r>
                        <w:r>
                          <w:rPr>
                            <w:color w:val="FFFFFF"/>
                            <w:spacing w:val="-24"/>
                            <w:w w:val="105"/>
                            <w:sz w:val="20"/>
                          </w:rPr>
                          <w:t> </w:t>
                        </w:r>
                        <w:r>
                          <w:rPr>
                            <w:color w:val="FFFFFF"/>
                            <w:w w:val="105"/>
                            <w:sz w:val="20"/>
                          </w:rPr>
                          <w:t>med</w:t>
                        </w:r>
                        <w:r>
                          <w:rPr>
                            <w:color w:val="FFFFFF"/>
                            <w:spacing w:val="-24"/>
                            <w:w w:val="105"/>
                            <w:sz w:val="20"/>
                          </w:rPr>
                          <w:t> </w:t>
                        </w:r>
                        <w:r>
                          <w:rPr>
                            <w:color w:val="FFFFFF"/>
                            <w:w w:val="105"/>
                            <w:sz w:val="20"/>
                          </w:rPr>
                          <w:t>hvid</w:t>
                        </w:r>
                        <w:r>
                          <w:rPr>
                            <w:color w:val="FFFFFF"/>
                            <w:spacing w:val="-24"/>
                            <w:w w:val="105"/>
                            <w:sz w:val="20"/>
                          </w:rPr>
                          <w:t> </w:t>
                        </w:r>
                        <w:r>
                          <w:rPr>
                            <w:color w:val="FFFFFF"/>
                            <w:w w:val="105"/>
                            <w:sz w:val="20"/>
                          </w:rPr>
                          <w:t>er</w:t>
                        </w:r>
                        <w:r>
                          <w:rPr>
                            <w:color w:val="FFFFFF"/>
                            <w:spacing w:val="-24"/>
                            <w:w w:val="105"/>
                            <w:sz w:val="20"/>
                          </w:rPr>
                          <w:t> </w:t>
                        </w:r>
                        <w:r>
                          <w:rPr>
                            <w:color w:val="FFFFFF"/>
                            <w:w w:val="105"/>
                            <w:sz w:val="20"/>
                          </w:rPr>
                          <w:t>de</w:t>
                        </w:r>
                        <w:r>
                          <w:rPr>
                            <w:color w:val="FFFFFF"/>
                            <w:spacing w:val="-24"/>
                            <w:w w:val="105"/>
                            <w:sz w:val="20"/>
                          </w:rPr>
                          <w:t> </w:t>
                        </w:r>
                        <w:r>
                          <w:rPr>
                            <w:color w:val="FFFFFF"/>
                            <w:w w:val="105"/>
                            <w:sz w:val="20"/>
                          </w:rPr>
                          <w:t>påvirkede effekter.</w:t>
                        </w:r>
                        <w:r>
                          <w:rPr>
                            <w:color w:val="FFFFFF"/>
                            <w:spacing w:val="-22"/>
                            <w:w w:val="105"/>
                            <w:sz w:val="20"/>
                          </w:rPr>
                          <w:t> </w:t>
                        </w:r>
                        <w:r>
                          <w:rPr>
                            <w:color w:val="FFFFFF"/>
                            <w:w w:val="105"/>
                            <w:sz w:val="20"/>
                          </w:rPr>
                          <w:t>De</w:t>
                        </w:r>
                        <w:r>
                          <w:rPr>
                            <w:color w:val="FFFFFF"/>
                            <w:spacing w:val="-22"/>
                            <w:w w:val="105"/>
                            <w:sz w:val="20"/>
                          </w:rPr>
                          <w:t> </w:t>
                        </w:r>
                        <w:r>
                          <w:rPr>
                            <w:color w:val="FFFFFF"/>
                            <w:w w:val="105"/>
                            <w:sz w:val="20"/>
                          </w:rPr>
                          <w:t>er</w:t>
                        </w:r>
                        <w:r>
                          <w:rPr>
                            <w:color w:val="FFFFFF"/>
                            <w:spacing w:val="-22"/>
                            <w:w w:val="105"/>
                            <w:sz w:val="20"/>
                          </w:rPr>
                          <w:t> </w:t>
                        </w:r>
                        <w:r>
                          <w:rPr>
                            <w:color w:val="FFFFFF"/>
                            <w:w w:val="105"/>
                            <w:sz w:val="20"/>
                          </w:rPr>
                          <w:t>beregnet</w:t>
                        </w:r>
                        <w:r>
                          <w:rPr>
                            <w:color w:val="FFFFFF"/>
                            <w:spacing w:val="-22"/>
                            <w:w w:val="105"/>
                            <w:sz w:val="20"/>
                          </w:rPr>
                          <w:t> </w:t>
                        </w:r>
                        <w:r>
                          <w:rPr>
                            <w:color w:val="FFFFFF"/>
                            <w:w w:val="105"/>
                            <w:sz w:val="20"/>
                          </w:rPr>
                          <w:t>som:</w:t>
                        </w:r>
                      </w:p>
                      <w:p>
                        <w:pPr>
                          <w:pStyle w:val="TableParagraph"/>
                          <w:spacing w:before="117"/>
                          <w:ind w:left="283" w:right="343"/>
                          <w:jc w:val="both"/>
                          <w:rPr>
                            <w:sz w:val="20"/>
                          </w:rPr>
                        </w:pPr>
                        <w:r>
                          <w:rPr>
                            <w:color w:val="FFFFFF"/>
                            <w:w w:val="105"/>
                            <w:sz w:val="20"/>
                          </w:rPr>
                          <w:t>Antallet af IT-løsninger </w:t>
                        </w:r>
                        <w:r>
                          <w:rPr>
                            <w:color w:val="96D6F1"/>
                            <w:w w:val="105"/>
                            <w:sz w:val="20"/>
                          </w:rPr>
                          <w:t>x </w:t>
                        </w:r>
                        <w:r>
                          <w:rPr>
                            <w:color w:val="FFFFFF"/>
                            <w:w w:val="105"/>
                            <w:sz w:val="20"/>
                          </w:rPr>
                          <w:t>gennemsnitlige udgifter for effekttypen</w:t>
                        </w:r>
                      </w:p>
                    </w:tc>
                    <w:tc>
                      <w:tcPr>
                        <w:tcW w:w="339" w:type="dxa"/>
                        <w:tcBorders>
                          <w:left w:val="single" w:sz="12" w:space="0" w:color="96D6F1"/>
                        </w:tcBorders>
                        <w:shd w:val="clear" w:color="auto" w:fill="302E2E"/>
                      </w:tcPr>
                      <w:p>
                        <w:pPr>
                          <w:pStyle w:val="TableParagraph"/>
                          <w:rPr>
                            <w:rFonts w:ascii="Times New Roman"/>
                            <w:sz w:val="20"/>
                          </w:rPr>
                        </w:pPr>
                      </w:p>
                    </w:tc>
                  </w:tr>
                </w:tbl>
                <w:p>
                  <w:pPr>
                    <w:pStyle w:val="BodyText"/>
                  </w:pPr>
                </w:p>
              </w:txbxContent>
            </v:textbox>
            <w10:wrap type="none"/>
          </v:shape>
        </w:pict>
      </w:r>
      <w:r>
        <w:rPr>
          <w:color w:val="FEFFFF"/>
          <w:w w:val="105"/>
        </w:rPr>
        <w:t>Og</w:t>
      </w:r>
      <w:r>
        <w:rPr>
          <w:color w:val="FEFFFF"/>
          <w:spacing w:val="-78"/>
          <w:w w:val="105"/>
        </w:rPr>
        <w:t> </w:t>
      </w:r>
      <w:r>
        <w:rPr>
          <w:color w:val="FEFFFF"/>
          <w:w w:val="105"/>
        </w:rPr>
        <w:t>er</w:t>
      </w:r>
      <w:r>
        <w:rPr>
          <w:color w:val="FEFFFF"/>
          <w:spacing w:val="-78"/>
          <w:w w:val="105"/>
        </w:rPr>
        <w:t> </w:t>
      </w:r>
      <w:r>
        <w:rPr>
          <w:color w:val="FEFFFF"/>
          <w:w w:val="105"/>
        </w:rPr>
        <w:t>også</w:t>
      </w:r>
      <w:r>
        <w:rPr>
          <w:color w:val="FEFFFF"/>
          <w:spacing w:val="-78"/>
          <w:w w:val="105"/>
        </w:rPr>
        <w:t> </w:t>
      </w:r>
      <w:r>
        <w:rPr>
          <w:color w:val="FEFFFF"/>
          <w:w w:val="105"/>
        </w:rPr>
        <w:t>følsom</w:t>
      </w:r>
      <w:r>
        <w:rPr>
          <w:color w:val="FEFFFF"/>
          <w:spacing w:val="-77"/>
          <w:w w:val="105"/>
        </w:rPr>
        <w:t> </w:t>
      </w:r>
      <w:r>
        <w:rPr>
          <w:color w:val="FEFFFF"/>
          <w:w w:val="105"/>
        </w:rPr>
        <w:t>overfor</w:t>
      </w:r>
      <w:r>
        <w:rPr>
          <w:color w:val="FEFFFF"/>
          <w:spacing w:val="-78"/>
          <w:w w:val="105"/>
        </w:rPr>
        <w:t> </w:t>
      </w:r>
      <w:r>
        <w:rPr>
          <w:color w:val="FEFFFF"/>
          <w:w w:val="105"/>
        </w:rPr>
        <w:t>vurderingen</w:t>
      </w:r>
      <w:r>
        <w:rPr>
          <w:color w:val="FEFFFF"/>
          <w:spacing w:val="-78"/>
          <w:w w:val="105"/>
        </w:rPr>
        <w:t> </w:t>
      </w:r>
      <w:r>
        <w:rPr>
          <w:color w:val="FEFFFF"/>
          <w:w w:val="105"/>
        </w:rPr>
        <w:t>af</w:t>
      </w:r>
      <w:r>
        <w:rPr>
          <w:color w:val="FEFFFF"/>
          <w:spacing w:val="-78"/>
          <w:w w:val="105"/>
        </w:rPr>
        <w:t> </w:t>
      </w:r>
      <w:r>
        <w:rPr>
          <w:color w:val="FEFFFF"/>
          <w:w w:val="105"/>
        </w:rPr>
        <w:t>den</w:t>
      </w:r>
      <w:r>
        <w:rPr>
          <w:color w:val="FEFFFF"/>
          <w:spacing w:val="-78"/>
          <w:w w:val="105"/>
        </w:rPr>
        <w:t> </w:t>
      </w:r>
      <w:r>
        <w:rPr>
          <w:color w:val="FEFFFF"/>
          <w:w w:val="105"/>
        </w:rPr>
        <w:t>nedre</w:t>
      </w:r>
      <w:r>
        <w:rPr>
          <w:color w:val="FEFFFF"/>
          <w:spacing w:val="-78"/>
          <w:w w:val="105"/>
        </w:rPr>
        <w:t> </w:t>
      </w:r>
      <w:r>
        <w:rPr>
          <w:color w:val="FEFFFF"/>
          <w:w w:val="105"/>
        </w:rPr>
        <w:t>grænse</w:t>
      </w:r>
      <w:r>
        <w:rPr>
          <w:color w:val="FEFFFF"/>
          <w:spacing w:val="-77"/>
          <w:w w:val="105"/>
        </w:rPr>
        <w:t> </w:t>
      </w:r>
      <w:r>
        <w:rPr>
          <w:color w:val="FEFFFF"/>
          <w:w w:val="105"/>
        </w:rPr>
        <w:t>for antallet af</w:t>
      </w:r>
      <w:r>
        <w:rPr>
          <w:color w:val="FEFFFF"/>
          <w:spacing w:val="-113"/>
          <w:w w:val="105"/>
        </w:rPr>
        <w:t> </w:t>
      </w:r>
      <w:r>
        <w:rPr>
          <w:color w:val="FEFFFF"/>
          <w:w w:val="105"/>
        </w:rPr>
        <w:t>kald</w:t>
      </w:r>
    </w:p>
    <w:p>
      <w:pPr>
        <w:spacing w:after="0" w:line="220" w:lineRule="auto"/>
        <w:sectPr>
          <w:pgSz w:w="19200" w:h="10800" w:orient="landscape"/>
          <w:pgMar w:top="540" w:bottom="0" w:left="0" w:right="0"/>
        </w:sectPr>
      </w:pPr>
    </w:p>
    <w:p>
      <w:pPr>
        <w:pStyle w:val="BodyText"/>
        <w:spacing w:before="8"/>
        <w:rPr>
          <w:sz w:val="33"/>
        </w:rPr>
      </w:pPr>
    </w:p>
    <w:p>
      <w:pPr>
        <w:pStyle w:val="BodyText"/>
        <w:ind w:left="810"/>
        <w:jc w:val="both"/>
      </w:pPr>
      <w:r>
        <w:rPr>
          <w:color w:val="FFFFFF"/>
          <w:w w:val="105"/>
        </w:rPr>
        <w:t>En anden faktor, der har en stor betydning for effektiviseringsgevinster ved DAWA er den nedre grænse for antallet</w:t>
      </w:r>
      <w:r>
        <w:rPr>
          <w:color w:val="FFFFFF"/>
          <w:spacing w:val="-15"/>
          <w:w w:val="105"/>
        </w:rPr>
        <w:t> </w:t>
      </w:r>
      <w:r>
        <w:rPr>
          <w:color w:val="FFFFFF"/>
          <w:w w:val="105"/>
        </w:rPr>
        <w:t>af</w:t>
      </w:r>
      <w:r>
        <w:rPr>
          <w:color w:val="FFFFFF"/>
          <w:spacing w:val="-15"/>
          <w:w w:val="105"/>
        </w:rPr>
        <w:t> </w:t>
      </w:r>
      <w:r>
        <w:rPr>
          <w:color w:val="FFFFFF"/>
          <w:w w:val="105"/>
        </w:rPr>
        <w:t>kald</w:t>
      </w:r>
      <w:r>
        <w:rPr>
          <w:color w:val="FFFFFF"/>
          <w:spacing w:val="-14"/>
          <w:w w:val="105"/>
        </w:rPr>
        <w:t> </w:t>
      </w:r>
      <w:r>
        <w:rPr>
          <w:color w:val="FFFFFF"/>
          <w:w w:val="105"/>
        </w:rPr>
        <w:t>før</w:t>
      </w:r>
      <w:r>
        <w:rPr>
          <w:color w:val="FFFFFF"/>
          <w:spacing w:val="-15"/>
          <w:w w:val="105"/>
        </w:rPr>
        <w:t> </w:t>
      </w:r>
      <w:r>
        <w:rPr>
          <w:color w:val="FFFFFF"/>
          <w:w w:val="105"/>
        </w:rPr>
        <w:t>en</w:t>
      </w:r>
      <w:r>
        <w:rPr>
          <w:color w:val="FFFFFF"/>
          <w:spacing w:val="-17"/>
          <w:w w:val="105"/>
        </w:rPr>
        <w:t> </w:t>
      </w:r>
      <w:r>
        <w:rPr>
          <w:color w:val="FFFFFF"/>
          <w:w w:val="105"/>
        </w:rPr>
        <w:t>offentlig</w:t>
      </w:r>
      <w:r>
        <w:rPr>
          <w:color w:val="FFFFFF"/>
          <w:spacing w:val="-16"/>
          <w:w w:val="105"/>
        </w:rPr>
        <w:t> </w:t>
      </w:r>
      <w:r>
        <w:rPr>
          <w:color w:val="FFFFFF"/>
          <w:w w:val="105"/>
        </w:rPr>
        <w:t>bruger</w:t>
      </w:r>
      <w:r>
        <w:rPr>
          <w:color w:val="FFFFFF"/>
          <w:spacing w:val="-15"/>
          <w:w w:val="105"/>
        </w:rPr>
        <w:t> </w:t>
      </w:r>
      <w:r>
        <w:rPr>
          <w:color w:val="FFFFFF"/>
          <w:w w:val="105"/>
        </w:rPr>
        <w:t>i</w:t>
      </w:r>
      <w:r>
        <w:rPr>
          <w:color w:val="FFFFFF"/>
          <w:spacing w:val="-16"/>
          <w:w w:val="105"/>
        </w:rPr>
        <w:t> </w:t>
      </w:r>
      <w:r>
        <w:rPr>
          <w:color w:val="FFFFFF"/>
          <w:w w:val="105"/>
        </w:rPr>
        <w:t>fraværet</w:t>
      </w:r>
      <w:r>
        <w:rPr>
          <w:color w:val="FFFFFF"/>
          <w:spacing w:val="-14"/>
          <w:w w:val="105"/>
        </w:rPr>
        <w:t> </w:t>
      </w:r>
      <w:r>
        <w:rPr>
          <w:color w:val="FFFFFF"/>
          <w:w w:val="105"/>
        </w:rPr>
        <w:t>af</w:t>
      </w:r>
      <w:r>
        <w:rPr>
          <w:color w:val="FFFFFF"/>
          <w:spacing w:val="-15"/>
          <w:w w:val="105"/>
        </w:rPr>
        <w:t> </w:t>
      </w:r>
      <w:r>
        <w:rPr>
          <w:color w:val="FFFFFF"/>
          <w:w w:val="105"/>
        </w:rPr>
        <w:t>DAWA</w:t>
      </w:r>
      <w:r>
        <w:rPr>
          <w:color w:val="FFFFFF"/>
          <w:spacing w:val="-17"/>
          <w:w w:val="105"/>
        </w:rPr>
        <w:t> </w:t>
      </w:r>
      <w:r>
        <w:rPr>
          <w:color w:val="FFFFFF"/>
          <w:w w:val="105"/>
        </w:rPr>
        <w:t>ville</w:t>
      </w:r>
    </w:p>
    <w:p>
      <w:pPr>
        <w:pStyle w:val="Heading6"/>
        <w:spacing w:line="230" w:lineRule="auto" w:before="0"/>
        <w:ind w:left="790" w:right="6959"/>
      </w:pPr>
      <w:r>
        <w:rPr/>
        <w:br w:type="column"/>
      </w:r>
      <w:r>
        <w:rPr>
          <w:color w:val="96D6F1"/>
          <w:w w:val="105"/>
        </w:rPr>
        <w:t>Værdi af DAWA ved ændring af antagelsen omkring</w:t>
      </w:r>
      <w:r>
        <w:rPr>
          <w:color w:val="96D6F1"/>
          <w:spacing w:val="-28"/>
          <w:w w:val="105"/>
        </w:rPr>
        <w:t> </w:t>
      </w:r>
      <w:r>
        <w:rPr>
          <w:color w:val="96D6F1"/>
          <w:w w:val="105"/>
        </w:rPr>
        <w:t>den</w:t>
      </w:r>
      <w:r>
        <w:rPr>
          <w:color w:val="96D6F1"/>
          <w:spacing w:val="-28"/>
          <w:w w:val="105"/>
        </w:rPr>
        <w:t> </w:t>
      </w:r>
      <w:r>
        <w:rPr>
          <w:color w:val="96D6F1"/>
          <w:w w:val="105"/>
        </w:rPr>
        <w:t>nedre</w:t>
      </w:r>
      <w:r>
        <w:rPr>
          <w:color w:val="96D6F1"/>
          <w:spacing w:val="-28"/>
          <w:w w:val="105"/>
        </w:rPr>
        <w:t> </w:t>
      </w:r>
      <w:r>
        <w:rPr>
          <w:color w:val="96D6F1"/>
          <w:w w:val="105"/>
        </w:rPr>
        <w:t>grænse</w:t>
      </w:r>
      <w:r>
        <w:rPr>
          <w:color w:val="96D6F1"/>
          <w:spacing w:val="-28"/>
          <w:w w:val="105"/>
        </w:rPr>
        <w:t> </w:t>
      </w:r>
      <w:r>
        <w:rPr>
          <w:color w:val="96D6F1"/>
          <w:w w:val="105"/>
        </w:rPr>
        <w:t>for</w:t>
      </w:r>
      <w:r>
        <w:rPr>
          <w:color w:val="96D6F1"/>
          <w:spacing w:val="-27"/>
          <w:w w:val="105"/>
        </w:rPr>
        <w:t> </w:t>
      </w:r>
      <w:r>
        <w:rPr>
          <w:color w:val="96D6F1"/>
          <w:w w:val="105"/>
        </w:rPr>
        <w:t>antallet</w:t>
      </w:r>
      <w:r>
        <w:rPr>
          <w:color w:val="96D6F1"/>
          <w:spacing w:val="-28"/>
          <w:w w:val="105"/>
        </w:rPr>
        <w:t> </w:t>
      </w:r>
      <w:r>
        <w:rPr>
          <w:color w:val="96D6F1"/>
          <w:w w:val="105"/>
        </w:rPr>
        <w:t>af</w:t>
      </w:r>
      <w:r>
        <w:rPr>
          <w:color w:val="96D6F1"/>
          <w:spacing w:val="-26"/>
          <w:w w:val="105"/>
        </w:rPr>
        <w:t> </w:t>
      </w:r>
      <w:r>
        <w:rPr>
          <w:color w:val="96D6F1"/>
          <w:w w:val="105"/>
        </w:rPr>
        <w:t>kald</w:t>
      </w:r>
    </w:p>
    <w:p>
      <w:pPr>
        <w:pStyle w:val="BodyText"/>
        <w:spacing w:before="1"/>
        <w:rPr>
          <w:sz w:val="34"/>
        </w:rPr>
      </w:pPr>
    </w:p>
    <w:p>
      <w:pPr>
        <w:pStyle w:val="BodyText"/>
        <w:ind w:left="5000"/>
      </w:pPr>
      <w:r>
        <w:rPr/>
        <w:pict>
          <v:group style="position:absolute;margin-left:374.514313pt;margin-top:14.541189pt;width:280.45pt;height:234.25pt;mso-position-horizontal-relative:page;mso-position-vertical-relative:paragraph;z-index:-91816" coordorigin="7490,291" coordsize="5609,4685">
            <v:shape style="position:absolute;left:9330;top:1955;width:3769;height:2016" coordorigin="9331,1956" coordsize="3769,2016" path="m12836,3971l13099,3971m11083,3971l11259,3971m12836,2964l13099,2964m11083,2964l11259,2964m12836,1956l13099,1956m11083,1956l11259,1956m9331,1956l9506,1956e" filled="false" stroked="true" strokeweight=".426772pt" strokecolor="#ffffff">
              <v:path arrowok="t"/>
              <v:stroke dashstyle="solid"/>
            </v:shape>
            <v:rect style="position:absolute;left:9505;top:1691;width:1578;height:1170" filled="true" fillcolor="#5aa9c7" stroked="false">
              <v:fill type="solid"/>
            </v:rect>
            <v:rect style="position:absolute;left:11290;top:1993;width:1524;height:2655" filled="false" stroked="true" strokeweight="4.5pt" strokecolor="#ffffff">
              <v:stroke dashstyle="solid"/>
            </v:rect>
            <v:shape style="position:absolute;left:9330;top:2963;width:176;height:1008" coordorigin="9331,2964" coordsize="176,1008" path="m9331,3971l9506,3971m9331,2964l9506,2964e" filled="false" stroked="true" strokeweight=".426772pt" strokecolor="#ffffff">
              <v:path arrowok="t"/>
              <v:stroke dashstyle="solid"/>
            </v:shape>
            <v:rect style="position:absolute;left:9540;top:2868;width:1524;height:1780" filled="false" stroked="true" strokeweight="4.5pt" strokecolor="#ffffff">
              <v:stroke dashstyle="solid"/>
            </v:rect>
            <v:line style="position:absolute" from="7490,3971" to="7753,3971" stroked="true" strokeweight=".426772pt" strokecolor="#ffffff">
              <v:stroke dashstyle="solid"/>
            </v:line>
            <v:rect style="position:absolute;left:7773;top:3093;width:1524;height:1558" filled="false" stroked="true" strokeweight="4.5pt" strokecolor="#ffffff">
              <v:stroke dashstyle="solid"/>
            </v:rect>
            <v:shape style="position:absolute;left:11290;top:4694;width:1524;height:281" type="#_x0000_t202" filled="true" fillcolor="#e0c9b3" stroked="false">
              <v:textbox inset="0,0,0,0">
                <w:txbxContent>
                  <w:p>
                    <w:pPr>
                      <w:spacing w:line="227" w:lineRule="exact" w:before="0"/>
                      <w:ind w:left="556" w:right="563" w:firstLine="0"/>
                      <w:jc w:val="center"/>
                      <w:rPr>
                        <w:sz w:val="20"/>
                      </w:rPr>
                    </w:pPr>
                    <w:r>
                      <w:rPr>
                        <w:w w:val="110"/>
                        <w:sz w:val="20"/>
                      </w:rPr>
                      <w:t>84</w:t>
                    </w:r>
                  </w:p>
                </w:txbxContent>
              </v:textbox>
              <v:fill type="solid"/>
              <w10:wrap type="none"/>
            </v:shape>
            <v:shape style="position:absolute;left:9540;top:4694;width:1524;height:281" type="#_x0000_t202" filled="true" fillcolor="#e0c9b3" stroked="false">
              <v:textbox inset="0,0,0,0">
                <w:txbxContent>
                  <w:p>
                    <w:pPr>
                      <w:spacing w:line="227" w:lineRule="exact" w:before="0"/>
                      <w:ind w:left="551" w:right="563" w:firstLine="0"/>
                      <w:jc w:val="center"/>
                      <w:rPr>
                        <w:sz w:val="20"/>
                      </w:rPr>
                    </w:pPr>
                    <w:r>
                      <w:rPr>
                        <w:w w:val="110"/>
                        <w:sz w:val="20"/>
                      </w:rPr>
                      <w:t>84</w:t>
                    </w:r>
                  </w:p>
                </w:txbxContent>
              </v:textbox>
              <v:fill type="solid"/>
              <w10:wrap type="none"/>
            </v:shape>
            <v:shape style="position:absolute;left:7773;top:4694;width:1524;height:281" type="#_x0000_t202" filled="true" fillcolor="#e0c9b3" stroked="false">
              <v:textbox inset="0,0,0,0">
                <w:txbxContent>
                  <w:p>
                    <w:pPr>
                      <w:spacing w:line="227" w:lineRule="exact" w:before="0"/>
                      <w:ind w:left="566" w:right="552" w:firstLine="0"/>
                      <w:jc w:val="center"/>
                      <w:rPr>
                        <w:sz w:val="20"/>
                      </w:rPr>
                    </w:pPr>
                    <w:r>
                      <w:rPr>
                        <w:w w:val="110"/>
                        <w:sz w:val="20"/>
                      </w:rPr>
                      <w:t>84</w:t>
                    </w:r>
                  </w:p>
                </w:txbxContent>
              </v:textbox>
              <v:fill type="solid"/>
              <w10:wrap type="none"/>
            </v:shape>
            <v:shape style="position:absolute;left:9585;top:4457;width:1434;height:147" type="#_x0000_t202" filled="true" fillcolor="#d1d2d3" stroked="false">
              <v:textbox inset="0,0,0,0">
                <w:txbxContent>
                  <w:p>
                    <w:pPr>
                      <w:spacing w:line="146" w:lineRule="exact" w:before="0"/>
                      <w:ind w:left="514" w:right="526" w:firstLine="0"/>
                      <w:jc w:val="center"/>
                      <w:rPr>
                        <w:sz w:val="20"/>
                      </w:rPr>
                    </w:pPr>
                    <w:r>
                      <w:rPr>
                        <w:w w:val="110"/>
                        <w:sz w:val="20"/>
                      </w:rPr>
                      <w:t>49</w:t>
                    </w:r>
                  </w:p>
                </w:txbxContent>
              </v:textbox>
              <v:fill type="solid"/>
              <w10:wrap type="none"/>
            </v:shape>
            <v:shape style="position:absolute;left:7818;top:4457;width:1434;height:147" type="#_x0000_t202" filled="true" fillcolor="#d1d2d3" stroked="false">
              <v:textbox inset="0,0,0,0">
                <w:txbxContent>
                  <w:p>
                    <w:pPr>
                      <w:spacing w:line="147" w:lineRule="exact" w:before="0"/>
                      <w:ind w:left="527" w:right="513" w:firstLine="0"/>
                      <w:jc w:val="center"/>
                      <w:rPr>
                        <w:sz w:val="20"/>
                      </w:rPr>
                    </w:pPr>
                    <w:r>
                      <w:rPr>
                        <w:w w:val="105"/>
                        <w:sz w:val="20"/>
                      </w:rPr>
                      <w:t>42</w:t>
                    </w:r>
                  </w:p>
                </w:txbxContent>
              </v:textbox>
              <v:fill type="solid"/>
              <w10:wrap type="none"/>
            </v:shape>
            <v:shape style="position:absolute;left:11335;top:4348;width:1434;height:256" type="#_x0000_t202" filled="true" fillcolor="#d1d2d3" stroked="false">
              <v:textbox inset="0,0,0,0">
                <w:txbxContent>
                  <w:p>
                    <w:pPr>
                      <w:spacing w:line="241" w:lineRule="exact" w:before="15"/>
                      <w:ind w:left="521" w:right="526" w:firstLine="0"/>
                      <w:jc w:val="center"/>
                      <w:rPr>
                        <w:sz w:val="20"/>
                      </w:rPr>
                    </w:pPr>
                    <w:r>
                      <w:rPr>
                        <w:sz w:val="20"/>
                      </w:rPr>
                      <w:t>73</w:t>
                    </w:r>
                  </w:p>
                </w:txbxContent>
              </v:textbox>
              <v:fill type="solid"/>
              <w10:wrap type="none"/>
            </v:shape>
            <v:shape style="position:absolute;left:7818;top:4049;width:1434;height:409" type="#_x0000_t202" filled="true" fillcolor="#6c6b6c" stroked="false">
              <v:textbox inset="0,0,0,0">
                <w:txbxContent>
                  <w:p>
                    <w:pPr>
                      <w:spacing w:before="78"/>
                      <w:ind w:left="527" w:right="514" w:firstLine="0"/>
                      <w:jc w:val="center"/>
                      <w:rPr>
                        <w:sz w:val="20"/>
                      </w:rPr>
                    </w:pPr>
                    <w:r>
                      <w:rPr>
                        <w:sz w:val="20"/>
                      </w:rPr>
                      <w:t>105</w:t>
                    </w:r>
                  </w:p>
                </w:txbxContent>
              </v:textbox>
              <v:fill type="solid"/>
              <w10:wrap type="none"/>
            </v:shape>
            <v:shape style="position:absolute;left:9585;top:3971;width:1434;height:487" type="#_x0000_t202" filled="true" fillcolor="#6c6b6c" stroked="false">
              <v:textbox inset="0,0,0,0">
                <w:txbxContent>
                  <w:p>
                    <w:pPr>
                      <w:spacing w:before="94"/>
                      <w:ind w:left="515" w:right="526" w:firstLine="0"/>
                      <w:jc w:val="center"/>
                      <w:rPr>
                        <w:sz w:val="20"/>
                      </w:rPr>
                    </w:pPr>
                    <w:r>
                      <w:rPr>
                        <w:sz w:val="20"/>
                      </w:rPr>
                      <w:t>123</w:t>
                    </w:r>
                  </w:p>
                </w:txbxContent>
              </v:textbox>
              <v:fill type="solid"/>
              <w10:wrap type="none"/>
            </v:shape>
            <v:shape style="position:absolute;left:7818;top:3880;width:1434;height:170" type="#_x0000_t202" filled="true" fillcolor="#2e373c" stroked="false">
              <v:textbox inset="0,0,0,0">
                <w:txbxContent>
                  <w:p>
                    <w:pPr>
                      <w:spacing w:line="169" w:lineRule="exact" w:before="0"/>
                      <w:ind w:left="527" w:right="513" w:firstLine="0"/>
                      <w:jc w:val="center"/>
                      <w:rPr>
                        <w:sz w:val="20"/>
                      </w:rPr>
                    </w:pPr>
                    <w:r>
                      <w:rPr>
                        <w:w w:val="105"/>
                        <w:sz w:val="20"/>
                      </w:rPr>
                      <w:t>42</w:t>
                    </w:r>
                  </w:p>
                </w:txbxContent>
              </v:textbox>
              <v:fill type="solid"/>
              <w10:wrap type="none"/>
            </v:shape>
            <v:shape style="position:absolute;left:9585;top:3731;width:1434;height:241" type="#_x0000_t202" filled="true" fillcolor="#2e373c" stroked="false">
              <v:textbox inset="0,0,0,0">
                <w:txbxContent>
                  <w:p>
                    <w:pPr>
                      <w:spacing w:line="230" w:lineRule="exact" w:before="0"/>
                      <w:ind w:left="514" w:right="526" w:firstLine="0"/>
                      <w:jc w:val="center"/>
                      <w:rPr>
                        <w:sz w:val="20"/>
                      </w:rPr>
                    </w:pPr>
                    <w:r>
                      <w:rPr>
                        <w:w w:val="110"/>
                        <w:sz w:val="20"/>
                      </w:rPr>
                      <w:t>49</w:t>
                    </w:r>
                  </w:p>
                </w:txbxContent>
              </v:textbox>
              <v:fill type="solid"/>
              <w10:wrap type="none"/>
            </v:shape>
            <v:shape style="position:absolute;left:7818;top:3731;width:1434;height:149" type="#_x0000_t202" filled="true" fillcolor="#294e5d" stroked="false">
              <v:textbox inset="0,0,0,0">
                <w:txbxContent>
                  <w:p>
                    <w:pPr>
                      <w:spacing w:line="149" w:lineRule="exact" w:before="0"/>
                      <w:ind w:left="527" w:right="513" w:firstLine="0"/>
                      <w:jc w:val="center"/>
                      <w:rPr>
                        <w:sz w:val="20"/>
                      </w:rPr>
                    </w:pPr>
                    <w:r>
                      <w:rPr>
                        <w:w w:val="105"/>
                        <w:sz w:val="20"/>
                      </w:rPr>
                      <w:t>42</w:t>
                    </w:r>
                  </w:p>
                </w:txbxContent>
              </v:textbox>
              <v:fill type="solid"/>
              <w10:wrap type="none"/>
            </v:shape>
            <v:shape style="position:absolute;left:11335;top:3581;width:1434;height:767" type="#_x0000_t202" filled="true" fillcolor="#6c6b6c" stroked="false">
              <v:textbox inset="0,0,0,0">
                <w:txbxContent>
                  <w:p>
                    <w:pPr>
                      <w:spacing w:line="240" w:lineRule="auto" w:before="2"/>
                      <w:rPr>
                        <w:sz w:val="22"/>
                      </w:rPr>
                    </w:pPr>
                  </w:p>
                  <w:p>
                    <w:pPr>
                      <w:spacing w:before="0"/>
                      <w:ind w:left="519" w:right="526" w:firstLine="0"/>
                      <w:jc w:val="center"/>
                      <w:rPr>
                        <w:sz w:val="20"/>
                      </w:rPr>
                    </w:pPr>
                    <w:r>
                      <w:rPr>
                        <w:sz w:val="20"/>
                      </w:rPr>
                      <w:t>182</w:t>
                    </w:r>
                  </w:p>
                </w:txbxContent>
              </v:textbox>
              <v:fill type="solid"/>
              <w10:wrap type="none"/>
            </v:shape>
            <v:shape style="position:absolute;left:9585;top:3581;width:1434;height:150" type="#_x0000_t202" filled="true" fillcolor="#294e5d" stroked="false">
              <v:textbox inset="0,0,0,0">
                <w:txbxContent>
                  <w:p>
                    <w:pPr>
                      <w:spacing w:line="150" w:lineRule="exact" w:before="0"/>
                      <w:ind w:left="514" w:right="526" w:firstLine="0"/>
                      <w:jc w:val="center"/>
                      <w:rPr>
                        <w:sz w:val="20"/>
                      </w:rPr>
                    </w:pPr>
                    <w:r>
                      <w:rPr>
                        <w:w w:val="110"/>
                        <w:sz w:val="20"/>
                      </w:rPr>
                      <w:t>49</w:t>
                    </w:r>
                  </w:p>
                </w:txbxContent>
              </v:textbox>
              <v:fill type="solid"/>
              <w10:wrap type="none"/>
            </v:shape>
            <v:shape style="position:absolute;left:7818;top:3547;width:1434;height:184" type="#_x0000_t202" filled="true" fillcolor="#28667e" stroked="false">
              <v:textbox inset="0,0,0,0">
                <w:txbxContent>
                  <w:p>
                    <w:pPr>
                      <w:spacing w:line="183" w:lineRule="exact" w:before="0"/>
                      <w:ind w:left="527" w:right="513" w:firstLine="0"/>
                      <w:jc w:val="center"/>
                      <w:rPr>
                        <w:sz w:val="20"/>
                      </w:rPr>
                    </w:pPr>
                    <w:r>
                      <w:rPr>
                        <w:w w:val="105"/>
                        <w:sz w:val="20"/>
                      </w:rPr>
                      <w:t>42</w:t>
                    </w:r>
                  </w:p>
                </w:txbxContent>
              </v:textbox>
              <v:fill type="solid"/>
              <w10:wrap type="none"/>
            </v:shape>
            <v:shape style="position:absolute;left:9585;top:3339;width:1434;height:243" type="#_x0000_t202" filled="true" fillcolor="#28667e" stroked="false">
              <v:textbox inset="0,0,0,0">
                <w:txbxContent>
                  <w:p>
                    <w:pPr>
                      <w:spacing w:line="224" w:lineRule="exact" w:before="0"/>
                      <w:ind w:left="514" w:right="526" w:firstLine="0"/>
                      <w:jc w:val="center"/>
                      <w:rPr>
                        <w:sz w:val="20"/>
                      </w:rPr>
                    </w:pPr>
                    <w:r>
                      <w:rPr>
                        <w:w w:val="110"/>
                        <w:sz w:val="20"/>
                      </w:rPr>
                      <w:t>49</w:t>
                    </w:r>
                  </w:p>
                </w:txbxContent>
              </v:textbox>
              <v:fill type="solid"/>
              <w10:wrap type="none"/>
            </v:shape>
            <v:shape style="position:absolute;left:11335;top:3339;width:1434;height:243" type="#_x0000_t202" filled="true" fillcolor="#2e373c" stroked="false">
              <v:textbox inset="0,0,0,0">
                <w:txbxContent>
                  <w:p>
                    <w:pPr>
                      <w:spacing w:line="238" w:lineRule="exact" w:before="0"/>
                      <w:ind w:left="521" w:right="526" w:firstLine="0"/>
                      <w:jc w:val="center"/>
                      <w:rPr>
                        <w:sz w:val="20"/>
                      </w:rPr>
                    </w:pPr>
                    <w:r>
                      <w:rPr>
                        <w:sz w:val="20"/>
                      </w:rPr>
                      <w:t>73</w:t>
                    </w:r>
                  </w:p>
                </w:txbxContent>
              </v:textbox>
              <v:fill type="solid"/>
              <w10:wrap type="none"/>
            </v:shape>
            <v:shape style="position:absolute;left:7818;top:3138;width:1434;height:409" type="#_x0000_t202" filled="true" fillcolor="#297f9f" stroked="false">
              <v:textbox inset="0,0,0,0">
                <w:txbxContent>
                  <w:p>
                    <w:pPr>
                      <w:spacing w:before="58"/>
                      <w:ind w:left="527" w:right="514" w:firstLine="0"/>
                      <w:jc w:val="center"/>
                      <w:rPr>
                        <w:sz w:val="20"/>
                      </w:rPr>
                    </w:pPr>
                    <w:r>
                      <w:rPr>
                        <w:sz w:val="20"/>
                      </w:rPr>
                      <w:t>105</w:t>
                    </w:r>
                  </w:p>
                </w:txbxContent>
              </v:textbox>
              <v:fill type="solid"/>
              <w10:wrap type="none"/>
            </v:shape>
            <v:shape style="position:absolute;left:11335;top:2963;width:1434;height:376" type="#_x0000_t202" filled="true" fillcolor="#294e5d" stroked="false">
              <v:textbox inset="0,0,0,0">
                <w:txbxContent>
                  <w:p>
                    <w:pPr>
                      <w:spacing w:before="79"/>
                      <w:ind w:left="521" w:right="526" w:firstLine="0"/>
                      <w:jc w:val="center"/>
                      <w:rPr>
                        <w:sz w:val="20"/>
                      </w:rPr>
                    </w:pPr>
                    <w:r>
                      <w:rPr>
                        <w:sz w:val="20"/>
                      </w:rPr>
                      <w:t>73</w:t>
                    </w:r>
                  </w:p>
                </w:txbxContent>
              </v:textbox>
              <v:fill type="solid"/>
              <w10:wrap type="none"/>
            </v:shape>
            <v:shape style="position:absolute;left:9585;top:2913;width:1434;height:426" type="#_x0000_t202" filled="true" fillcolor="#297f9f" stroked="false">
              <v:textbox inset="0,0,0,0">
                <w:txbxContent>
                  <w:p>
                    <w:pPr>
                      <w:spacing w:before="62"/>
                      <w:ind w:left="515" w:right="526" w:firstLine="0"/>
                      <w:jc w:val="center"/>
                      <w:rPr>
                        <w:sz w:val="20"/>
                      </w:rPr>
                    </w:pPr>
                    <w:r>
                      <w:rPr>
                        <w:sz w:val="20"/>
                      </w:rPr>
                      <w:t>123</w:t>
                    </w:r>
                  </w:p>
                </w:txbxContent>
              </v:textbox>
              <v:fill type="solid"/>
              <w10:wrap type="none"/>
            </v:shape>
            <v:shape style="position:absolute;left:11335;top:2736;width:1434;height:228" type="#_x0000_t202" filled="true" fillcolor="#28667e" stroked="false">
              <v:textbox inset="0,0,0,0">
                <w:txbxContent>
                  <w:p>
                    <w:pPr>
                      <w:spacing w:line="213" w:lineRule="exact" w:before="14"/>
                      <w:ind w:left="521" w:right="526" w:firstLine="0"/>
                      <w:jc w:val="center"/>
                      <w:rPr>
                        <w:sz w:val="20"/>
                      </w:rPr>
                    </w:pPr>
                    <w:r>
                      <w:rPr>
                        <w:sz w:val="20"/>
                      </w:rPr>
                      <w:t>73</w:t>
                    </w:r>
                  </w:p>
                </w:txbxContent>
              </v:textbox>
              <v:fill type="solid"/>
              <w10:wrap type="none"/>
            </v:shape>
            <v:shape style="position:absolute;left:11335;top:2019;width:1434;height:717" type="#_x0000_t202" filled="true" fillcolor="#297f9f" stroked="false">
              <v:textbox inset="0,0,0,0">
                <w:txbxContent>
                  <w:p>
                    <w:pPr>
                      <w:spacing w:line="240" w:lineRule="auto" w:before="11"/>
                      <w:rPr>
                        <w:sz w:val="17"/>
                      </w:rPr>
                    </w:pPr>
                  </w:p>
                  <w:p>
                    <w:pPr>
                      <w:spacing w:before="0"/>
                      <w:ind w:left="519" w:right="526" w:firstLine="0"/>
                      <w:jc w:val="center"/>
                      <w:rPr>
                        <w:sz w:val="20"/>
                      </w:rPr>
                    </w:pPr>
                    <w:r>
                      <w:rPr>
                        <w:sz w:val="20"/>
                      </w:rPr>
                      <w:t>182</w:t>
                    </w:r>
                  </w:p>
                </w:txbxContent>
              </v:textbox>
              <v:fill type="solid"/>
              <w10:wrap type="none"/>
            </v:shape>
            <v:shape style="position:absolute;left:7773;top:1974;width:1524;height:1075" type="#_x0000_t202" filled="true" fillcolor="#5aa9c7" stroked="false">
              <v:textbox inset="0,0,0,0">
                <w:txbxContent>
                  <w:p>
                    <w:pPr>
                      <w:spacing w:line="240" w:lineRule="auto" w:before="7"/>
                      <w:rPr>
                        <w:sz w:val="35"/>
                      </w:rPr>
                    </w:pPr>
                  </w:p>
                  <w:p>
                    <w:pPr>
                      <w:spacing w:before="0"/>
                      <w:ind w:left="566" w:right="553" w:firstLine="0"/>
                      <w:jc w:val="center"/>
                      <w:rPr>
                        <w:sz w:val="20"/>
                      </w:rPr>
                    </w:pPr>
                    <w:r>
                      <w:rPr>
                        <w:w w:val="105"/>
                        <w:sz w:val="20"/>
                      </w:rPr>
                      <w:t>290</w:t>
                    </w:r>
                  </w:p>
                </w:txbxContent>
              </v:textbox>
              <v:fill type="solid"/>
              <w10:wrap type="none"/>
            </v:shape>
            <v:shape style="position:absolute;left:10120;top:2146;width:367;height:240" type="#_x0000_t202" filled="false" stroked="false">
              <v:textbox inset="0,0,0,0">
                <w:txbxContent>
                  <w:p>
                    <w:pPr>
                      <w:spacing w:line="240" w:lineRule="exact" w:before="0"/>
                      <w:ind w:left="0" w:right="0" w:firstLine="0"/>
                      <w:jc w:val="left"/>
                      <w:rPr>
                        <w:sz w:val="20"/>
                      </w:rPr>
                    </w:pPr>
                    <w:r>
                      <w:rPr>
                        <w:w w:val="105"/>
                        <w:sz w:val="20"/>
                      </w:rPr>
                      <w:t>290</w:t>
                    </w:r>
                  </w:p>
                </w:txbxContent>
              </v:textbox>
              <w10:wrap type="none"/>
            </v:shape>
            <v:shape style="position:absolute;left:7773;top:1406;width:1524;height:569" type="#_x0000_t202" filled="true" fillcolor="#97d8f2" stroked="false">
              <v:textbox inset="0,0,0,0">
                <w:txbxContent>
                  <w:p>
                    <w:pPr>
                      <w:spacing w:before="139"/>
                      <w:ind w:left="566" w:right="553" w:firstLine="0"/>
                      <w:jc w:val="center"/>
                      <w:rPr>
                        <w:sz w:val="20"/>
                      </w:rPr>
                    </w:pPr>
                    <w:r>
                      <w:rPr>
                        <w:sz w:val="20"/>
                      </w:rPr>
                      <w:t>135</w:t>
                    </w:r>
                  </w:p>
                </w:txbxContent>
              </v:textbox>
              <v:fill type="solid"/>
              <w10:wrap type="none"/>
            </v:shape>
            <v:shape style="position:absolute;left:9540;top:1148;width:1524;height:543" type="#_x0000_t202" filled="true" fillcolor="#97d8f2" stroked="false">
              <v:textbox inset="0,0,0,0">
                <w:txbxContent>
                  <w:p>
                    <w:pPr>
                      <w:spacing w:before="138"/>
                      <w:ind w:left="550" w:right="563" w:firstLine="0"/>
                      <w:jc w:val="center"/>
                      <w:rPr>
                        <w:sz w:val="20"/>
                      </w:rPr>
                    </w:pPr>
                    <w:r>
                      <w:rPr>
                        <w:sz w:val="20"/>
                      </w:rPr>
                      <w:t>135</w:t>
                    </w:r>
                  </w:p>
                </w:txbxContent>
              </v:textbox>
              <v:fill type="solid"/>
              <w10:wrap type="none"/>
            </v:shape>
            <v:shape style="position:absolute;left:11290;top:833;width:1524;height:1097" type="#_x0000_t202" filled="true" fillcolor="#5aa9c7" stroked="false">
              <v:textbox inset="0,0,0,0">
                <w:txbxContent>
                  <w:p>
                    <w:pPr>
                      <w:spacing w:line="240" w:lineRule="auto" w:before="0"/>
                      <w:rPr>
                        <w:sz w:val="24"/>
                      </w:rPr>
                    </w:pPr>
                  </w:p>
                  <w:p>
                    <w:pPr>
                      <w:spacing w:before="163"/>
                      <w:ind w:left="556" w:right="563" w:firstLine="0"/>
                      <w:jc w:val="center"/>
                      <w:rPr>
                        <w:sz w:val="20"/>
                      </w:rPr>
                    </w:pPr>
                    <w:r>
                      <w:rPr>
                        <w:w w:val="105"/>
                        <w:sz w:val="20"/>
                      </w:rPr>
                      <w:t>290</w:t>
                    </w:r>
                  </w:p>
                </w:txbxContent>
              </v:textbox>
              <v:fill type="solid"/>
              <w10:wrap type="none"/>
            </v:shape>
            <v:shape style="position:absolute;left:11290;top:290;width:1524;height:543" type="#_x0000_t202" filled="true" fillcolor="#97d8f2" stroked="false">
              <v:textbox inset="0,0,0,0">
                <w:txbxContent>
                  <w:p>
                    <w:pPr>
                      <w:spacing w:before="141"/>
                      <w:ind w:left="555" w:right="563" w:firstLine="0"/>
                      <w:jc w:val="center"/>
                      <w:rPr>
                        <w:sz w:val="20"/>
                      </w:rPr>
                    </w:pPr>
                    <w:r>
                      <w:rPr>
                        <w:sz w:val="20"/>
                      </w:rPr>
                      <w:t>135</w:t>
                    </w:r>
                  </w:p>
                </w:txbxContent>
              </v:textbox>
              <v:fill type="solid"/>
              <w10:wrap type="none"/>
            </v:shape>
            <w10:wrap type="none"/>
          </v:group>
        </w:pict>
      </w:r>
      <w:r>
        <w:rPr/>
        <w:pict>
          <v:shape style="position:absolute;margin-left:38.033390pt;margin-top:7.964891pt;width:336.6pt;height:180pt;mso-position-horizontal-relative:page;mso-position-vertical-relative:paragraph;z-index:126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1"/>
                    <w:gridCol w:w="720"/>
                  </w:tblGrid>
                  <w:tr>
                    <w:trPr>
                      <w:trHeight w:val="599" w:hRule="atLeast"/>
                    </w:trPr>
                    <w:tc>
                      <w:tcPr>
                        <w:tcW w:w="6011" w:type="dxa"/>
                        <w:shd w:val="clear" w:color="auto" w:fill="302E2E"/>
                      </w:tcPr>
                      <w:p>
                        <w:pPr>
                          <w:pStyle w:val="TableParagraph"/>
                          <w:ind w:left="50" w:right="201"/>
                          <w:rPr>
                            <w:sz w:val="20"/>
                          </w:rPr>
                        </w:pPr>
                        <w:r>
                          <w:rPr>
                            <w:color w:val="FFFFFF"/>
                            <w:w w:val="105"/>
                            <w:sz w:val="20"/>
                          </w:rPr>
                          <w:t>bygge sit eget system. Disse systemer er en stor del af antallet af IT-løsninger, der driver en stor del af effekterne.</w:t>
                        </w:r>
                      </w:p>
                    </w:tc>
                    <w:tc>
                      <w:tcPr>
                        <w:tcW w:w="720" w:type="dxa"/>
                        <w:shd w:val="clear" w:color="auto" w:fill="302E2E"/>
                      </w:tcPr>
                      <w:p>
                        <w:pPr>
                          <w:pStyle w:val="TableParagraph"/>
                          <w:rPr>
                            <w:rFonts w:ascii="Times New Roman"/>
                            <w:sz w:val="20"/>
                          </w:rPr>
                        </w:pPr>
                      </w:p>
                    </w:tc>
                  </w:tr>
                  <w:tr>
                    <w:trPr>
                      <w:trHeight w:val="1320" w:hRule="atLeast"/>
                    </w:trPr>
                    <w:tc>
                      <w:tcPr>
                        <w:tcW w:w="6011" w:type="dxa"/>
                        <w:shd w:val="clear" w:color="auto" w:fill="302E2E"/>
                      </w:tcPr>
                      <w:p>
                        <w:pPr>
                          <w:pStyle w:val="TableParagraph"/>
                          <w:spacing w:line="240" w:lineRule="exact" w:before="127"/>
                          <w:ind w:left="50" w:right="322"/>
                          <w:jc w:val="both"/>
                          <w:rPr>
                            <w:sz w:val="20"/>
                          </w:rPr>
                        </w:pPr>
                        <w:r>
                          <w:rPr>
                            <w:color w:val="FFFFFF"/>
                            <w:w w:val="110"/>
                            <w:sz w:val="20"/>
                          </w:rPr>
                          <w:t>Jf.</w:t>
                        </w:r>
                        <w:r>
                          <w:rPr>
                            <w:color w:val="FFFFFF"/>
                            <w:spacing w:val="-23"/>
                            <w:w w:val="110"/>
                            <w:sz w:val="20"/>
                          </w:rPr>
                          <w:t> </w:t>
                        </w:r>
                        <w:r>
                          <w:rPr>
                            <w:color w:val="FFFFFF"/>
                            <w:w w:val="110"/>
                            <w:sz w:val="20"/>
                          </w:rPr>
                          <w:t>slide</w:t>
                        </w:r>
                        <w:r>
                          <w:rPr>
                            <w:color w:val="FFFFFF"/>
                            <w:spacing w:val="-22"/>
                            <w:w w:val="110"/>
                            <w:sz w:val="20"/>
                          </w:rPr>
                          <w:t> </w:t>
                        </w:r>
                        <w:r>
                          <w:rPr>
                            <w:color w:val="FFFFFF"/>
                            <w:w w:val="110"/>
                            <w:sz w:val="20"/>
                          </w:rPr>
                          <w:t>44</w:t>
                        </w:r>
                        <w:r>
                          <w:rPr>
                            <w:color w:val="FFFFFF"/>
                            <w:spacing w:val="-23"/>
                            <w:w w:val="110"/>
                            <w:sz w:val="20"/>
                          </w:rPr>
                          <w:t> </w:t>
                        </w:r>
                        <w:r>
                          <w:rPr>
                            <w:color w:val="FFFFFF"/>
                            <w:w w:val="110"/>
                            <w:sz w:val="20"/>
                          </w:rPr>
                          <w:t>fastsætter</w:t>
                        </w:r>
                        <w:r>
                          <w:rPr>
                            <w:color w:val="FFFFFF"/>
                            <w:spacing w:val="-22"/>
                            <w:w w:val="110"/>
                            <w:sz w:val="20"/>
                          </w:rPr>
                          <w:t> </w:t>
                        </w:r>
                        <w:r>
                          <w:rPr>
                            <w:color w:val="FFFFFF"/>
                            <w:w w:val="110"/>
                            <w:sz w:val="20"/>
                          </w:rPr>
                          <w:t>vi</w:t>
                        </w:r>
                        <w:r>
                          <w:rPr>
                            <w:color w:val="FFFFFF"/>
                            <w:spacing w:val="-24"/>
                            <w:w w:val="110"/>
                            <w:sz w:val="20"/>
                          </w:rPr>
                          <w:t> </w:t>
                        </w:r>
                        <w:r>
                          <w:rPr>
                            <w:color w:val="FFFFFF"/>
                            <w:w w:val="110"/>
                            <w:sz w:val="20"/>
                          </w:rPr>
                          <w:t>nedre</w:t>
                        </w:r>
                        <w:r>
                          <w:rPr>
                            <w:color w:val="FFFFFF"/>
                            <w:spacing w:val="-22"/>
                            <w:w w:val="110"/>
                            <w:sz w:val="20"/>
                          </w:rPr>
                          <w:t> </w:t>
                        </w:r>
                        <w:r>
                          <w:rPr>
                            <w:color w:val="FFFFFF"/>
                            <w:w w:val="110"/>
                            <w:sz w:val="20"/>
                          </w:rPr>
                          <w:t>grænser</w:t>
                        </w:r>
                        <w:r>
                          <w:rPr>
                            <w:color w:val="FFFFFF"/>
                            <w:spacing w:val="-22"/>
                            <w:w w:val="110"/>
                            <w:sz w:val="20"/>
                          </w:rPr>
                          <w:t> </w:t>
                        </w:r>
                        <w:r>
                          <w:rPr>
                            <w:color w:val="FFFFFF"/>
                            <w:w w:val="110"/>
                            <w:sz w:val="20"/>
                          </w:rPr>
                          <w:t>baseret</w:t>
                        </w:r>
                        <w:r>
                          <w:rPr>
                            <w:color w:val="FFFFFF"/>
                            <w:spacing w:val="-23"/>
                            <w:w w:val="110"/>
                            <w:sz w:val="20"/>
                          </w:rPr>
                          <w:t> </w:t>
                        </w:r>
                        <w:r>
                          <w:rPr>
                            <w:color w:val="FFFFFF"/>
                            <w:w w:val="110"/>
                            <w:sz w:val="20"/>
                          </w:rPr>
                          <w:t>på</w:t>
                        </w:r>
                        <w:r>
                          <w:rPr>
                            <w:color w:val="FFFFFF"/>
                            <w:spacing w:val="-22"/>
                            <w:w w:val="110"/>
                            <w:sz w:val="20"/>
                          </w:rPr>
                          <w:t> </w:t>
                        </w:r>
                        <w:r>
                          <w:rPr>
                            <w:color w:val="FFFFFF"/>
                            <w:w w:val="110"/>
                            <w:sz w:val="20"/>
                          </w:rPr>
                          <w:t>en</w:t>
                        </w:r>
                        <w:r>
                          <w:rPr>
                            <w:color w:val="FFFFFF"/>
                            <w:spacing w:val="-24"/>
                            <w:w w:val="110"/>
                            <w:sz w:val="20"/>
                          </w:rPr>
                          <w:t> </w:t>
                        </w:r>
                        <w:r>
                          <w:rPr>
                            <w:color w:val="FFFFFF"/>
                            <w:w w:val="110"/>
                            <w:sz w:val="20"/>
                          </w:rPr>
                          <w:t>visuel inspicering</w:t>
                        </w:r>
                        <w:r>
                          <w:rPr>
                            <w:color w:val="FFFFFF"/>
                            <w:spacing w:val="-46"/>
                            <w:w w:val="110"/>
                            <w:sz w:val="20"/>
                          </w:rPr>
                          <w:t> </w:t>
                        </w:r>
                        <w:r>
                          <w:rPr>
                            <w:color w:val="FFFFFF"/>
                            <w:w w:val="110"/>
                            <w:sz w:val="20"/>
                          </w:rPr>
                          <w:t>samt</w:t>
                        </w:r>
                        <w:r>
                          <w:rPr>
                            <w:color w:val="FFFFFF"/>
                            <w:spacing w:val="-45"/>
                            <w:w w:val="110"/>
                            <w:sz w:val="20"/>
                          </w:rPr>
                          <w:t> </w:t>
                        </w:r>
                        <w:r>
                          <w:rPr>
                            <w:color w:val="FFFFFF"/>
                            <w:w w:val="110"/>
                            <w:sz w:val="20"/>
                          </w:rPr>
                          <w:t>fornuftsbaseret</w:t>
                        </w:r>
                        <w:r>
                          <w:rPr>
                            <w:color w:val="FFFFFF"/>
                            <w:spacing w:val="-45"/>
                            <w:w w:val="110"/>
                            <w:sz w:val="20"/>
                          </w:rPr>
                          <w:t> </w:t>
                        </w:r>
                        <w:r>
                          <w:rPr>
                            <w:color w:val="FFFFFF"/>
                            <w:w w:val="110"/>
                            <w:sz w:val="20"/>
                          </w:rPr>
                          <w:t>vurdering.</w:t>
                        </w:r>
                        <w:r>
                          <w:rPr>
                            <w:color w:val="FFFFFF"/>
                            <w:spacing w:val="-45"/>
                            <w:w w:val="110"/>
                            <w:sz w:val="20"/>
                          </w:rPr>
                          <w:t> </w:t>
                        </w:r>
                        <w:r>
                          <w:rPr>
                            <w:color w:val="FFFFFF"/>
                            <w:w w:val="110"/>
                            <w:sz w:val="20"/>
                          </w:rPr>
                          <w:t>Dette</w:t>
                        </w:r>
                        <w:r>
                          <w:rPr>
                            <w:color w:val="FFFFFF"/>
                            <w:spacing w:val="-45"/>
                            <w:w w:val="110"/>
                            <w:sz w:val="20"/>
                          </w:rPr>
                          <w:t> </w:t>
                        </w:r>
                        <w:r>
                          <w:rPr>
                            <w:color w:val="FFFFFF"/>
                            <w:w w:val="110"/>
                            <w:sz w:val="20"/>
                          </w:rPr>
                          <w:t>har</w:t>
                        </w:r>
                        <w:r>
                          <w:rPr>
                            <w:color w:val="FFFFFF"/>
                            <w:spacing w:val="-45"/>
                            <w:w w:val="110"/>
                            <w:sz w:val="20"/>
                          </w:rPr>
                          <w:t> </w:t>
                        </w:r>
                        <w:r>
                          <w:rPr>
                            <w:color w:val="FFFFFF"/>
                            <w:w w:val="110"/>
                            <w:sz w:val="20"/>
                          </w:rPr>
                          <w:t>dannet en</w:t>
                        </w:r>
                        <w:r>
                          <w:rPr>
                            <w:color w:val="FFFFFF"/>
                            <w:spacing w:val="-37"/>
                            <w:w w:val="110"/>
                            <w:sz w:val="20"/>
                          </w:rPr>
                          <w:t> </w:t>
                        </w:r>
                        <w:r>
                          <w:rPr>
                            <w:color w:val="FFFFFF"/>
                            <w:w w:val="110"/>
                            <w:sz w:val="20"/>
                          </w:rPr>
                          <w:t>nedre</w:t>
                        </w:r>
                        <w:r>
                          <w:rPr>
                            <w:color w:val="FFFFFF"/>
                            <w:spacing w:val="-36"/>
                            <w:w w:val="110"/>
                            <w:sz w:val="20"/>
                          </w:rPr>
                          <w:t> </w:t>
                        </w:r>
                        <w:r>
                          <w:rPr>
                            <w:color w:val="FFFFFF"/>
                            <w:w w:val="110"/>
                            <w:sz w:val="20"/>
                          </w:rPr>
                          <w:t>grænse</w:t>
                        </w:r>
                        <w:r>
                          <w:rPr>
                            <w:color w:val="FFFFFF"/>
                            <w:spacing w:val="-35"/>
                            <w:w w:val="110"/>
                            <w:sz w:val="20"/>
                          </w:rPr>
                          <w:t> </w:t>
                        </w:r>
                        <w:r>
                          <w:rPr>
                            <w:color w:val="FFFFFF"/>
                            <w:w w:val="110"/>
                            <w:sz w:val="20"/>
                          </w:rPr>
                          <w:t>for</w:t>
                        </w:r>
                        <w:r>
                          <w:rPr>
                            <w:color w:val="FFFFFF"/>
                            <w:spacing w:val="-36"/>
                            <w:w w:val="110"/>
                            <w:sz w:val="20"/>
                          </w:rPr>
                          <w:t> </w:t>
                        </w:r>
                        <w:r>
                          <w:rPr>
                            <w:color w:val="FFFFFF"/>
                            <w:w w:val="110"/>
                            <w:sz w:val="20"/>
                          </w:rPr>
                          <w:t>antallet</w:t>
                        </w:r>
                        <w:r>
                          <w:rPr>
                            <w:color w:val="FFFFFF"/>
                            <w:spacing w:val="-35"/>
                            <w:w w:val="110"/>
                            <w:sz w:val="20"/>
                          </w:rPr>
                          <w:t> </w:t>
                        </w:r>
                        <w:r>
                          <w:rPr>
                            <w:color w:val="FFFFFF"/>
                            <w:w w:val="110"/>
                            <w:sz w:val="20"/>
                          </w:rPr>
                          <w:t>af</w:t>
                        </w:r>
                        <w:r>
                          <w:rPr>
                            <w:color w:val="FFFFFF"/>
                            <w:spacing w:val="-36"/>
                            <w:w w:val="110"/>
                            <w:sz w:val="20"/>
                          </w:rPr>
                          <w:t> </w:t>
                        </w:r>
                        <w:r>
                          <w:rPr>
                            <w:color w:val="FFFFFF"/>
                            <w:w w:val="110"/>
                            <w:sz w:val="20"/>
                          </w:rPr>
                          <w:t>kald</w:t>
                        </w:r>
                        <w:r>
                          <w:rPr>
                            <w:color w:val="FFFFFF"/>
                            <w:spacing w:val="-35"/>
                            <w:w w:val="110"/>
                            <w:sz w:val="20"/>
                          </w:rPr>
                          <w:t> </w:t>
                        </w:r>
                        <w:r>
                          <w:rPr>
                            <w:color w:val="FFFFFF"/>
                            <w:w w:val="110"/>
                            <w:sz w:val="20"/>
                          </w:rPr>
                          <w:t>på</w:t>
                        </w:r>
                        <w:r>
                          <w:rPr>
                            <w:color w:val="FFFFFF"/>
                            <w:spacing w:val="-36"/>
                            <w:w w:val="110"/>
                            <w:sz w:val="20"/>
                          </w:rPr>
                          <w:t> </w:t>
                        </w:r>
                        <w:r>
                          <w:rPr>
                            <w:color w:val="FFFFFF"/>
                            <w:w w:val="110"/>
                            <w:sz w:val="20"/>
                          </w:rPr>
                          <w:t>50.000</w:t>
                        </w:r>
                        <w:r>
                          <w:rPr>
                            <w:color w:val="FFFFFF"/>
                            <w:spacing w:val="-36"/>
                            <w:w w:val="110"/>
                            <w:sz w:val="20"/>
                          </w:rPr>
                          <w:t> </w:t>
                        </w:r>
                        <w:r>
                          <w:rPr>
                            <w:color w:val="FFFFFF"/>
                            <w:w w:val="110"/>
                            <w:sz w:val="20"/>
                          </w:rPr>
                          <w:t>samt</w:t>
                        </w:r>
                        <w:r>
                          <w:rPr>
                            <w:color w:val="FFFFFF"/>
                            <w:spacing w:val="-36"/>
                            <w:w w:val="110"/>
                            <w:sz w:val="20"/>
                          </w:rPr>
                          <w:t> </w:t>
                        </w:r>
                        <w:r>
                          <w:rPr>
                            <w:color w:val="FFFFFF"/>
                            <w:w w:val="110"/>
                            <w:sz w:val="20"/>
                          </w:rPr>
                          <w:t>en</w:t>
                        </w:r>
                        <w:r>
                          <w:rPr>
                            <w:color w:val="FFFFFF"/>
                            <w:spacing w:val="-36"/>
                            <w:w w:val="110"/>
                            <w:sz w:val="20"/>
                          </w:rPr>
                          <w:t> </w:t>
                        </w:r>
                        <w:r>
                          <w:rPr>
                            <w:color w:val="FFFFFF"/>
                            <w:w w:val="110"/>
                            <w:sz w:val="20"/>
                          </w:rPr>
                          <w:t>nedre grænse</w:t>
                        </w:r>
                        <w:r>
                          <w:rPr>
                            <w:color w:val="FFFFFF"/>
                            <w:spacing w:val="-44"/>
                            <w:w w:val="110"/>
                            <w:sz w:val="20"/>
                          </w:rPr>
                          <w:t> </w:t>
                        </w:r>
                        <w:r>
                          <w:rPr>
                            <w:color w:val="FFFFFF"/>
                            <w:w w:val="110"/>
                            <w:sz w:val="20"/>
                          </w:rPr>
                          <w:t>på</w:t>
                        </w:r>
                        <w:r>
                          <w:rPr>
                            <w:color w:val="FFFFFF"/>
                            <w:spacing w:val="-43"/>
                            <w:w w:val="110"/>
                            <w:sz w:val="20"/>
                          </w:rPr>
                          <w:t> </w:t>
                        </w:r>
                        <w:r>
                          <w:rPr>
                            <w:color w:val="FFFFFF"/>
                            <w:w w:val="110"/>
                            <w:sz w:val="20"/>
                          </w:rPr>
                          <w:t>overførselsstørrelsen</w:t>
                        </w:r>
                        <w:r>
                          <w:rPr>
                            <w:color w:val="FFFFFF"/>
                            <w:spacing w:val="-44"/>
                            <w:w w:val="110"/>
                            <w:sz w:val="20"/>
                          </w:rPr>
                          <w:t> </w:t>
                        </w:r>
                        <w:r>
                          <w:rPr>
                            <w:color w:val="FFFFFF"/>
                            <w:w w:val="110"/>
                            <w:sz w:val="20"/>
                          </w:rPr>
                          <w:t>på</w:t>
                        </w:r>
                        <w:r>
                          <w:rPr>
                            <w:color w:val="FFFFFF"/>
                            <w:spacing w:val="-43"/>
                            <w:w w:val="110"/>
                            <w:sz w:val="20"/>
                          </w:rPr>
                          <w:t> </w:t>
                        </w:r>
                        <w:r>
                          <w:rPr>
                            <w:color w:val="FFFFFF"/>
                            <w:w w:val="110"/>
                            <w:sz w:val="20"/>
                          </w:rPr>
                          <w:t>300</w:t>
                        </w:r>
                        <w:r>
                          <w:rPr>
                            <w:color w:val="FFFFFF"/>
                            <w:spacing w:val="-43"/>
                            <w:w w:val="110"/>
                            <w:sz w:val="20"/>
                          </w:rPr>
                          <w:t> </w:t>
                        </w:r>
                        <w:r>
                          <w:rPr>
                            <w:color w:val="FFFFFF"/>
                            <w:w w:val="110"/>
                            <w:sz w:val="20"/>
                          </w:rPr>
                          <w:t>MB.</w:t>
                        </w:r>
                        <w:r>
                          <w:rPr>
                            <w:color w:val="FFFFFF"/>
                            <w:spacing w:val="-43"/>
                            <w:w w:val="110"/>
                            <w:sz w:val="20"/>
                          </w:rPr>
                          <w:t> </w:t>
                        </w:r>
                        <w:r>
                          <w:rPr>
                            <w:color w:val="FFFFFF"/>
                            <w:w w:val="110"/>
                            <w:sz w:val="20"/>
                          </w:rPr>
                          <w:t>Hvis</w:t>
                        </w:r>
                        <w:r>
                          <w:rPr>
                            <w:color w:val="FFFFFF"/>
                            <w:spacing w:val="-45"/>
                            <w:w w:val="110"/>
                            <w:sz w:val="20"/>
                          </w:rPr>
                          <w:t> </w:t>
                        </w:r>
                        <w:r>
                          <w:rPr>
                            <w:color w:val="FFFFFF"/>
                            <w:w w:val="110"/>
                            <w:sz w:val="20"/>
                          </w:rPr>
                          <w:t>blot</w:t>
                        </w:r>
                        <w:r>
                          <w:rPr>
                            <w:color w:val="FFFFFF"/>
                            <w:spacing w:val="-42"/>
                            <w:w w:val="110"/>
                            <w:sz w:val="20"/>
                          </w:rPr>
                          <w:t> </w:t>
                        </w:r>
                        <w:r>
                          <w:rPr>
                            <w:color w:val="FFFFFF"/>
                            <w:w w:val="110"/>
                            <w:sz w:val="20"/>
                          </w:rPr>
                          <w:t>en</w:t>
                        </w:r>
                        <w:r>
                          <w:rPr>
                            <w:color w:val="FFFFFF"/>
                            <w:spacing w:val="-44"/>
                            <w:w w:val="110"/>
                            <w:sz w:val="20"/>
                          </w:rPr>
                          <w:t> </w:t>
                        </w:r>
                        <w:r>
                          <w:rPr>
                            <w:color w:val="FFFFFF"/>
                            <w:w w:val="110"/>
                            <w:sz w:val="20"/>
                          </w:rPr>
                          <w:t>af</w:t>
                        </w:r>
                        <w:r>
                          <w:rPr>
                            <w:color w:val="FFFFFF"/>
                            <w:spacing w:val="-43"/>
                            <w:w w:val="110"/>
                            <w:sz w:val="20"/>
                          </w:rPr>
                          <w:t> </w:t>
                        </w:r>
                        <w:r>
                          <w:rPr>
                            <w:color w:val="FFFFFF"/>
                            <w:w w:val="110"/>
                            <w:sz w:val="20"/>
                          </w:rPr>
                          <w:t>de to</w:t>
                        </w:r>
                        <w:r>
                          <w:rPr>
                            <w:color w:val="FFFFFF"/>
                            <w:spacing w:val="-50"/>
                            <w:w w:val="110"/>
                            <w:sz w:val="20"/>
                          </w:rPr>
                          <w:t> </w:t>
                        </w:r>
                        <w:r>
                          <w:rPr>
                            <w:color w:val="FFFFFF"/>
                            <w:w w:val="110"/>
                            <w:sz w:val="20"/>
                          </w:rPr>
                          <w:t>nedre</w:t>
                        </w:r>
                        <w:r>
                          <w:rPr>
                            <w:color w:val="FFFFFF"/>
                            <w:spacing w:val="-49"/>
                            <w:w w:val="110"/>
                            <w:sz w:val="20"/>
                          </w:rPr>
                          <w:t> </w:t>
                        </w:r>
                        <w:r>
                          <w:rPr>
                            <w:color w:val="FFFFFF"/>
                            <w:w w:val="110"/>
                            <w:sz w:val="20"/>
                          </w:rPr>
                          <w:t>grænser</w:t>
                        </w:r>
                        <w:r>
                          <w:rPr>
                            <w:color w:val="FFFFFF"/>
                            <w:spacing w:val="-49"/>
                            <w:w w:val="110"/>
                            <w:sz w:val="20"/>
                          </w:rPr>
                          <w:t> </w:t>
                        </w:r>
                        <w:r>
                          <w:rPr>
                            <w:color w:val="FFFFFF"/>
                            <w:w w:val="110"/>
                            <w:sz w:val="20"/>
                          </w:rPr>
                          <w:t>overstiges,</w:t>
                        </w:r>
                        <w:r>
                          <w:rPr>
                            <w:color w:val="FFFFFF"/>
                            <w:spacing w:val="-50"/>
                            <w:w w:val="110"/>
                            <w:sz w:val="20"/>
                          </w:rPr>
                          <w:t> </w:t>
                        </w:r>
                        <w:r>
                          <w:rPr>
                            <w:color w:val="FFFFFF"/>
                            <w:w w:val="110"/>
                            <w:sz w:val="20"/>
                          </w:rPr>
                          <w:t>vil</w:t>
                        </w:r>
                        <w:r>
                          <w:rPr>
                            <w:color w:val="FFFFFF"/>
                            <w:spacing w:val="-49"/>
                            <w:w w:val="110"/>
                            <w:sz w:val="20"/>
                          </w:rPr>
                          <w:t> </w:t>
                        </w:r>
                        <w:r>
                          <w:rPr>
                            <w:color w:val="FFFFFF"/>
                            <w:w w:val="110"/>
                            <w:sz w:val="20"/>
                          </w:rPr>
                          <w:t>en</w:t>
                        </w:r>
                        <w:r>
                          <w:rPr>
                            <w:color w:val="FFFFFF"/>
                            <w:spacing w:val="-50"/>
                            <w:w w:val="110"/>
                            <w:sz w:val="20"/>
                          </w:rPr>
                          <w:t> </w:t>
                        </w:r>
                        <w:r>
                          <w:rPr>
                            <w:color w:val="FFFFFF"/>
                            <w:w w:val="110"/>
                            <w:sz w:val="20"/>
                          </w:rPr>
                          <w:t>offentlig</w:t>
                        </w:r>
                        <w:r>
                          <w:rPr>
                            <w:color w:val="FFFFFF"/>
                            <w:spacing w:val="-50"/>
                            <w:w w:val="110"/>
                            <w:sz w:val="20"/>
                          </w:rPr>
                          <w:t> </w:t>
                        </w:r>
                        <w:r>
                          <w:rPr>
                            <w:color w:val="FFFFFF"/>
                            <w:w w:val="110"/>
                            <w:sz w:val="20"/>
                          </w:rPr>
                          <w:t>bruger</w:t>
                        </w:r>
                        <w:r>
                          <w:rPr>
                            <w:color w:val="FFFFFF"/>
                            <w:spacing w:val="-49"/>
                            <w:w w:val="110"/>
                            <w:sz w:val="20"/>
                          </w:rPr>
                          <w:t> </w:t>
                        </w:r>
                        <w:r>
                          <w:rPr>
                            <w:color w:val="FFFFFF"/>
                            <w:w w:val="110"/>
                            <w:sz w:val="20"/>
                          </w:rPr>
                          <w:t>selv</w:t>
                        </w:r>
                        <w:r>
                          <w:rPr>
                            <w:color w:val="FFFFFF"/>
                            <w:spacing w:val="-49"/>
                            <w:w w:val="110"/>
                            <w:sz w:val="20"/>
                          </w:rPr>
                          <w:t> </w:t>
                        </w:r>
                        <w:r>
                          <w:rPr>
                            <w:color w:val="FFFFFF"/>
                            <w:w w:val="110"/>
                            <w:sz w:val="20"/>
                          </w:rPr>
                          <w:t>bygge</w:t>
                        </w:r>
                      </w:p>
                    </w:tc>
                    <w:tc>
                      <w:tcPr>
                        <w:tcW w:w="720" w:type="dxa"/>
                        <w:shd w:val="clear" w:color="auto" w:fill="302E2E"/>
                      </w:tcPr>
                      <w:p>
                        <w:pPr>
                          <w:pStyle w:val="TableParagraph"/>
                          <w:rPr>
                            <w:sz w:val="24"/>
                          </w:rPr>
                        </w:pPr>
                      </w:p>
                      <w:p>
                        <w:pPr>
                          <w:pStyle w:val="TableParagraph"/>
                          <w:rPr>
                            <w:sz w:val="24"/>
                          </w:rPr>
                        </w:pPr>
                      </w:p>
                      <w:p>
                        <w:pPr>
                          <w:pStyle w:val="TableParagraph"/>
                          <w:rPr>
                            <w:sz w:val="24"/>
                          </w:rPr>
                        </w:pPr>
                      </w:p>
                      <w:p>
                        <w:pPr>
                          <w:pStyle w:val="TableParagraph"/>
                          <w:spacing w:line="226" w:lineRule="exact" w:before="205"/>
                          <w:ind w:right="47"/>
                          <w:jc w:val="right"/>
                          <w:rPr>
                            <w:sz w:val="20"/>
                          </w:rPr>
                        </w:pPr>
                        <w:r>
                          <w:rPr>
                            <w:color w:val="FFFFFF"/>
                            <w:sz w:val="20"/>
                          </w:rPr>
                          <w:t>750</w:t>
                        </w:r>
                      </w:p>
                    </w:tc>
                  </w:tr>
                  <w:tr>
                    <w:trPr>
                      <w:trHeight w:val="1094" w:hRule="atLeast"/>
                    </w:trPr>
                    <w:tc>
                      <w:tcPr>
                        <w:tcW w:w="6011" w:type="dxa"/>
                        <w:shd w:val="clear" w:color="auto" w:fill="302E2E"/>
                      </w:tcPr>
                      <w:p>
                        <w:pPr>
                          <w:pStyle w:val="TableParagraph"/>
                          <w:spacing w:line="237" w:lineRule="auto"/>
                          <w:ind w:left="50" w:right="321"/>
                          <w:jc w:val="both"/>
                          <w:rPr>
                            <w:sz w:val="20"/>
                          </w:rPr>
                        </w:pPr>
                        <w:r>
                          <w:rPr>
                            <w:color w:val="FFFFFF"/>
                            <w:w w:val="105"/>
                            <w:sz w:val="20"/>
                          </w:rPr>
                          <w:t>en IT-løsning. Da der stadig er usikkerheder i vurderingen samt forståelsen af hvordan brugerne bruger servicen, samt hvordan</w:t>
                        </w:r>
                        <w:r>
                          <w:rPr>
                            <w:color w:val="FFFFFF"/>
                            <w:spacing w:val="-22"/>
                            <w:w w:val="105"/>
                            <w:sz w:val="20"/>
                          </w:rPr>
                          <w:t> </w:t>
                        </w:r>
                        <w:r>
                          <w:rPr>
                            <w:color w:val="FFFFFF"/>
                            <w:w w:val="105"/>
                            <w:sz w:val="20"/>
                          </w:rPr>
                          <w:t>de</w:t>
                        </w:r>
                        <w:r>
                          <w:rPr>
                            <w:color w:val="FFFFFF"/>
                            <w:spacing w:val="-21"/>
                            <w:w w:val="105"/>
                            <w:sz w:val="20"/>
                          </w:rPr>
                          <w:t> </w:t>
                        </w:r>
                        <w:r>
                          <w:rPr>
                            <w:color w:val="FFFFFF"/>
                            <w:w w:val="105"/>
                            <w:sz w:val="20"/>
                          </w:rPr>
                          <w:t>ville</w:t>
                        </w:r>
                        <w:r>
                          <w:rPr>
                            <w:color w:val="FFFFFF"/>
                            <w:spacing w:val="-20"/>
                            <w:w w:val="105"/>
                            <w:sz w:val="20"/>
                          </w:rPr>
                          <w:t> </w:t>
                        </w:r>
                        <w:r>
                          <w:rPr>
                            <w:color w:val="FFFFFF"/>
                            <w:w w:val="105"/>
                            <w:sz w:val="20"/>
                          </w:rPr>
                          <w:t>agere</w:t>
                        </w:r>
                        <w:r>
                          <w:rPr>
                            <w:color w:val="FFFFFF"/>
                            <w:spacing w:val="-21"/>
                            <w:w w:val="105"/>
                            <w:sz w:val="20"/>
                          </w:rPr>
                          <w:t> </w:t>
                        </w:r>
                        <w:r>
                          <w:rPr>
                            <w:color w:val="FFFFFF"/>
                            <w:w w:val="105"/>
                            <w:sz w:val="20"/>
                          </w:rPr>
                          <w:t>i</w:t>
                        </w:r>
                        <w:r>
                          <w:rPr>
                            <w:color w:val="FFFFFF"/>
                            <w:spacing w:val="-21"/>
                            <w:w w:val="105"/>
                            <w:sz w:val="20"/>
                          </w:rPr>
                          <w:t> </w:t>
                        </w:r>
                        <w:r>
                          <w:rPr>
                            <w:color w:val="FFFFFF"/>
                            <w:w w:val="105"/>
                            <w:sz w:val="20"/>
                          </w:rPr>
                          <w:t>fraværet</w:t>
                        </w:r>
                        <w:r>
                          <w:rPr>
                            <w:color w:val="FFFFFF"/>
                            <w:spacing w:val="-20"/>
                            <w:w w:val="105"/>
                            <w:sz w:val="20"/>
                          </w:rPr>
                          <w:t> </w:t>
                        </w:r>
                        <w:r>
                          <w:rPr>
                            <w:color w:val="FFFFFF"/>
                            <w:w w:val="105"/>
                            <w:sz w:val="20"/>
                          </w:rPr>
                          <w:t>af</w:t>
                        </w:r>
                        <w:r>
                          <w:rPr>
                            <w:color w:val="FFFFFF"/>
                            <w:spacing w:val="-20"/>
                            <w:w w:val="105"/>
                            <w:sz w:val="20"/>
                          </w:rPr>
                          <w:t> </w:t>
                        </w:r>
                        <w:r>
                          <w:rPr>
                            <w:color w:val="FFFFFF"/>
                            <w:w w:val="105"/>
                            <w:sz w:val="20"/>
                          </w:rPr>
                          <w:t>servicen,</w:t>
                        </w:r>
                        <w:r>
                          <w:rPr>
                            <w:color w:val="FFFFFF"/>
                            <w:spacing w:val="-21"/>
                            <w:w w:val="105"/>
                            <w:sz w:val="20"/>
                          </w:rPr>
                          <w:t> </w:t>
                        </w:r>
                        <w:r>
                          <w:rPr>
                            <w:color w:val="FFFFFF"/>
                            <w:w w:val="105"/>
                            <w:sz w:val="20"/>
                          </w:rPr>
                          <w:t>er</w:t>
                        </w:r>
                        <w:r>
                          <w:rPr>
                            <w:color w:val="FFFFFF"/>
                            <w:spacing w:val="-19"/>
                            <w:w w:val="105"/>
                            <w:sz w:val="20"/>
                          </w:rPr>
                          <w:t> </w:t>
                        </w:r>
                        <w:r>
                          <w:rPr>
                            <w:color w:val="FFFFFF"/>
                            <w:w w:val="105"/>
                            <w:sz w:val="20"/>
                          </w:rPr>
                          <w:t>det</w:t>
                        </w:r>
                        <w:r>
                          <w:rPr>
                            <w:color w:val="FFFFFF"/>
                            <w:spacing w:val="-20"/>
                            <w:w w:val="105"/>
                            <w:sz w:val="20"/>
                          </w:rPr>
                          <w:t> </w:t>
                        </w:r>
                        <w:r>
                          <w:rPr>
                            <w:color w:val="FFFFFF"/>
                            <w:w w:val="105"/>
                            <w:sz w:val="20"/>
                          </w:rPr>
                          <w:t>relevant</w:t>
                        </w:r>
                        <w:r>
                          <w:rPr>
                            <w:color w:val="FFFFFF"/>
                            <w:spacing w:val="-19"/>
                            <w:w w:val="105"/>
                            <w:sz w:val="20"/>
                          </w:rPr>
                          <w:t> </w:t>
                        </w:r>
                        <w:r>
                          <w:rPr>
                            <w:color w:val="FFFFFF"/>
                            <w:w w:val="105"/>
                            <w:sz w:val="20"/>
                          </w:rPr>
                          <w:t>at se</w:t>
                        </w:r>
                        <w:r>
                          <w:rPr>
                            <w:color w:val="FFFFFF"/>
                            <w:spacing w:val="-24"/>
                            <w:w w:val="105"/>
                            <w:sz w:val="20"/>
                          </w:rPr>
                          <w:t> </w:t>
                        </w:r>
                        <w:r>
                          <w:rPr>
                            <w:color w:val="FFFFFF"/>
                            <w:w w:val="105"/>
                            <w:sz w:val="20"/>
                          </w:rPr>
                          <w:t>hvor</w:t>
                        </w:r>
                        <w:r>
                          <w:rPr>
                            <w:color w:val="FFFFFF"/>
                            <w:spacing w:val="-24"/>
                            <w:w w:val="105"/>
                            <w:sz w:val="20"/>
                          </w:rPr>
                          <w:t> </w:t>
                        </w:r>
                        <w:r>
                          <w:rPr>
                            <w:color w:val="FFFFFF"/>
                            <w:w w:val="105"/>
                            <w:sz w:val="20"/>
                          </w:rPr>
                          <w:t>sensitiv</w:t>
                        </w:r>
                        <w:r>
                          <w:rPr>
                            <w:color w:val="FFFFFF"/>
                            <w:spacing w:val="-25"/>
                            <w:w w:val="105"/>
                            <w:sz w:val="20"/>
                          </w:rPr>
                          <w:t> </w:t>
                        </w:r>
                        <w:r>
                          <w:rPr>
                            <w:color w:val="FFFFFF"/>
                            <w:w w:val="105"/>
                            <w:sz w:val="20"/>
                          </w:rPr>
                          <w:t>værdien</w:t>
                        </w:r>
                        <w:r>
                          <w:rPr>
                            <w:color w:val="FFFFFF"/>
                            <w:spacing w:val="-25"/>
                            <w:w w:val="105"/>
                            <w:sz w:val="20"/>
                          </w:rPr>
                          <w:t> </w:t>
                        </w:r>
                        <w:r>
                          <w:rPr>
                            <w:color w:val="FFFFFF"/>
                            <w:w w:val="105"/>
                            <w:sz w:val="20"/>
                          </w:rPr>
                          <w:t>af</w:t>
                        </w:r>
                        <w:r>
                          <w:rPr>
                            <w:color w:val="FFFFFF"/>
                            <w:spacing w:val="-23"/>
                            <w:w w:val="105"/>
                            <w:sz w:val="20"/>
                          </w:rPr>
                          <w:t> </w:t>
                        </w:r>
                        <w:r>
                          <w:rPr>
                            <w:color w:val="FFFFFF"/>
                            <w:w w:val="105"/>
                            <w:sz w:val="20"/>
                          </w:rPr>
                          <w:t>DAWA</w:t>
                        </w:r>
                        <w:r>
                          <w:rPr>
                            <w:color w:val="FFFFFF"/>
                            <w:spacing w:val="-25"/>
                            <w:w w:val="105"/>
                            <w:sz w:val="20"/>
                          </w:rPr>
                          <w:t> </w:t>
                        </w:r>
                        <w:r>
                          <w:rPr>
                            <w:color w:val="FFFFFF"/>
                            <w:w w:val="105"/>
                            <w:sz w:val="20"/>
                          </w:rPr>
                          <w:t>er</w:t>
                        </w:r>
                        <w:r>
                          <w:rPr>
                            <w:color w:val="FFFFFF"/>
                            <w:spacing w:val="-24"/>
                            <w:w w:val="105"/>
                            <w:sz w:val="20"/>
                          </w:rPr>
                          <w:t> </w:t>
                        </w:r>
                        <w:r>
                          <w:rPr>
                            <w:color w:val="FFFFFF"/>
                            <w:w w:val="105"/>
                            <w:sz w:val="20"/>
                          </w:rPr>
                          <w:t>overfor</w:t>
                        </w:r>
                        <w:r>
                          <w:rPr>
                            <w:color w:val="FFFFFF"/>
                            <w:spacing w:val="-24"/>
                            <w:w w:val="105"/>
                            <w:sz w:val="20"/>
                          </w:rPr>
                          <w:t> </w:t>
                        </w:r>
                        <w:r>
                          <w:rPr>
                            <w:color w:val="FFFFFF"/>
                            <w:w w:val="105"/>
                            <w:sz w:val="20"/>
                          </w:rPr>
                          <w:t>denne</w:t>
                        </w:r>
                        <w:r>
                          <w:rPr>
                            <w:color w:val="FFFFFF"/>
                            <w:spacing w:val="-24"/>
                            <w:w w:val="105"/>
                            <w:sz w:val="20"/>
                          </w:rPr>
                          <w:t> </w:t>
                        </w:r>
                        <w:r>
                          <w:rPr>
                            <w:color w:val="FFFFFF"/>
                            <w:w w:val="105"/>
                            <w:sz w:val="20"/>
                          </w:rPr>
                          <w:t>antagelse.</w:t>
                        </w:r>
                      </w:p>
                    </w:tc>
                    <w:tc>
                      <w:tcPr>
                        <w:tcW w:w="720" w:type="dxa"/>
                        <w:shd w:val="clear" w:color="auto" w:fill="302E2E"/>
                      </w:tcPr>
                      <w:p>
                        <w:pPr>
                          <w:pStyle w:val="TableParagraph"/>
                          <w:rPr>
                            <w:sz w:val="24"/>
                          </w:rPr>
                        </w:pPr>
                      </w:p>
                      <w:p>
                        <w:pPr>
                          <w:pStyle w:val="TableParagraph"/>
                          <w:rPr>
                            <w:sz w:val="24"/>
                          </w:rPr>
                        </w:pPr>
                      </w:p>
                      <w:p>
                        <w:pPr>
                          <w:pStyle w:val="TableParagraph"/>
                          <w:spacing w:before="176"/>
                          <w:ind w:right="47"/>
                          <w:jc w:val="right"/>
                          <w:rPr>
                            <w:sz w:val="20"/>
                          </w:rPr>
                        </w:pPr>
                        <w:r>
                          <w:rPr>
                            <w:color w:val="FFFFFF"/>
                            <w:w w:val="105"/>
                            <w:sz w:val="20"/>
                          </w:rPr>
                          <w:t>500</w:t>
                        </w:r>
                      </w:p>
                    </w:tc>
                  </w:tr>
                  <w:tr>
                    <w:trPr>
                      <w:trHeight w:val="578" w:hRule="atLeast"/>
                    </w:trPr>
                    <w:tc>
                      <w:tcPr>
                        <w:tcW w:w="6011" w:type="dxa"/>
                        <w:shd w:val="clear" w:color="auto" w:fill="302E2E"/>
                      </w:tcPr>
                      <w:p>
                        <w:pPr>
                          <w:pStyle w:val="TableParagraph"/>
                          <w:spacing w:line="240" w:lineRule="exact" w:before="105"/>
                          <w:ind w:left="50" w:right="201"/>
                          <w:rPr>
                            <w:sz w:val="20"/>
                          </w:rPr>
                        </w:pPr>
                        <w:r>
                          <w:rPr>
                            <w:color w:val="FFFFFF"/>
                            <w:w w:val="105"/>
                            <w:sz w:val="20"/>
                          </w:rPr>
                          <w:t>Hvis</w:t>
                        </w:r>
                        <w:r>
                          <w:rPr>
                            <w:color w:val="FFFFFF"/>
                            <w:spacing w:val="-20"/>
                            <w:w w:val="105"/>
                            <w:sz w:val="20"/>
                          </w:rPr>
                          <w:t> </w:t>
                        </w:r>
                        <w:r>
                          <w:rPr>
                            <w:color w:val="FFFFFF"/>
                            <w:w w:val="105"/>
                            <w:sz w:val="20"/>
                          </w:rPr>
                          <w:t>den</w:t>
                        </w:r>
                        <w:r>
                          <w:rPr>
                            <w:color w:val="FFFFFF"/>
                            <w:spacing w:val="-18"/>
                            <w:w w:val="105"/>
                            <w:sz w:val="20"/>
                          </w:rPr>
                          <w:t> </w:t>
                        </w:r>
                        <w:r>
                          <w:rPr>
                            <w:color w:val="FFFFFF"/>
                            <w:w w:val="105"/>
                            <w:sz w:val="20"/>
                          </w:rPr>
                          <w:t>nedre</w:t>
                        </w:r>
                        <w:r>
                          <w:rPr>
                            <w:color w:val="FFFFFF"/>
                            <w:spacing w:val="-18"/>
                            <w:w w:val="105"/>
                            <w:sz w:val="20"/>
                          </w:rPr>
                          <w:t> </w:t>
                        </w:r>
                        <w:r>
                          <w:rPr>
                            <w:color w:val="FFFFFF"/>
                            <w:w w:val="105"/>
                            <w:sz w:val="20"/>
                          </w:rPr>
                          <w:t>grænse</w:t>
                        </w:r>
                        <w:r>
                          <w:rPr>
                            <w:color w:val="FFFFFF"/>
                            <w:spacing w:val="-17"/>
                            <w:w w:val="105"/>
                            <w:sz w:val="20"/>
                          </w:rPr>
                          <w:t> </w:t>
                        </w:r>
                        <w:r>
                          <w:rPr>
                            <w:color w:val="FFFFFF"/>
                            <w:w w:val="105"/>
                            <w:sz w:val="20"/>
                          </w:rPr>
                          <w:t>for</w:t>
                        </w:r>
                        <w:r>
                          <w:rPr>
                            <w:color w:val="FFFFFF"/>
                            <w:spacing w:val="-17"/>
                            <w:w w:val="105"/>
                            <w:sz w:val="20"/>
                          </w:rPr>
                          <w:t> </w:t>
                        </w:r>
                        <w:r>
                          <w:rPr>
                            <w:color w:val="FFFFFF"/>
                            <w:w w:val="105"/>
                            <w:sz w:val="20"/>
                          </w:rPr>
                          <w:t>antallet</w:t>
                        </w:r>
                        <w:r>
                          <w:rPr>
                            <w:color w:val="FFFFFF"/>
                            <w:spacing w:val="-18"/>
                            <w:w w:val="105"/>
                            <w:sz w:val="20"/>
                          </w:rPr>
                          <w:t> </w:t>
                        </w:r>
                        <w:r>
                          <w:rPr>
                            <w:color w:val="FFFFFF"/>
                            <w:w w:val="105"/>
                            <w:sz w:val="20"/>
                          </w:rPr>
                          <w:t>af</w:t>
                        </w:r>
                        <w:r>
                          <w:rPr>
                            <w:color w:val="FFFFFF"/>
                            <w:spacing w:val="-17"/>
                            <w:w w:val="105"/>
                            <w:sz w:val="20"/>
                          </w:rPr>
                          <w:t> </w:t>
                        </w:r>
                        <w:r>
                          <w:rPr>
                            <w:color w:val="FFFFFF"/>
                            <w:w w:val="105"/>
                            <w:sz w:val="20"/>
                          </w:rPr>
                          <w:t>kald</w:t>
                        </w:r>
                        <w:r>
                          <w:rPr>
                            <w:color w:val="FFFFFF"/>
                            <w:spacing w:val="-17"/>
                            <w:w w:val="105"/>
                            <w:sz w:val="20"/>
                          </w:rPr>
                          <w:t> </w:t>
                        </w:r>
                        <w:r>
                          <w:rPr>
                            <w:color w:val="FFFFFF"/>
                            <w:w w:val="105"/>
                            <w:sz w:val="20"/>
                          </w:rPr>
                          <w:t>derimod</w:t>
                        </w:r>
                        <w:r>
                          <w:rPr>
                            <w:color w:val="FFFFFF"/>
                            <w:spacing w:val="-17"/>
                            <w:w w:val="105"/>
                            <w:sz w:val="20"/>
                          </w:rPr>
                          <w:t> </w:t>
                        </w:r>
                        <w:r>
                          <w:rPr>
                            <w:color w:val="FFFFFF"/>
                            <w:w w:val="105"/>
                            <w:sz w:val="20"/>
                          </w:rPr>
                          <w:t>var</w:t>
                        </w:r>
                        <w:r>
                          <w:rPr>
                            <w:color w:val="FFFFFF"/>
                            <w:spacing w:val="-17"/>
                            <w:w w:val="105"/>
                            <w:sz w:val="20"/>
                          </w:rPr>
                          <w:t> </w:t>
                        </w:r>
                        <w:r>
                          <w:rPr>
                            <w:color w:val="FFFFFF"/>
                            <w:w w:val="105"/>
                            <w:sz w:val="20"/>
                          </w:rPr>
                          <w:t>halv</w:t>
                        </w:r>
                        <w:r>
                          <w:rPr>
                            <w:color w:val="FFFFFF"/>
                            <w:spacing w:val="-18"/>
                            <w:w w:val="105"/>
                            <w:sz w:val="20"/>
                          </w:rPr>
                          <w:t> </w:t>
                        </w:r>
                        <w:r>
                          <w:rPr>
                            <w:color w:val="FFFFFF"/>
                            <w:w w:val="105"/>
                            <w:sz w:val="20"/>
                          </w:rPr>
                          <w:t>så stor,</w:t>
                        </w:r>
                        <w:r>
                          <w:rPr>
                            <w:color w:val="FFFFFF"/>
                            <w:spacing w:val="24"/>
                            <w:w w:val="105"/>
                            <w:sz w:val="20"/>
                          </w:rPr>
                          <w:t> </w:t>
                        </w:r>
                        <w:r>
                          <w:rPr>
                            <w:color w:val="FFFFFF"/>
                            <w:w w:val="105"/>
                            <w:sz w:val="20"/>
                          </w:rPr>
                          <w:t>25.000</w:t>
                        </w:r>
                        <w:r>
                          <w:rPr>
                            <w:color w:val="FFFFFF"/>
                            <w:spacing w:val="24"/>
                            <w:w w:val="105"/>
                            <w:sz w:val="20"/>
                          </w:rPr>
                          <w:t> </w:t>
                        </w:r>
                        <w:r>
                          <w:rPr>
                            <w:color w:val="FFFFFF"/>
                            <w:w w:val="105"/>
                            <w:sz w:val="20"/>
                          </w:rPr>
                          <w:t>kald,</w:t>
                        </w:r>
                        <w:r>
                          <w:rPr>
                            <w:color w:val="FFFFFF"/>
                            <w:spacing w:val="24"/>
                            <w:w w:val="105"/>
                            <w:sz w:val="20"/>
                          </w:rPr>
                          <w:t> </w:t>
                        </w:r>
                        <w:r>
                          <w:rPr>
                            <w:color w:val="FFFFFF"/>
                            <w:w w:val="105"/>
                            <w:sz w:val="20"/>
                          </w:rPr>
                          <w:t>så</w:t>
                        </w:r>
                        <w:r>
                          <w:rPr>
                            <w:color w:val="FFFFFF"/>
                            <w:spacing w:val="24"/>
                            <w:w w:val="105"/>
                            <w:sz w:val="20"/>
                          </w:rPr>
                          <w:t> </w:t>
                        </w:r>
                        <w:r>
                          <w:rPr>
                            <w:color w:val="FFFFFF"/>
                            <w:w w:val="105"/>
                            <w:sz w:val="20"/>
                          </w:rPr>
                          <w:t>ville</w:t>
                        </w:r>
                        <w:r>
                          <w:rPr>
                            <w:color w:val="FFFFFF"/>
                            <w:spacing w:val="24"/>
                            <w:w w:val="105"/>
                            <w:sz w:val="20"/>
                          </w:rPr>
                          <w:t> </w:t>
                        </w:r>
                        <w:r>
                          <w:rPr>
                            <w:color w:val="FFFFFF"/>
                            <w:w w:val="105"/>
                            <w:sz w:val="20"/>
                          </w:rPr>
                          <w:t>værdien</w:t>
                        </w:r>
                        <w:r>
                          <w:rPr>
                            <w:color w:val="FFFFFF"/>
                            <w:spacing w:val="23"/>
                            <w:w w:val="105"/>
                            <w:sz w:val="20"/>
                          </w:rPr>
                          <w:t> </w:t>
                        </w:r>
                        <w:r>
                          <w:rPr>
                            <w:color w:val="FFFFFF"/>
                            <w:w w:val="105"/>
                            <w:sz w:val="20"/>
                          </w:rPr>
                          <w:t>af</w:t>
                        </w:r>
                        <w:r>
                          <w:rPr>
                            <w:color w:val="FFFFFF"/>
                            <w:spacing w:val="24"/>
                            <w:w w:val="105"/>
                            <w:sz w:val="20"/>
                          </w:rPr>
                          <w:t> </w:t>
                        </w:r>
                        <w:r>
                          <w:rPr>
                            <w:color w:val="FFFFFF"/>
                            <w:w w:val="105"/>
                            <w:sz w:val="20"/>
                          </w:rPr>
                          <w:t>DAWA</w:t>
                        </w:r>
                        <w:r>
                          <w:rPr>
                            <w:color w:val="FFFFFF"/>
                            <w:spacing w:val="23"/>
                            <w:w w:val="105"/>
                            <w:sz w:val="20"/>
                          </w:rPr>
                          <w:t> </w:t>
                        </w:r>
                        <w:r>
                          <w:rPr>
                            <w:color w:val="FFFFFF"/>
                            <w:w w:val="105"/>
                            <w:sz w:val="20"/>
                          </w:rPr>
                          <w:t>vurderes</w:t>
                        </w:r>
                        <w:r>
                          <w:rPr>
                            <w:color w:val="FFFFFF"/>
                            <w:spacing w:val="23"/>
                            <w:w w:val="105"/>
                            <w:sz w:val="20"/>
                          </w:rPr>
                          <w:t> </w:t>
                        </w:r>
                        <w:r>
                          <w:rPr>
                            <w:color w:val="FFFFFF"/>
                            <w:w w:val="105"/>
                            <w:sz w:val="20"/>
                          </w:rPr>
                          <w:t>til</w:t>
                        </w:r>
                        <w:r>
                          <w:rPr>
                            <w:color w:val="FFFFFF"/>
                            <w:spacing w:val="23"/>
                            <w:w w:val="105"/>
                            <w:sz w:val="20"/>
                          </w:rPr>
                          <w:t> </w:t>
                        </w:r>
                        <w:r>
                          <w:rPr>
                            <w:color w:val="FFFFFF"/>
                            <w:w w:val="105"/>
                            <w:sz w:val="20"/>
                          </w:rPr>
                          <w:t>at</w:t>
                        </w:r>
                      </w:p>
                    </w:tc>
                    <w:tc>
                      <w:tcPr>
                        <w:tcW w:w="720" w:type="dxa"/>
                        <w:shd w:val="clear" w:color="auto" w:fill="302E2E"/>
                      </w:tcPr>
                      <w:p>
                        <w:pPr>
                          <w:pStyle w:val="TableParagraph"/>
                          <w:rPr>
                            <w:rFonts w:ascii="Times New Roman"/>
                            <w:sz w:val="20"/>
                          </w:rPr>
                        </w:pPr>
                      </w:p>
                    </w:tc>
                  </w:tr>
                </w:tbl>
                <w:p>
                  <w:pPr>
                    <w:pStyle w:val="BodyText"/>
                  </w:pPr>
                </w:p>
              </w:txbxContent>
            </v:textbox>
            <w10:wrap type="none"/>
          </v:shape>
        </w:pict>
      </w:r>
      <w:r>
        <w:rPr>
          <w:color w:val="FFFFFF"/>
        </w:rPr>
        <w:t>1.163 mio. kr.</w:t>
      </w:r>
    </w:p>
    <w:p>
      <w:pPr>
        <w:pStyle w:val="BodyText"/>
        <w:rPr>
          <w:sz w:val="24"/>
        </w:rPr>
      </w:pPr>
    </w:p>
    <w:p>
      <w:pPr>
        <w:pStyle w:val="BodyText"/>
        <w:spacing w:before="9"/>
        <w:rPr>
          <w:sz w:val="26"/>
        </w:rPr>
      </w:pPr>
    </w:p>
    <w:p>
      <w:pPr>
        <w:pStyle w:val="BodyText"/>
        <w:spacing w:before="1"/>
        <w:ind w:left="3288"/>
      </w:pPr>
      <w:r>
        <w:rPr>
          <w:color w:val="FFFFFF"/>
        </w:rPr>
        <w:t>950 mio. kr.</w:t>
      </w:r>
    </w:p>
    <w:p>
      <w:pPr>
        <w:spacing w:after="0"/>
        <w:sectPr>
          <w:type w:val="continuous"/>
          <w:pgSz w:w="19200" w:h="10800" w:orient="landscape"/>
          <w:pgMar w:top="1000" w:bottom="0" w:left="0" w:right="0"/>
          <w:cols w:num="2" w:equalWidth="0">
            <w:col w:w="6448" w:space="40"/>
            <w:col w:w="12712"/>
          </w:cols>
        </w:sectPr>
      </w:pPr>
    </w:p>
    <w:p>
      <w:pPr>
        <w:pStyle w:val="BodyText"/>
        <w:spacing w:before="17"/>
        <w:ind w:left="5461" w:right="7576"/>
        <w:jc w:val="center"/>
      </w:pPr>
      <w:r>
        <w:rPr>
          <w:color w:val="FFFFFF"/>
        </w:rPr>
        <w:t>886 mio. kr.</w:t>
      </w:r>
    </w:p>
    <w:p>
      <w:pPr>
        <w:pStyle w:val="BodyText"/>
      </w:pPr>
    </w:p>
    <w:p>
      <w:pPr>
        <w:pStyle w:val="BodyText"/>
        <w:spacing w:before="4" w:after="1"/>
        <w:rPr>
          <w:sz w:val="29"/>
        </w:rPr>
      </w:pPr>
    </w:p>
    <w:p>
      <w:pPr>
        <w:pStyle w:val="BodyText"/>
        <w:spacing w:line="20" w:lineRule="exact"/>
        <w:ind w:left="7485"/>
        <w:rPr>
          <w:sz w:val="2"/>
        </w:rPr>
      </w:pPr>
      <w:r>
        <w:rPr>
          <w:sz w:val="2"/>
        </w:rPr>
        <w:pict>
          <v:group style="width:13.15pt;height:.45pt;mso-position-horizontal-relative:char;mso-position-vertical-relative:line" coordorigin="0,0" coordsize="263,9">
            <v:line style="position:absolute" from="0,4" to="263,4" stroked="true" strokeweight=".426772pt" strokecolor="#ffffff">
              <v:stroke dashstyle="solid"/>
            </v:line>
          </v:group>
        </w:pict>
      </w:r>
      <w:r>
        <w:rPr>
          <w:sz w:val="2"/>
        </w:rPr>
      </w:r>
    </w:p>
    <w:p>
      <w:pPr>
        <w:spacing w:after="0" w:line="20" w:lineRule="exact"/>
        <w:rPr>
          <w:sz w:val="2"/>
        </w:rPr>
        <w:sectPr>
          <w:type w:val="continuous"/>
          <w:pgSz w:w="19200" w:h="10800" w:orient="landscape"/>
          <w:pgMar w:top="1000" w:bottom="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8"/>
        </w:rPr>
      </w:pPr>
    </w:p>
    <w:p>
      <w:pPr>
        <w:pStyle w:val="BodyText"/>
        <w:spacing w:line="241" w:lineRule="exact"/>
        <w:ind w:left="810"/>
      </w:pPr>
      <w:r>
        <w:rPr>
          <w:color w:val="FFFFFF"/>
        </w:rPr>
        <w:t>være 22% højere og altså 1.163 mio. kr.</w:t>
      </w:r>
    </w:p>
    <w:p>
      <w:pPr>
        <w:pStyle w:val="BodyText"/>
        <w:ind w:left="810"/>
        <w:jc w:val="both"/>
      </w:pPr>
      <w:r>
        <w:rPr>
          <w:color w:val="FFFFFF"/>
          <w:w w:val="105"/>
        </w:rPr>
        <w:t>Omvendt</w:t>
      </w:r>
      <w:r>
        <w:rPr>
          <w:color w:val="FFFFFF"/>
          <w:spacing w:val="-12"/>
          <w:w w:val="105"/>
        </w:rPr>
        <w:t> </w:t>
      </w:r>
      <w:r>
        <w:rPr>
          <w:color w:val="FFFFFF"/>
          <w:w w:val="105"/>
        </w:rPr>
        <w:t>hvis</w:t>
      </w:r>
      <w:r>
        <w:rPr>
          <w:color w:val="FFFFFF"/>
          <w:spacing w:val="-13"/>
          <w:w w:val="105"/>
        </w:rPr>
        <w:t> </w:t>
      </w:r>
      <w:r>
        <w:rPr>
          <w:color w:val="FFFFFF"/>
          <w:w w:val="105"/>
        </w:rPr>
        <w:t>den</w:t>
      </w:r>
      <w:r>
        <w:rPr>
          <w:color w:val="FFFFFF"/>
          <w:spacing w:val="-13"/>
          <w:w w:val="105"/>
        </w:rPr>
        <w:t> </w:t>
      </w:r>
      <w:r>
        <w:rPr>
          <w:color w:val="FFFFFF"/>
          <w:w w:val="105"/>
        </w:rPr>
        <w:t>nedre</w:t>
      </w:r>
      <w:r>
        <w:rPr>
          <w:color w:val="FFFFFF"/>
          <w:spacing w:val="-12"/>
          <w:w w:val="105"/>
        </w:rPr>
        <w:t> </w:t>
      </w:r>
      <w:r>
        <w:rPr>
          <w:color w:val="FFFFFF"/>
          <w:w w:val="105"/>
        </w:rPr>
        <w:t>grænse</w:t>
      </w:r>
      <w:r>
        <w:rPr>
          <w:color w:val="FFFFFF"/>
          <w:spacing w:val="-11"/>
          <w:w w:val="105"/>
        </w:rPr>
        <w:t> </w:t>
      </w:r>
      <w:r>
        <w:rPr>
          <w:color w:val="FFFFFF"/>
          <w:w w:val="105"/>
        </w:rPr>
        <w:t>var</w:t>
      </w:r>
      <w:r>
        <w:rPr>
          <w:color w:val="FFFFFF"/>
          <w:spacing w:val="-11"/>
          <w:w w:val="105"/>
        </w:rPr>
        <w:t> </w:t>
      </w:r>
      <w:r>
        <w:rPr>
          <w:color w:val="FFFFFF"/>
          <w:w w:val="105"/>
        </w:rPr>
        <w:t>dobbelt</w:t>
      </w:r>
      <w:r>
        <w:rPr>
          <w:color w:val="FFFFFF"/>
          <w:spacing w:val="-11"/>
          <w:w w:val="105"/>
        </w:rPr>
        <w:t> </w:t>
      </w:r>
      <w:r>
        <w:rPr>
          <w:color w:val="FFFFFF"/>
          <w:w w:val="105"/>
        </w:rPr>
        <w:t>så</w:t>
      </w:r>
      <w:r>
        <w:rPr>
          <w:color w:val="FFFFFF"/>
          <w:spacing w:val="-10"/>
          <w:w w:val="105"/>
        </w:rPr>
        <w:t> </w:t>
      </w:r>
      <w:r>
        <w:rPr>
          <w:color w:val="FFFFFF"/>
          <w:w w:val="105"/>
        </w:rPr>
        <w:t>stor,</w:t>
      </w:r>
      <w:r>
        <w:rPr>
          <w:color w:val="FFFFFF"/>
          <w:spacing w:val="-12"/>
          <w:w w:val="105"/>
        </w:rPr>
        <w:t> </w:t>
      </w:r>
      <w:r>
        <w:rPr>
          <w:color w:val="FFFFFF"/>
          <w:w w:val="105"/>
        </w:rPr>
        <w:t>100.000 kald</w:t>
      </w:r>
      <w:r>
        <w:rPr>
          <w:color w:val="FFFFFF"/>
          <w:spacing w:val="-16"/>
          <w:w w:val="105"/>
        </w:rPr>
        <w:t> </w:t>
      </w:r>
      <w:r>
        <w:rPr>
          <w:color w:val="FFFFFF"/>
          <w:w w:val="105"/>
        </w:rPr>
        <w:t>ville</w:t>
      </w:r>
      <w:r>
        <w:rPr>
          <w:color w:val="FFFFFF"/>
          <w:spacing w:val="-15"/>
          <w:w w:val="105"/>
        </w:rPr>
        <w:t> </w:t>
      </w:r>
      <w:r>
        <w:rPr>
          <w:color w:val="FFFFFF"/>
          <w:w w:val="105"/>
        </w:rPr>
        <w:t>værdien</w:t>
      </w:r>
      <w:r>
        <w:rPr>
          <w:color w:val="FFFFFF"/>
          <w:spacing w:val="-17"/>
          <w:w w:val="105"/>
        </w:rPr>
        <w:t> </w:t>
      </w:r>
      <w:r>
        <w:rPr>
          <w:color w:val="FFFFFF"/>
          <w:w w:val="105"/>
        </w:rPr>
        <w:t>af</w:t>
      </w:r>
      <w:r>
        <w:rPr>
          <w:color w:val="FFFFFF"/>
          <w:spacing w:val="-15"/>
          <w:w w:val="105"/>
        </w:rPr>
        <w:t> </w:t>
      </w:r>
      <w:r>
        <w:rPr>
          <w:color w:val="FFFFFF"/>
          <w:w w:val="105"/>
        </w:rPr>
        <w:t>DAWA</w:t>
      </w:r>
      <w:r>
        <w:rPr>
          <w:color w:val="FFFFFF"/>
          <w:spacing w:val="-17"/>
          <w:w w:val="105"/>
        </w:rPr>
        <w:t> </w:t>
      </w:r>
      <w:r>
        <w:rPr>
          <w:color w:val="FFFFFF"/>
          <w:w w:val="105"/>
        </w:rPr>
        <w:t>vurderes</w:t>
      </w:r>
      <w:r>
        <w:rPr>
          <w:color w:val="FFFFFF"/>
          <w:spacing w:val="-17"/>
          <w:w w:val="105"/>
        </w:rPr>
        <w:t> </w:t>
      </w:r>
      <w:r>
        <w:rPr>
          <w:color w:val="FFFFFF"/>
          <w:w w:val="105"/>
        </w:rPr>
        <w:t>til</w:t>
      </w:r>
      <w:r>
        <w:rPr>
          <w:color w:val="FFFFFF"/>
          <w:spacing w:val="-16"/>
          <w:w w:val="105"/>
        </w:rPr>
        <w:t> </w:t>
      </w:r>
      <w:r>
        <w:rPr>
          <w:color w:val="FFFFFF"/>
          <w:w w:val="105"/>
        </w:rPr>
        <w:t>at</w:t>
      </w:r>
      <w:r>
        <w:rPr>
          <w:color w:val="FFFFFF"/>
          <w:spacing w:val="-16"/>
          <w:w w:val="105"/>
        </w:rPr>
        <w:t> </w:t>
      </w:r>
      <w:r>
        <w:rPr>
          <w:color w:val="FFFFFF"/>
          <w:w w:val="105"/>
        </w:rPr>
        <w:t>være</w:t>
      </w:r>
      <w:r>
        <w:rPr>
          <w:color w:val="FFFFFF"/>
          <w:spacing w:val="-15"/>
          <w:w w:val="105"/>
        </w:rPr>
        <w:t> </w:t>
      </w:r>
      <w:r>
        <w:rPr>
          <w:color w:val="FFFFFF"/>
          <w:w w:val="105"/>
        </w:rPr>
        <w:t>7%</w:t>
      </w:r>
      <w:r>
        <w:rPr>
          <w:color w:val="FFFFFF"/>
          <w:spacing w:val="-17"/>
          <w:w w:val="105"/>
        </w:rPr>
        <w:t> </w:t>
      </w:r>
      <w:r>
        <w:rPr>
          <w:color w:val="FFFFFF"/>
          <w:w w:val="105"/>
        </w:rPr>
        <w:t>mindre</w:t>
      </w:r>
      <w:r>
        <w:rPr>
          <w:color w:val="FFFFFF"/>
          <w:spacing w:val="-16"/>
          <w:w w:val="105"/>
        </w:rPr>
        <w:t> </w:t>
      </w:r>
      <w:r>
        <w:rPr>
          <w:color w:val="FFFFFF"/>
          <w:w w:val="105"/>
        </w:rPr>
        <w:t>og altså</w:t>
      </w:r>
      <w:r>
        <w:rPr>
          <w:color w:val="FFFFFF"/>
          <w:spacing w:val="-21"/>
          <w:w w:val="105"/>
        </w:rPr>
        <w:t> </w:t>
      </w:r>
      <w:r>
        <w:rPr>
          <w:color w:val="FFFFFF"/>
          <w:w w:val="105"/>
        </w:rPr>
        <w:t>886</w:t>
      </w:r>
      <w:r>
        <w:rPr>
          <w:color w:val="FFFFFF"/>
          <w:spacing w:val="-20"/>
          <w:w w:val="105"/>
        </w:rPr>
        <w:t> </w:t>
      </w:r>
      <w:r>
        <w:rPr>
          <w:color w:val="FFFFFF"/>
          <w:w w:val="105"/>
        </w:rPr>
        <w:t>mio.</w:t>
      </w:r>
      <w:r>
        <w:rPr>
          <w:color w:val="FFFFFF"/>
          <w:spacing w:val="-20"/>
          <w:w w:val="105"/>
        </w:rPr>
        <w:t> </w:t>
      </w:r>
      <w:r>
        <w:rPr>
          <w:color w:val="FFFFFF"/>
          <w:w w:val="105"/>
        </w:rPr>
        <w:t>kr.</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35"/>
        </w:rPr>
      </w:pPr>
    </w:p>
    <w:p>
      <w:pPr>
        <w:pStyle w:val="BodyText"/>
        <w:jc w:val="right"/>
      </w:pPr>
      <w:r>
        <w:rPr>
          <w:color w:val="FFFFFF"/>
        </w:rPr>
        <w:t>250</w:t>
      </w:r>
    </w:p>
    <w:p>
      <w:pPr>
        <w:pStyle w:val="BodyText"/>
        <w:rPr>
          <w:sz w:val="24"/>
        </w:rPr>
      </w:pPr>
    </w:p>
    <w:p>
      <w:pPr>
        <w:pStyle w:val="BodyText"/>
        <w:rPr>
          <w:sz w:val="24"/>
        </w:rPr>
      </w:pPr>
    </w:p>
    <w:p>
      <w:pPr>
        <w:pStyle w:val="BodyText"/>
        <w:spacing w:before="187"/>
        <w:jc w:val="right"/>
      </w:pPr>
      <w:r>
        <w:rPr/>
        <w:pict>
          <v:shape style="position:absolute;margin-left:374.514313pt;margin-top:15.429184pt;width:280.45pt;height:.1pt;mso-position-horizontal-relative:page;mso-position-vertical-relative:paragraph;z-index:11656" coordorigin="7490,309" coordsize="5609,0" path="m7490,309l13099,309,13099,309e" filled="false" stroked="true" strokeweight=".426772pt" strokecolor="#ffffff">
            <v:path arrowok="t"/>
            <v:stroke dashstyle="solid"/>
            <w10:wrap type="none"/>
          </v:shape>
        </w:pict>
      </w:r>
      <w:r>
        <w:rPr>
          <w:color w:val="FFFFFF"/>
          <w:w w:val="109"/>
        </w:rPr>
        <w:t>0</w:t>
      </w:r>
    </w:p>
    <w:p>
      <w:pPr>
        <w:pStyle w:val="BodyText"/>
      </w:pPr>
      <w:r>
        <w:rPr/>
        <w:br w:type="column"/>
      </w:r>
      <w:r>
        <w:rPr/>
      </w:r>
    </w:p>
    <w:p>
      <w:pPr>
        <w:pStyle w:val="BodyText"/>
      </w:pPr>
    </w:p>
    <w:p>
      <w:pPr>
        <w:pStyle w:val="BodyText"/>
      </w:pPr>
    </w:p>
    <w:p>
      <w:pPr>
        <w:pStyle w:val="BodyText"/>
        <w:spacing w:before="7"/>
        <w:rPr>
          <w:sz w:val="18"/>
        </w:rPr>
      </w:pPr>
      <w:r>
        <w:rPr/>
        <w:pict>
          <v:line style="position:absolute;mso-position-horizontal-relative:page;mso-position-vertical-relative:paragraph;z-index:9560;mso-wrap-distance-left:0;mso-wrap-distance-right:0" from="374.514313pt,13.430862pt" to="387.660113pt,13.430862pt" stroked="true" strokeweight=".426772pt" strokecolor="#ffffff">
            <v:stroke dashstyle="solid"/>
            <w10:wrap type="topAndBottom"/>
          </v:line>
        </w:pic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29"/>
        </w:rPr>
      </w:pPr>
    </w:p>
    <w:p>
      <w:pPr>
        <w:pStyle w:val="BodyText"/>
        <w:spacing w:line="241" w:lineRule="exact"/>
        <w:ind w:left="399"/>
      </w:pPr>
      <w:r>
        <w:rPr>
          <w:color w:val="FFFFFF"/>
        </w:rPr>
        <w:t>Konservativt:</w:t>
      </w:r>
    </w:p>
    <w:p>
      <w:pPr>
        <w:pStyle w:val="BodyText"/>
        <w:ind w:left="399" w:right="-10"/>
      </w:pPr>
      <w:r>
        <w:rPr>
          <w:color w:val="FFFFFF"/>
          <w:w w:val="105"/>
        </w:rPr>
        <w:t>100.000 </w:t>
      </w:r>
      <w:r>
        <w:rPr>
          <w:color w:val="FFFFFF"/>
          <w:spacing w:val="-3"/>
          <w:w w:val="105"/>
        </w:rPr>
        <w:t>kald </w:t>
      </w:r>
      <w:r>
        <w:rPr>
          <w:color w:val="FFFFFF"/>
          <w:w w:val="105"/>
        </w:rPr>
        <w:t>lower bound</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18"/>
        </w:rPr>
      </w:pPr>
    </w:p>
    <w:p>
      <w:pPr>
        <w:pStyle w:val="BodyText"/>
        <w:spacing w:line="241" w:lineRule="exact" w:before="1"/>
        <w:ind w:left="575"/>
      </w:pPr>
      <w:r>
        <w:rPr>
          <w:color w:val="FFFFFF"/>
        </w:rPr>
        <w:t>Basecase:</w:t>
      </w:r>
    </w:p>
    <w:p>
      <w:pPr>
        <w:pStyle w:val="BodyText"/>
        <w:ind w:left="575" w:right="-6"/>
      </w:pPr>
      <w:r>
        <w:rPr>
          <w:color w:val="FFFFFF"/>
          <w:w w:val="105"/>
        </w:rPr>
        <w:t>50.000 kald lower </w:t>
      </w:r>
      <w:r>
        <w:rPr>
          <w:color w:val="FFFFFF"/>
          <w:spacing w:val="-6"/>
          <w:w w:val="105"/>
        </w:rPr>
        <w:t>bound</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18"/>
        </w:rPr>
      </w:pPr>
    </w:p>
    <w:p>
      <w:pPr>
        <w:pStyle w:val="BodyText"/>
        <w:spacing w:line="241" w:lineRule="exact" w:before="1"/>
        <w:ind w:left="604"/>
      </w:pPr>
      <w:r>
        <w:rPr>
          <w:color w:val="FFFFFF"/>
        </w:rPr>
        <w:t>Optimistisk:</w:t>
      </w:r>
    </w:p>
    <w:p>
      <w:pPr>
        <w:pStyle w:val="ListParagraph"/>
        <w:numPr>
          <w:ilvl w:val="1"/>
          <w:numId w:val="10"/>
        </w:numPr>
        <w:tabs>
          <w:tab w:pos="1275" w:val="left" w:leader="none"/>
        </w:tabs>
        <w:spacing w:line="240" w:lineRule="auto" w:before="0" w:after="0"/>
        <w:ind w:left="604" w:right="38" w:firstLine="0"/>
        <w:jc w:val="left"/>
        <w:rPr>
          <w:sz w:val="20"/>
        </w:rPr>
      </w:pPr>
      <w:r>
        <w:rPr>
          <w:color w:val="FFFFFF"/>
          <w:w w:val="105"/>
          <w:sz w:val="20"/>
        </w:rPr>
        <w:t>kald lower</w:t>
      </w:r>
      <w:r>
        <w:rPr>
          <w:color w:val="FFFFFF"/>
          <w:spacing w:val="-15"/>
          <w:w w:val="105"/>
          <w:sz w:val="20"/>
        </w:rPr>
        <w:t> </w:t>
      </w:r>
      <w:r>
        <w:rPr>
          <w:color w:val="FFFFFF"/>
          <w:spacing w:val="-5"/>
          <w:w w:val="105"/>
          <w:sz w:val="20"/>
        </w:rPr>
        <w:t>bound</w:t>
      </w:r>
    </w:p>
    <w:p>
      <w:pPr>
        <w:pStyle w:val="BodyText"/>
        <w:spacing w:line="348" w:lineRule="auto" w:before="16"/>
        <w:ind w:left="810" w:right="2730"/>
      </w:pPr>
      <w:r>
        <w:rPr/>
        <w:br w:type="column"/>
      </w:r>
      <w:r>
        <w:rPr>
          <w:color w:val="FFFFFF"/>
          <w:w w:val="105"/>
        </w:rPr>
        <w:t>Tid til fejlhåndtering Tid til indberetning</w:t>
      </w:r>
    </w:p>
    <w:p>
      <w:pPr>
        <w:pStyle w:val="BodyText"/>
        <w:spacing w:line="218" w:lineRule="exact"/>
        <w:ind w:left="810"/>
      </w:pPr>
      <w:r>
        <w:rPr/>
        <w:pict>
          <v:rect style="position:absolute;margin-left:699.446106pt;margin-top:-34.244419pt;width:11.3386pt;height:11.3386pt;mso-position-horizontal-relative:page;mso-position-vertical-relative:paragraph;z-index:12352" filled="true" fillcolor="#97d8f2" stroked="false">
            <v:fill type="solid"/>
            <w10:wrap type="none"/>
          </v:rect>
        </w:pict>
      </w:r>
      <w:r>
        <w:rPr/>
        <w:pict>
          <v:rect style="position:absolute;margin-left:699.446106pt;margin-top:-16.964418pt;width:11.3386pt;height:11.3386pt;mso-position-horizontal-relative:page;mso-position-vertical-relative:paragraph;z-index:12376" filled="true" fillcolor="#5aa9c7" stroked="false">
            <v:fill type="solid"/>
            <w10:wrap type="none"/>
          </v:rect>
        </w:pict>
      </w:r>
      <w:r>
        <w:rPr/>
        <w:pict>
          <v:rect style="position:absolute;margin-left:699.446106pt;margin-top:.315582pt;width:11.3386pt;height:11.3386pt;mso-position-horizontal-relative:page;mso-position-vertical-relative:paragraph;z-index:12400" filled="true" fillcolor="#297f9f" stroked="false">
            <v:fill type="solid"/>
            <w10:wrap type="none"/>
          </v:rect>
        </w:pict>
      </w:r>
      <w:r>
        <w:rPr/>
        <w:pict>
          <v:line style="position:absolute;mso-position-horizontal-relative:page;mso-position-vertical-relative:paragraph;z-index:12568" from="690.821045pt,.315582pt" to="690.821045pt,98.432682pt" stroked="true" strokeweight="3.7895pt" strokecolor="#ffffff">
            <v:stroke dashstyle="solid"/>
            <w10:wrap type="none"/>
          </v:line>
        </w:pict>
      </w:r>
      <w:r>
        <w:rPr>
          <w:color w:val="FFFFFF"/>
          <w:w w:val="105"/>
        </w:rPr>
        <w:t>Årlige etableringsudgifter</w:t>
      </w:r>
    </w:p>
    <w:p>
      <w:pPr>
        <w:pStyle w:val="BodyText"/>
        <w:spacing w:before="124"/>
        <w:ind w:left="810"/>
      </w:pPr>
      <w:r>
        <w:rPr/>
        <w:pict>
          <v:rect style="position:absolute;margin-left:699.446106pt;margin-top:6.719486pt;width:11.3386pt;height:11.3386pt;mso-position-horizontal-relative:page;mso-position-vertical-relative:paragraph;z-index:12424" filled="true" fillcolor="#28667e" stroked="false">
            <v:fill type="solid"/>
            <w10:wrap type="none"/>
          </v:rect>
        </w:pict>
      </w:r>
      <w:r>
        <w:rPr>
          <w:color w:val="FFFFFF"/>
          <w:w w:val="110"/>
        </w:rPr>
        <w:t>Driftsudgifter til system</w:t>
      </w:r>
    </w:p>
    <w:p>
      <w:pPr>
        <w:pStyle w:val="BodyText"/>
        <w:spacing w:line="343" w:lineRule="auto" w:before="104"/>
        <w:ind w:left="810" w:right="683"/>
      </w:pPr>
      <w:r>
        <w:rPr/>
        <w:pict>
          <v:rect style="position:absolute;margin-left:699.446106pt;margin-top:5.719488pt;width:11.3386pt;height:11.3386pt;mso-position-horizontal-relative:page;mso-position-vertical-relative:paragraph;z-index:12448" filled="true" fillcolor="#294e5d" stroked="false">
            <v:fill type="solid"/>
            <w10:wrap type="none"/>
          </v:rect>
        </w:pict>
      </w:r>
      <w:r>
        <w:rPr/>
        <w:pict>
          <v:rect style="position:absolute;margin-left:699.446106pt;margin-top:22.999487pt;width:11.3386pt;height:11.3386pt;mso-position-horizontal-relative:page;mso-position-vertical-relative:paragraph;z-index:12472" filled="true" fillcolor="#2e373c" stroked="false">
            <v:fill type="solid"/>
            <w10:wrap type="none"/>
          </v:rect>
        </w:pict>
      </w:r>
      <w:r>
        <w:rPr>
          <w:color w:val="FFFFFF"/>
          <w:w w:val="105"/>
        </w:rPr>
        <w:t>Udgifter til opdatering eksisterende systemer Tid til opdatering nuværende systemer</w:t>
      </w:r>
    </w:p>
    <w:p>
      <w:pPr>
        <w:pStyle w:val="BodyText"/>
        <w:spacing w:line="345" w:lineRule="auto"/>
        <w:ind w:left="810" w:right="1836"/>
      </w:pPr>
      <w:r>
        <w:rPr/>
        <w:pict>
          <v:rect style="position:absolute;margin-left:699.446106pt;margin-top:.75948pt;width:11.3386pt;height:11.3386pt;mso-position-horizontal-relative:page;mso-position-vertical-relative:paragraph;z-index:12496" filled="true" fillcolor="#6c6b6c" stroked="false">
            <v:fill type="solid"/>
            <w10:wrap type="none"/>
          </v:rect>
        </w:pict>
      </w:r>
      <w:r>
        <w:rPr/>
        <w:pict>
          <v:rect style="position:absolute;margin-left:699.446106pt;margin-top:18.03948pt;width:11.3386pt;height:11.3386pt;mso-position-horizontal-relative:page;mso-position-vertical-relative:paragraph;z-index:12520" filled="true" fillcolor="#d1d2d3" stroked="false">
            <v:fill type="solid"/>
            <w10:wrap type="none"/>
          </v:rect>
        </w:pict>
      </w:r>
      <w:r>
        <w:rPr/>
        <w:pict>
          <v:rect style="position:absolute;margin-left:699.446106pt;margin-top:35.319481pt;width:11.3386pt;height:11.3386pt;mso-position-horizontal-relative:page;mso-position-vertical-relative:paragraph;z-index:12544" filled="true" fillcolor="#e0c9b3" stroked="false">
            <v:fill type="solid"/>
            <w10:wrap type="none"/>
          </v:rect>
        </w:pict>
      </w:r>
      <w:r>
        <w:rPr>
          <w:color w:val="FFFFFF"/>
          <w:w w:val="105"/>
        </w:rPr>
        <w:t>Tid til håndtering af adressedata Tid til manuel indsamling Udgifter til privat leverandør</w:t>
      </w:r>
    </w:p>
    <w:p>
      <w:pPr>
        <w:spacing w:after="0" w:line="345" w:lineRule="auto"/>
        <w:sectPr>
          <w:type w:val="continuous"/>
          <w:pgSz w:w="19200" w:h="10800" w:orient="landscape"/>
          <w:pgMar w:top="1000" w:bottom="0" w:left="0" w:right="0"/>
          <w:cols w:num="6" w:equalWidth="0">
            <w:col w:w="6449" w:space="40"/>
            <w:col w:w="954" w:space="39"/>
            <w:col w:w="1593" w:space="39"/>
            <w:col w:w="1710" w:space="40"/>
            <w:col w:w="1779" w:space="883"/>
            <w:col w:w="5674"/>
          </w:cols>
        </w:sectPr>
      </w:pPr>
    </w:p>
    <w:p>
      <w:pPr>
        <w:pStyle w:val="BodyText"/>
      </w:pPr>
      <w:r>
        <w:rPr/>
        <w:pict>
          <v:rect style="position:absolute;margin-left:0pt;margin-top:0pt;width:960pt;height:540pt;mso-position-horizontal-relative:page;mso-position-vertical-relative:page;z-index:-92512" filled="true" fillcolor="#302e2e" stroked="false">
            <v:fill type="solid"/>
            <w10:wrap type="none"/>
          </v:rect>
        </w:pict>
      </w:r>
    </w:p>
    <w:p>
      <w:pPr>
        <w:pStyle w:val="BodyText"/>
        <w:spacing w:before="9"/>
        <w:rPr>
          <w:sz w:val="13"/>
        </w:rPr>
      </w:pPr>
    </w:p>
    <w:p>
      <w:pPr>
        <w:pStyle w:val="BodyText"/>
        <w:ind w:left="705"/>
      </w:pPr>
      <w:r>
        <w:rPr/>
        <w:drawing>
          <wp:inline distT="0" distB="0" distL="0" distR="0">
            <wp:extent cx="1798319" cy="225552"/>
            <wp:effectExtent l="0" t="0" r="0" b="0"/>
            <wp:docPr id="117" name="image6.png" descr=""/>
            <wp:cNvGraphicFramePr>
              <a:graphicFrameLocks noChangeAspect="1"/>
            </wp:cNvGraphicFramePr>
            <a:graphic>
              <a:graphicData uri="http://schemas.openxmlformats.org/drawingml/2006/picture">
                <pic:pic>
                  <pic:nvPicPr>
                    <pic:cNvPr id="118"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108"/>
        <w:ind w:left="0" w:right="325" w:firstLine="0"/>
        <w:jc w:val="right"/>
        <w:rPr>
          <w:sz w:val="14"/>
        </w:rPr>
      </w:pPr>
      <w:r>
        <w:rPr>
          <w:color w:val="FEFFFF"/>
          <w:sz w:val="14"/>
        </w:rPr>
        <w:t>39</w:t>
      </w:r>
    </w:p>
    <w:p>
      <w:pPr>
        <w:spacing w:after="0"/>
        <w:jc w:val="right"/>
        <w:rPr>
          <w:sz w:val="14"/>
        </w:rPr>
        <w:sectPr>
          <w:type w:val="continuous"/>
          <w:pgSz w:w="19200" w:h="10800" w:orient="landscape"/>
          <w:pgMar w:top="1000" w:bottom="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1480"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spacing w:before="6"/>
        <w:rPr>
          <w:sz w:val="18"/>
        </w:rPr>
      </w:pPr>
    </w:p>
    <w:p>
      <w:pPr>
        <w:pStyle w:val="Heading1"/>
      </w:pPr>
      <w:r>
        <w:rPr/>
        <w:drawing>
          <wp:anchor distT="0" distB="0" distL="0" distR="0" allowOverlap="1" layoutInCell="1" locked="0" behindDoc="0" simplePos="0" relativeHeight="12688">
            <wp:simplePos x="0" y="0"/>
            <wp:positionH relativeFrom="page">
              <wp:posOffset>0</wp:posOffset>
            </wp:positionH>
            <wp:positionV relativeFrom="paragraph">
              <wp:posOffset>756127</wp:posOffset>
            </wp:positionV>
            <wp:extent cx="12188952" cy="4279392"/>
            <wp:effectExtent l="0" t="0" r="0" b="0"/>
            <wp:wrapNone/>
            <wp:docPr id="119" name="image123.png" descr=""/>
            <wp:cNvGraphicFramePr>
              <a:graphicFrameLocks noChangeAspect="1"/>
            </wp:cNvGraphicFramePr>
            <a:graphic>
              <a:graphicData uri="http://schemas.openxmlformats.org/drawingml/2006/picture">
                <pic:pic>
                  <pic:nvPicPr>
                    <pic:cNvPr id="120" name="image123.png"/>
                    <pic:cNvPicPr/>
                  </pic:nvPicPr>
                  <pic:blipFill>
                    <a:blip r:embed="rId128" cstate="print"/>
                    <a:stretch>
                      <a:fillRect/>
                    </a:stretch>
                  </pic:blipFill>
                  <pic:spPr>
                    <a:xfrm>
                      <a:off x="0" y="0"/>
                      <a:ext cx="12188952" cy="4279392"/>
                    </a:xfrm>
                    <a:prstGeom prst="rect">
                      <a:avLst/>
                    </a:prstGeom>
                  </pic:spPr>
                </pic:pic>
              </a:graphicData>
            </a:graphic>
          </wp:anchor>
        </w:drawing>
      </w:r>
      <w:r>
        <w:rPr>
          <w:color w:val="FFFFFF"/>
          <w:w w:val="105"/>
        </w:rPr>
        <w:t>Metode</w:t>
      </w:r>
      <w:r>
        <w:rPr>
          <w:color w:val="FFFFFF"/>
          <w:spacing w:val="-73"/>
          <w:w w:val="105"/>
        </w:rPr>
        <w:t> </w:t>
      </w:r>
      <w:r>
        <w:rPr>
          <w:color w:val="FFFFFF"/>
          <w:w w:val="105"/>
        </w:rPr>
        <w:t>appendiks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484">
            <wp:simplePos x="0" y="0"/>
            <wp:positionH relativeFrom="page">
              <wp:posOffset>448055</wp:posOffset>
            </wp:positionH>
            <wp:positionV relativeFrom="paragraph">
              <wp:posOffset>143490</wp:posOffset>
            </wp:positionV>
            <wp:extent cx="1798319" cy="225552"/>
            <wp:effectExtent l="0" t="0" r="0" b="0"/>
            <wp:wrapTopAndBottom/>
            <wp:docPr id="121" name="image6.png" descr=""/>
            <wp:cNvGraphicFramePr>
              <a:graphicFrameLocks noChangeAspect="1"/>
            </wp:cNvGraphicFramePr>
            <a:graphic>
              <a:graphicData uri="http://schemas.openxmlformats.org/drawingml/2006/picture">
                <pic:pic>
                  <pic:nvPicPr>
                    <pic:cNvPr id="12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69" w:firstLine="0"/>
        <w:jc w:val="right"/>
        <w:rPr>
          <w:sz w:val="14"/>
        </w:rPr>
      </w:pPr>
      <w:r>
        <w:rPr>
          <w:color w:val="FEFFFF"/>
          <w:w w:val="110"/>
          <w:sz w:val="14"/>
        </w:rPr>
        <w:t>40</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1408"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Bilagets</w:t>
      </w:r>
      <w:r>
        <w:rPr>
          <w:color w:val="FEFFFF"/>
          <w:spacing w:val="-58"/>
          <w:w w:val="105"/>
        </w:rPr>
        <w:t> </w:t>
      </w:r>
      <w:r>
        <w:rPr>
          <w:color w:val="FEFFFF"/>
          <w:w w:val="105"/>
        </w:rPr>
        <w:t>indhold</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spacing w:line="235" w:lineRule="auto" w:before="106"/>
        <w:ind w:left="4138" w:right="2546" w:firstLine="0"/>
        <w:jc w:val="left"/>
        <w:rPr>
          <w:sz w:val="32"/>
        </w:rPr>
      </w:pPr>
      <w:r>
        <w:rPr/>
        <w:pict>
          <v:group style="position:absolute;margin-left:146.735992pt;margin-top:3.24385pt;width:37.35pt;height:34.050pt;mso-position-horizontal-relative:page;mso-position-vertical-relative:paragraph;z-index:12784" coordorigin="2935,65" coordsize="747,681">
            <v:shape style="position:absolute;left:2934;top:64;width:747;height:681" coordorigin="2935,65" coordsize="747,681" path="m3308,65l3233,72,3163,92,3099,123,3044,165,2999,215,2964,273,2942,336,2935,405,2942,474,2964,537,2999,595,3044,646,3099,687,3163,718,3233,738,3308,745,3383,738,3454,718,3517,687,3572,646,3618,595,3652,537,3674,474,3682,405,3674,336,3652,273,3618,215,3572,165,3517,123,3454,92,3383,72,3308,65xe" filled="true" fillcolor="#96d6f1" stroked="false">
              <v:path arrowok="t"/>
              <v:fill type="solid"/>
            </v:shape>
            <v:shape style="position:absolute;left:2934;top:64;width:747;height:681" type="#_x0000_t202" filled="false" stroked="false">
              <v:textbox inset="0,0,0,0">
                <w:txbxContent>
                  <w:p>
                    <w:pPr>
                      <w:spacing w:before="71"/>
                      <w:ind w:left="0" w:right="0" w:firstLine="0"/>
                      <w:jc w:val="center"/>
                      <w:rPr>
                        <w:sz w:val="36"/>
                      </w:rPr>
                    </w:pPr>
                    <w:r>
                      <w:rPr>
                        <w:color w:val="FFFFFF"/>
                        <w:w w:val="71"/>
                        <w:sz w:val="36"/>
                      </w:rPr>
                      <w:t>1</w:t>
                    </w:r>
                  </w:p>
                </w:txbxContent>
              </v:textbox>
              <w10:wrap type="none"/>
            </v:shape>
            <w10:wrap type="none"/>
          </v:group>
        </w:pict>
      </w:r>
      <w:r>
        <w:rPr>
          <w:color w:val="FFFFFF"/>
          <w:w w:val="105"/>
          <w:sz w:val="31"/>
        </w:rPr>
        <w:t>Beskrivelse</w:t>
      </w:r>
      <w:r>
        <w:rPr>
          <w:color w:val="FFFFFF"/>
          <w:spacing w:val="-30"/>
          <w:w w:val="105"/>
          <w:sz w:val="31"/>
        </w:rPr>
        <w:t> </w:t>
      </w:r>
      <w:r>
        <w:rPr>
          <w:color w:val="FFFFFF"/>
          <w:w w:val="105"/>
          <w:sz w:val="31"/>
        </w:rPr>
        <w:t>af</w:t>
      </w:r>
      <w:r>
        <w:rPr>
          <w:color w:val="FFFFFF"/>
          <w:spacing w:val="-28"/>
          <w:w w:val="105"/>
          <w:sz w:val="31"/>
        </w:rPr>
        <w:t> </w:t>
      </w:r>
      <w:r>
        <w:rPr>
          <w:color w:val="FFFFFF"/>
          <w:w w:val="105"/>
          <w:sz w:val="31"/>
        </w:rPr>
        <w:t>antagelser:</w:t>
      </w:r>
      <w:r>
        <w:rPr>
          <w:color w:val="FFFFFF"/>
          <w:spacing w:val="-28"/>
          <w:w w:val="105"/>
          <w:sz w:val="31"/>
        </w:rPr>
        <w:t> </w:t>
      </w:r>
      <w:r>
        <w:rPr>
          <w:color w:val="FFFFFF"/>
          <w:w w:val="105"/>
          <w:sz w:val="32"/>
        </w:rPr>
        <w:t>En</w:t>
      </w:r>
      <w:r>
        <w:rPr>
          <w:color w:val="FFFFFF"/>
          <w:spacing w:val="-32"/>
          <w:w w:val="105"/>
          <w:sz w:val="32"/>
        </w:rPr>
        <w:t> </w:t>
      </w:r>
      <w:r>
        <w:rPr>
          <w:color w:val="FFFFFF"/>
          <w:w w:val="105"/>
          <w:sz w:val="32"/>
        </w:rPr>
        <w:t>samlet,</w:t>
      </w:r>
      <w:r>
        <w:rPr>
          <w:color w:val="FFFFFF"/>
          <w:spacing w:val="-33"/>
          <w:w w:val="105"/>
          <w:sz w:val="32"/>
        </w:rPr>
        <w:t> </w:t>
      </w:r>
      <w:r>
        <w:rPr>
          <w:color w:val="FFFFFF"/>
          <w:w w:val="105"/>
          <w:sz w:val="32"/>
        </w:rPr>
        <w:t>men</w:t>
      </w:r>
      <w:r>
        <w:rPr>
          <w:color w:val="FFFFFF"/>
          <w:spacing w:val="-32"/>
          <w:w w:val="105"/>
          <w:sz w:val="32"/>
        </w:rPr>
        <w:t> </w:t>
      </w:r>
      <w:r>
        <w:rPr>
          <w:color w:val="FFFFFF"/>
          <w:w w:val="105"/>
          <w:sz w:val="32"/>
        </w:rPr>
        <w:t>kortfattet,</w:t>
      </w:r>
      <w:r>
        <w:rPr>
          <w:color w:val="FFFFFF"/>
          <w:spacing w:val="-33"/>
          <w:w w:val="105"/>
          <w:sz w:val="32"/>
        </w:rPr>
        <w:t> </w:t>
      </w:r>
      <w:r>
        <w:rPr>
          <w:color w:val="FFFFFF"/>
          <w:w w:val="105"/>
          <w:sz w:val="32"/>
        </w:rPr>
        <w:t>beskrivelse</w:t>
      </w:r>
      <w:r>
        <w:rPr>
          <w:color w:val="FFFFFF"/>
          <w:spacing w:val="-32"/>
          <w:w w:val="105"/>
          <w:sz w:val="32"/>
        </w:rPr>
        <w:t> </w:t>
      </w:r>
      <w:r>
        <w:rPr>
          <w:color w:val="FFFFFF"/>
          <w:w w:val="105"/>
          <w:sz w:val="32"/>
        </w:rPr>
        <w:t>af</w:t>
      </w:r>
      <w:r>
        <w:rPr>
          <w:color w:val="FFFFFF"/>
          <w:spacing w:val="-33"/>
          <w:w w:val="105"/>
          <w:sz w:val="32"/>
        </w:rPr>
        <w:t> </w:t>
      </w:r>
      <w:r>
        <w:rPr>
          <w:color w:val="FFFFFF"/>
          <w:w w:val="105"/>
          <w:sz w:val="32"/>
        </w:rPr>
        <w:t>de</w:t>
      </w:r>
      <w:r>
        <w:rPr>
          <w:color w:val="FFFFFF"/>
          <w:spacing w:val="-33"/>
          <w:w w:val="105"/>
          <w:sz w:val="32"/>
        </w:rPr>
        <w:t> </w:t>
      </w:r>
      <w:r>
        <w:rPr>
          <w:color w:val="FFFFFF"/>
          <w:w w:val="105"/>
          <w:sz w:val="32"/>
        </w:rPr>
        <w:t>antagelser,</w:t>
      </w:r>
      <w:r>
        <w:rPr>
          <w:color w:val="FFFFFF"/>
          <w:spacing w:val="-33"/>
          <w:w w:val="105"/>
          <w:sz w:val="32"/>
        </w:rPr>
        <w:t> </w:t>
      </w:r>
      <w:r>
        <w:rPr>
          <w:color w:val="FFFFFF"/>
          <w:w w:val="105"/>
          <w:sz w:val="32"/>
        </w:rPr>
        <w:t>der ligger</w:t>
      </w:r>
      <w:r>
        <w:rPr>
          <w:color w:val="FFFFFF"/>
          <w:spacing w:val="-35"/>
          <w:w w:val="105"/>
          <w:sz w:val="32"/>
        </w:rPr>
        <w:t> </w:t>
      </w:r>
      <w:r>
        <w:rPr>
          <w:color w:val="FFFFFF"/>
          <w:w w:val="105"/>
          <w:sz w:val="32"/>
        </w:rPr>
        <w:t>til</w:t>
      </w:r>
      <w:r>
        <w:rPr>
          <w:color w:val="FFFFFF"/>
          <w:spacing w:val="-32"/>
          <w:w w:val="105"/>
          <w:sz w:val="32"/>
        </w:rPr>
        <w:t> </w:t>
      </w:r>
      <w:r>
        <w:rPr>
          <w:color w:val="FFFFFF"/>
          <w:w w:val="105"/>
          <w:sz w:val="32"/>
        </w:rPr>
        <w:t>grund</w:t>
      </w:r>
      <w:r>
        <w:rPr>
          <w:color w:val="FFFFFF"/>
          <w:spacing w:val="-33"/>
          <w:w w:val="105"/>
          <w:sz w:val="32"/>
        </w:rPr>
        <w:t> </w:t>
      </w:r>
      <w:r>
        <w:rPr>
          <w:color w:val="FFFFFF"/>
          <w:w w:val="105"/>
          <w:sz w:val="32"/>
        </w:rPr>
        <w:t>for</w:t>
      </w:r>
      <w:r>
        <w:rPr>
          <w:color w:val="FFFFFF"/>
          <w:spacing w:val="-35"/>
          <w:w w:val="105"/>
          <w:sz w:val="32"/>
        </w:rPr>
        <w:t> </w:t>
      </w:r>
      <w:r>
        <w:rPr>
          <w:color w:val="FFFFFF"/>
          <w:w w:val="105"/>
          <w:sz w:val="32"/>
        </w:rPr>
        <w:t>værdimålingen</w:t>
      </w:r>
    </w:p>
    <w:p>
      <w:pPr>
        <w:pStyle w:val="BodyText"/>
      </w:pPr>
    </w:p>
    <w:p>
      <w:pPr>
        <w:spacing w:line="237" w:lineRule="auto" w:before="256"/>
        <w:ind w:left="4138" w:right="1790" w:firstLine="0"/>
        <w:jc w:val="left"/>
        <w:rPr>
          <w:sz w:val="32"/>
        </w:rPr>
      </w:pPr>
      <w:r>
        <w:rPr/>
        <w:pict>
          <v:group style="position:absolute;margin-left:146.735992pt;margin-top:9.151624pt;width:37.35pt;height:34.050pt;mso-position-horizontal-relative:page;mso-position-vertical-relative:paragraph;z-index:12832" coordorigin="2935,183" coordsize="747,681">
            <v:shape style="position:absolute;left:2934;top:183;width:747;height:681" coordorigin="2935,183" coordsize="747,681" path="m3308,183l3233,190,3163,210,3099,241,3044,283,2999,333,2964,391,2942,455,2935,523,2942,592,2964,656,2999,713,3044,764,3099,805,3163,837,3233,856,3308,863,3383,856,3454,837,3517,805,3572,764,3618,713,3652,656,3674,592,3682,523,3674,455,3652,391,3618,333,3572,283,3517,241,3454,210,3383,190,3308,183xe" filled="true" fillcolor="#96d6f1" stroked="false">
              <v:path arrowok="t"/>
              <v:fill type="solid"/>
            </v:shape>
            <v:shape style="position:absolute;left:2934;top:183;width:747;height:681" type="#_x0000_t202" filled="false" stroked="false">
              <v:textbox inset="0,0,0,0">
                <w:txbxContent>
                  <w:p>
                    <w:pPr>
                      <w:spacing w:before="68"/>
                      <w:ind w:left="0" w:right="0" w:firstLine="0"/>
                      <w:jc w:val="center"/>
                      <w:rPr>
                        <w:sz w:val="36"/>
                      </w:rPr>
                    </w:pPr>
                    <w:r>
                      <w:rPr>
                        <w:color w:val="FFFFFF"/>
                        <w:w w:val="102"/>
                        <w:sz w:val="36"/>
                      </w:rPr>
                      <w:t>2</w:t>
                    </w:r>
                  </w:p>
                </w:txbxContent>
              </v:textbox>
              <w10:wrap type="none"/>
            </v:shape>
            <w10:wrap type="none"/>
          </v:group>
        </w:pict>
      </w:r>
      <w:r>
        <w:rPr>
          <w:color w:val="FFFFFF"/>
          <w:w w:val="105"/>
          <w:sz w:val="31"/>
        </w:rPr>
        <w:t>Fordelingen</w:t>
      </w:r>
      <w:r>
        <w:rPr>
          <w:color w:val="FFFFFF"/>
          <w:spacing w:val="-19"/>
          <w:w w:val="105"/>
          <w:sz w:val="31"/>
        </w:rPr>
        <w:t> </w:t>
      </w:r>
      <w:r>
        <w:rPr>
          <w:color w:val="FFFFFF"/>
          <w:w w:val="105"/>
          <w:sz w:val="31"/>
        </w:rPr>
        <w:t>mellem</w:t>
      </w:r>
      <w:r>
        <w:rPr>
          <w:color w:val="FFFFFF"/>
          <w:spacing w:val="-20"/>
          <w:w w:val="105"/>
          <w:sz w:val="31"/>
        </w:rPr>
        <w:t> </w:t>
      </w:r>
      <w:r>
        <w:rPr>
          <w:color w:val="FFFFFF"/>
          <w:w w:val="105"/>
          <w:sz w:val="31"/>
        </w:rPr>
        <w:t>offentlige</w:t>
      </w:r>
      <w:r>
        <w:rPr>
          <w:color w:val="FFFFFF"/>
          <w:spacing w:val="-20"/>
          <w:w w:val="105"/>
          <w:sz w:val="31"/>
        </w:rPr>
        <w:t> </w:t>
      </w:r>
      <w:r>
        <w:rPr>
          <w:color w:val="FFFFFF"/>
          <w:w w:val="105"/>
          <w:sz w:val="31"/>
        </w:rPr>
        <w:t>og</w:t>
      </w:r>
      <w:r>
        <w:rPr>
          <w:color w:val="FFFFFF"/>
          <w:spacing w:val="-18"/>
          <w:w w:val="105"/>
          <w:sz w:val="31"/>
        </w:rPr>
        <w:t> </w:t>
      </w:r>
      <w:r>
        <w:rPr>
          <w:color w:val="FFFFFF"/>
          <w:w w:val="105"/>
          <w:sz w:val="31"/>
        </w:rPr>
        <w:t>private</w:t>
      </w:r>
      <w:r>
        <w:rPr>
          <w:color w:val="FFFFFF"/>
          <w:spacing w:val="-20"/>
          <w:w w:val="105"/>
          <w:sz w:val="31"/>
        </w:rPr>
        <w:t> </w:t>
      </w:r>
      <w:r>
        <w:rPr>
          <w:color w:val="FFFFFF"/>
          <w:w w:val="105"/>
          <w:sz w:val="31"/>
        </w:rPr>
        <w:t>brugere:</w:t>
      </w:r>
      <w:r>
        <w:rPr>
          <w:color w:val="FFFFFF"/>
          <w:spacing w:val="-16"/>
          <w:w w:val="105"/>
          <w:sz w:val="31"/>
        </w:rPr>
        <w:t> </w:t>
      </w:r>
      <w:r>
        <w:rPr>
          <w:color w:val="FFFFFF"/>
          <w:w w:val="105"/>
          <w:sz w:val="32"/>
        </w:rPr>
        <w:t>Fordelingen</w:t>
      </w:r>
      <w:r>
        <w:rPr>
          <w:color w:val="FFFFFF"/>
          <w:spacing w:val="-22"/>
          <w:w w:val="105"/>
          <w:sz w:val="32"/>
        </w:rPr>
        <w:t> </w:t>
      </w:r>
      <w:r>
        <w:rPr>
          <w:color w:val="FFFFFF"/>
          <w:w w:val="105"/>
          <w:sz w:val="32"/>
        </w:rPr>
        <w:t>mellem</w:t>
      </w:r>
      <w:r>
        <w:rPr>
          <w:color w:val="FFFFFF"/>
          <w:spacing w:val="-23"/>
          <w:w w:val="105"/>
          <w:sz w:val="32"/>
        </w:rPr>
        <w:t> </w:t>
      </w:r>
      <w:r>
        <w:rPr>
          <w:color w:val="FFFFFF"/>
          <w:w w:val="105"/>
          <w:sz w:val="32"/>
        </w:rPr>
        <w:t>offentlig,</w:t>
      </w:r>
      <w:r>
        <w:rPr>
          <w:color w:val="FFFFFF"/>
          <w:spacing w:val="-24"/>
          <w:w w:val="105"/>
          <w:sz w:val="32"/>
        </w:rPr>
        <w:t> </w:t>
      </w:r>
      <w:r>
        <w:rPr>
          <w:color w:val="FFFFFF"/>
          <w:w w:val="105"/>
          <w:sz w:val="32"/>
        </w:rPr>
        <w:t>privat</w:t>
      </w:r>
      <w:r>
        <w:rPr>
          <w:color w:val="FFFFFF"/>
          <w:spacing w:val="-23"/>
          <w:w w:val="105"/>
          <w:sz w:val="32"/>
        </w:rPr>
        <w:t> </w:t>
      </w:r>
      <w:r>
        <w:rPr>
          <w:color w:val="FFFFFF"/>
          <w:w w:val="105"/>
          <w:sz w:val="32"/>
        </w:rPr>
        <w:t>og ukendt brug af services, der bliver brugt til indberetninger, samt fordelingen mellem offentlig,</w:t>
      </w:r>
      <w:r>
        <w:rPr>
          <w:color w:val="FFFFFF"/>
          <w:spacing w:val="-35"/>
          <w:w w:val="105"/>
          <w:sz w:val="32"/>
        </w:rPr>
        <w:t> </w:t>
      </w:r>
      <w:r>
        <w:rPr>
          <w:color w:val="FFFFFF"/>
          <w:w w:val="105"/>
          <w:sz w:val="32"/>
        </w:rPr>
        <w:t>privat</w:t>
      </w:r>
      <w:r>
        <w:rPr>
          <w:color w:val="FFFFFF"/>
          <w:spacing w:val="-34"/>
          <w:w w:val="105"/>
          <w:sz w:val="32"/>
        </w:rPr>
        <w:t> </w:t>
      </w:r>
      <w:r>
        <w:rPr>
          <w:color w:val="FFFFFF"/>
          <w:w w:val="105"/>
          <w:sz w:val="32"/>
        </w:rPr>
        <w:t>og</w:t>
      </w:r>
      <w:r>
        <w:rPr>
          <w:color w:val="FFFFFF"/>
          <w:spacing w:val="-34"/>
          <w:w w:val="105"/>
          <w:sz w:val="32"/>
        </w:rPr>
        <w:t> </w:t>
      </w:r>
      <w:r>
        <w:rPr>
          <w:color w:val="FFFFFF"/>
          <w:w w:val="105"/>
          <w:sz w:val="32"/>
        </w:rPr>
        <w:t>ukendt</w:t>
      </w:r>
      <w:r>
        <w:rPr>
          <w:color w:val="FFFFFF"/>
          <w:spacing w:val="-34"/>
          <w:w w:val="105"/>
          <w:sz w:val="32"/>
        </w:rPr>
        <w:t> </w:t>
      </w:r>
      <w:r>
        <w:rPr>
          <w:color w:val="FFFFFF"/>
          <w:w w:val="105"/>
          <w:sz w:val="32"/>
        </w:rPr>
        <w:t>brug</w:t>
      </w:r>
      <w:r>
        <w:rPr>
          <w:color w:val="FFFFFF"/>
          <w:spacing w:val="-34"/>
          <w:w w:val="105"/>
          <w:sz w:val="32"/>
        </w:rPr>
        <w:t> </w:t>
      </w:r>
      <w:r>
        <w:rPr>
          <w:color w:val="FFFFFF"/>
          <w:w w:val="105"/>
          <w:sz w:val="32"/>
        </w:rPr>
        <w:t>fra</w:t>
      </w:r>
      <w:r>
        <w:rPr>
          <w:color w:val="FFFFFF"/>
          <w:spacing w:val="-34"/>
          <w:w w:val="105"/>
          <w:sz w:val="32"/>
        </w:rPr>
        <w:t> </w:t>
      </w:r>
      <w:r>
        <w:rPr>
          <w:color w:val="FFFFFF"/>
          <w:w w:val="105"/>
          <w:sz w:val="32"/>
        </w:rPr>
        <w:t>servere.</w:t>
      </w:r>
    </w:p>
    <w:p>
      <w:pPr>
        <w:pStyle w:val="BodyText"/>
      </w:pPr>
    </w:p>
    <w:p>
      <w:pPr>
        <w:spacing w:line="235" w:lineRule="auto" w:before="265"/>
        <w:ind w:left="4151" w:right="1163" w:firstLine="0"/>
        <w:jc w:val="left"/>
        <w:rPr>
          <w:sz w:val="32"/>
        </w:rPr>
      </w:pPr>
      <w:r>
        <w:rPr/>
        <w:pict>
          <v:group style="position:absolute;margin-left:147.366501pt;margin-top:9.344863pt;width:37.35pt;height:34.050pt;mso-position-horizontal-relative:page;mso-position-vertical-relative:paragraph;z-index:12880" coordorigin="2947,187" coordsize="747,681">
            <v:shape style="position:absolute;left:2947;top:186;width:747;height:681" coordorigin="2947,187" coordsize="747,681" path="m3321,187l3246,194,3175,214,3112,245,3057,287,3011,337,2977,395,2955,458,2947,527,2955,596,2977,659,3011,717,3057,768,3112,809,3175,840,3246,860,3321,867,3396,860,3466,840,3530,809,3585,768,3631,717,3665,659,3687,596,3694,527,3687,458,3665,395,3631,337,3585,287,3530,245,3466,214,3396,194,3321,187xe" filled="true" fillcolor="#96d6f1" stroked="false">
              <v:path arrowok="t"/>
              <v:fill type="solid"/>
            </v:shape>
            <v:shape style="position:absolute;left:2947;top:186;width:747;height:681" type="#_x0000_t202" filled="false" stroked="false">
              <v:textbox inset="0,0,0,0">
                <w:txbxContent>
                  <w:p>
                    <w:pPr>
                      <w:spacing w:before="70"/>
                      <w:ind w:left="0" w:right="0" w:firstLine="0"/>
                      <w:jc w:val="center"/>
                      <w:rPr>
                        <w:sz w:val="36"/>
                      </w:rPr>
                    </w:pPr>
                    <w:r>
                      <w:rPr>
                        <w:color w:val="FFFFFF"/>
                        <w:w w:val="101"/>
                        <w:sz w:val="36"/>
                      </w:rPr>
                      <w:t>3</w:t>
                    </w:r>
                  </w:p>
                </w:txbxContent>
              </v:textbox>
              <w10:wrap type="none"/>
            </v:shape>
            <w10:wrap type="none"/>
          </v:group>
        </w:pict>
      </w:r>
      <w:r>
        <w:rPr>
          <w:color w:val="FFFFFF"/>
          <w:w w:val="105"/>
          <w:sz w:val="31"/>
        </w:rPr>
        <w:t>Det</w:t>
      </w:r>
      <w:r>
        <w:rPr>
          <w:color w:val="FFFFFF"/>
          <w:spacing w:val="-31"/>
          <w:w w:val="105"/>
          <w:sz w:val="31"/>
        </w:rPr>
        <w:t> </w:t>
      </w:r>
      <w:r>
        <w:rPr>
          <w:color w:val="FFFFFF"/>
          <w:w w:val="105"/>
          <w:sz w:val="31"/>
        </w:rPr>
        <w:t>samlede</w:t>
      </w:r>
      <w:r>
        <w:rPr>
          <w:color w:val="FFFFFF"/>
          <w:spacing w:val="-31"/>
          <w:w w:val="105"/>
          <w:sz w:val="31"/>
        </w:rPr>
        <w:t> </w:t>
      </w:r>
      <w:r>
        <w:rPr>
          <w:color w:val="FFFFFF"/>
          <w:w w:val="105"/>
          <w:sz w:val="31"/>
        </w:rPr>
        <w:t>antal</w:t>
      </w:r>
      <w:r>
        <w:rPr>
          <w:color w:val="FFFFFF"/>
          <w:spacing w:val="-29"/>
          <w:w w:val="105"/>
          <w:sz w:val="31"/>
        </w:rPr>
        <w:t> </w:t>
      </w:r>
      <w:r>
        <w:rPr>
          <w:color w:val="FFFFFF"/>
          <w:w w:val="105"/>
          <w:sz w:val="31"/>
        </w:rPr>
        <w:t>IT-løsninger:</w:t>
      </w:r>
      <w:r>
        <w:rPr>
          <w:color w:val="FFFFFF"/>
          <w:spacing w:val="-28"/>
          <w:w w:val="105"/>
          <w:sz w:val="31"/>
        </w:rPr>
        <w:t> </w:t>
      </w:r>
      <w:r>
        <w:rPr>
          <w:color w:val="FFFFFF"/>
          <w:w w:val="105"/>
          <w:sz w:val="32"/>
        </w:rPr>
        <w:t>En</w:t>
      </w:r>
      <w:r>
        <w:rPr>
          <w:color w:val="FFFFFF"/>
          <w:spacing w:val="-33"/>
          <w:w w:val="105"/>
          <w:sz w:val="32"/>
        </w:rPr>
        <w:t> </w:t>
      </w:r>
      <w:r>
        <w:rPr>
          <w:color w:val="FFFFFF"/>
          <w:w w:val="105"/>
          <w:sz w:val="32"/>
        </w:rPr>
        <w:t>beskrivelse</w:t>
      </w:r>
      <w:r>
        <w:rPr>
          <w:color w:val="FFFFFF"/>
          <w:spacing w:val="-34"/>
          <w:w w:val="105"/>
          <w:sz w:val="32"/>
        </w:rPr>
        <w:t> </w:t>
      </w:r>
      <w:r>
        <w:rPr>
          <w:color w:val="FFFFFF"/>
          <w:w w:val="105"/>
          <w:sz w:val="32"/>
        </w:rPr>
        <w:t>af,</w:t>
      </w:r>
      <w:r>
        <w:rPr>
          <w:color w:val="FFFFFF"/>
          <w:spacing w:val="-34"/>
          <w:w w:val="105"/>
          <w:sz w:val="32"/>
        </w:rPr>
        <w:t> </w:t>
      </w:r>
      <w:r>
        <w:rPr>
          <w:color w:val="FFFFFF"/>
          <w:w w:val="105"/>
          <w:sz w:val="32"/>
        </w:rPr>
        <w:t>hvordan</w:t>
      </w:r>
      <w:r>
        <w:rPr>
          <w:color w:val="FFFFFF"/>
          <w:spacing w:val="-33"/>
          <w:w w:val="105"/>
          <w:sz w:val="32"/>
        </w:rPr>
        <w:t> </w:t>
      </w:r>
      <w:r>
        <w:rPr>
          <w:color w:val="FFFFFF"/>
          <w:w w:val="105"/>
          <w:sz w:val="32"/>
        </w:rPr>
        <w:t>vi</w:t>
      </w:r>
      <w:r>
        <w:rPr>
          <w:color w:val="FFFFFF"/>
          <w:spacing w:val="-33"/>
          <w:w w:val="105"/>
          <w:sz w:val="32"/>
        </w:rPr>
        <w:t> </w:t>
      </w:r>
      <w:r>
        <w:rPr>
          <w:color w:val="FFFFFF"/>
          <w:w w:val="105"/>
          <w:sz w:val="32"/>
        </w:rPr>
        <w:t>finder</w:t>
      </w:r>
      <w:r>
        <w:rPr>
          <w:color w:val="FFFFFF"/>
          <w:spacing w:val="-34"/>
          <w:w w:val="105"/>
          <w:sz w:val="32"/>
        </w:rPr>
        <w:t> </w:t>
      </w:r>
      <w:r>
        <w:rPr>
          <w:color w:val="FFFFFF"/>
          <w:w w:val="105"/>
          <w:sz w:val="32"/>
        </w:rPr>
        <w:t>det</w:t>
      </w:r>
      <w:r>
        <w:rPr>
          <w:color w:val="FFFFFF"/>
          <w:spacing w:val="-34"/>
          <w:w w:val="105"/>
          <w:sz w:val="32"/>
        </w:rPr>
        <w:t> </w:t>
      </w:r>
      <w:r>
        <w:rPr>
          <w:color w:val="FFFFFF"/>
          <w:w w:val="105"/>
          <w:sz w:val="32"/>
        </w:rPr>
        <w:t>samlede</w:t>
      </w:r>
      <w:r>
        <w:rPr>
          <w:color w:val="FFFFFF"/>
          <w:spacing w:val="-34"/>
          <w:w w:val="105"/>
          <w:sz w:val="32"/>
        </w:rPr>
        <w:t> </w:t>
      </w:r>
      <w:r>
        <w:rPr>
          <w:color w:val="FFFFFF"/>
          <w:w w:val="105"/>
          <w:sz w:val="32"/>
        </w:rPr>
        <w:t>antal</w:t>
      </w:r>
      <w:r>
        <w:rPr>
          <w:color w:val="FFFFFF"/>
          <w:spacing w:val="-32"/>
          <w:w w:val="105"/>
          <w:sz w:val="32"/>
        </w:rPr>
        <w:t> </w:t>
      </w:r>
      <w:r>
        <w:rPr>
          <w:color w:val="FFFFFF"/>
          <w:w w:val="105"/>
          <w:sz w:val="32"/>
        </w:rPr>
        <w:t>IT- løsninger i</w:t>
      </w:r>
      <w:r>
        <w:rPr>
          <w:color w:val="FFFFFF"/>
          <w:spacing w:val="-69"/>
          <w:w w:val="105"/>
          <w:sz w:val="32"/>
        </w:rPr>
        <w:t> </w:t>
      </w:r>
      <w:r>
        <w:rPr>
          <w:color w:val="FFFFFF"/>
          <w:w w:val="105"/>
          <w:sz w:val="32"/>
        </w:rPr>
        <w:t>værdimålingen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r>
        <w:rPr/>
        <w:drawing>
          <wp:anchor distT="0" distB="0" distL="0" distR="0" allowOverlap="1" layoutInCell="1" locked="0" behindDoc="0" simplePos="0" relativeHeight="487">
            <wp:simplePos x="0" y="0"/>
            <wp:positionH relativeFrom="page">
              <wp:posOffset>448055</wp:posOffset>
            </wp:positionH>
            <wp:positionV relativeFrom="paragraph">
              <wp:posOffset>226935</wp:posOffset>
            </wp:positionV>
            <wp:extent cx="1798319" cy="225552"/>
            <wp:effectExtent l="0" t="0" r="0" b="0"/>
            <wp:wrapTopAndBottom/>
            <wp:docPr id="123" name="image6.png" descr=""/>
            <wp:cNvGraphicFramePr>
              <a:graphicFrameLocks noChangeAspect="1"/>
            </wp:cNvGraphicFramePr>
            <a:graphic>
              <a:graphicData uri="http://schemas.openxmlformats.org/drawingml/2006/picture">
                <pic:pic>
                  <pic:nvPicPr>
                    <pic:cNvPr id="124"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37"/>
        <w:ind w:left="0" w:right="368" w:firstLine="0"/>
        <w:jc w:val="right"/>
        <w:rPr>
          <w:sz w:val="14"/>
        </w:rPr>
      </w:pPr>
      <w:r>
        <w:rPr>
          <w:color w:val="FEFFFF"/>
          <w:w w:val="90"/>
          <w:sz w:val="14"/>
        </w:rPr>
        <w:t>41</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pict>
          <v:rect style="position:absolute;margin-left:0pt;margin-top:0pt;width:960pt;height:540pt;mso-position-horizontal-relative:page;mso-position-vertical-relative:page;z-index:-91240"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Beskrivelse af</w:t>
      </w:r>
      <w:r>
        <w:rPr>
          <w:color w:val="FEFFFF"/>
          <w:spacing w:val="-114"/>
          <w:w w:val="105"/>
        </w:rPr>
        <w:t> </w:t>
      </w:r>
      <w:r>
        <w:rPr>
          <w:color w:val="FEFFFF"/>
          <w:w w:val="105"/>
        </w:rPr>
        <w:t>antagelser</w:t>
      </w:r>
    </w:p>
    <w:p>
      <w:pPr>
        <w:pStyle w:val="BodyText"/>
        <w:spacing w:before="10"/>
        <w:rPr>
          <w:sz w:val="28"/>
        </w:rPr>
      </w:pPr>
    </w:p>
    <w:p>
      <w:pPr>
        <w:pStyle w:val="BodyText"/>
        <w:spacing w:before="100"/>
        <w:ind w:left="875"/>
      </w:pPr>
      <w:r>
        <w:rPr>
          <w:color w:val="96D6F1"/>
          <w:w w:val="105"/>
        </w:rPr>
        <w:t>Tid til fejlhåndtering</w:t>
      </w:r>
    </w:p>
    <w:p>
      <w:pPr>
        <w:pStyle w:val="ListParagraph"/>
        <w:numPr>
          <w:ilvl w:val="2"/>
          <w:numId w:val="10"/>
        </w:numPr>
        <w:tabs>
          <w:tab w:pos="1152" w:val="left" w:leader="none"/>
        </w:tabs>
        <w:spacing w:line="240" w:lineRule="auto" w:before="32" w:after="0"/>
        <w:ind w:left="881" w:right="0" w:firstLine="0"/>
        <w:jc w:val="left"/>
        <w:rPr>
          <w:sz w:val="20"/>
        </w:rPr>
      </w:pPr>
      <w:r>
        <w:rPr>
          <w:color w:val="FFFFFF"/>
          <w:w w:val="105"/>
          <w:sz w:val="20"/>
        </w:rPr>
        <w:t>7,5</w:t>
      </w:r>
      <w:r>
        <w:rPr>
          <w:color w:val="FFFFFF"/>
          <w:spacing w:val="-21"/>
          <w:w w:val="105"/>
          <w:sz w:val="20"/>
        </w:rPr>
        <w:t> </w:t>
      </w:r>
      <w:r>
        <w:rPr>
          <w:color w:val="FFFFFF"/>
          <w:w w:val="105"/>
          <w:sz w:val="20"/>
        </w:rPr>
        <w:t>minutter</w:t>
      </w:r>
      <w:r>
        <w:rPr>
          <w:color w:val="FFFFFF"/>
          <w:spacing w:val="-21"/>
          <w:w w:val="105"/>
          <w:sz w:val="20"/>
        </w:rPr>
        <w:t> </w:t>
      </w:r>
      <w:r>
        <w:rPr>
          <w:color w:val="FFFFFF"/>
          <w:w w:val="105"/>
          <w:sz w:val="20"/>
        </w:rPr>
        <w:t>i</w:t>
      </w:r>
      <w:r>
        <w:rPr>
          <w:color w:val="FFFFFF"/>
          <w:spacing w:val="-22"/>
          <w:w w:val="105"/>
          <w:sz w:val="20"/>
        </w:rPr>
        <w:t> </w:t>
      </w:r>
      <w:r>
        <w:rPr>
          <w:color w:val="FFFFFF"/>
          <w:w w:val="105"/>
          <w:sz w:val="20"/>
        </w:rPr>
        <w:t>rettetid</w:t>
      </w:r>
      <w:r>
        <w:rPr>
          <w:color w:val="FFFFFF"/>
          <w:spacing w:val="-20"/>
          <w:w w:val="105"/>
          <w:sz w:val="20"/>
        </w:rPr>
        <w:t> </w:t>
      </w:r>
      <w:r>
        <w:rPr>
          <w:color w:val="FFFFFF"/>
          <w:w w:val="105"/>
          <w:sz w:val="20"/>
        </w:rPr>
        <w:t>ved</w:t>
      </w:r>
      <w:r>
        <w:rPr>
          <w:color w:val="FFFFFF"/>
          <w:spacing w:val="-21"/>
          <w:w w:val="105"/>
          <w:sz w:val="20"/>
        </w:rPr>
        <w:t> </w:t>
      </w:r>
      <w:r>
        <w:rPr>
          <w:color w:val="FFFFFF"/>
          <w:w w:val="105"/>
          <w:sz w:val="20"/>
        </w:rPr>
        <w:t>en</w:t>
      </w:r>
      <w:r>
        <w:rPr>
          <w:color w:val="FFFFFF"/>
          <w:spacing w:val="-23"/>
          <w:w w:val="105"/>
          <w:sz w:val="20"/>
        </w:rPr>
        <w:t> </w:t>
      </w:r>
      <w:r>
        <w:rPr>
          <w:color w:val="FFFFFF"/>
          <w:w w:val="105"/>
          <w:sz w:val="20"/>
        </w:rPr>
        <w:t>fejlindtastning</w:t>
      </w:r>
      <w:r>
        <w:rPr>
          <w:color w:val="FFFFFF"/>
          <w:spacing w:val="-22"/>
          <w:w w:val="105"/>
          <w:sz w:val="20"/>
        </w:rPr>
        <w:t> </w:t>
      </w:r>
      <w:r>
        <w:rPr>
          <w:color w:val="FFFFFF"/>
          <w:w w:val="105"/>
          <w:sz w:val="20"/>
        </w:rPr>
        <w:t>og</w:t>
      </w:r>
      <w:r>
        <w:rPr>
          <w:color w:val="FFFFFF"/>
          <w:spacing w:val="-23"/>
          <w:w w:val="105"/>
          <w:sz w:val="20"/>
        </w:rPr>
        <w:t> </w:t>
      </w:r>
      <w:r>
        <w:rPr>
          <w:color w:val="FFFFFF"/>
          <w:w w:val="105"/>
          <w:sz w:val="20"/>
        </w:rPr>
        <w:t>3,5%</w:t>
      </w:r>
      <w:r>
        <w:rPr>
          <w:color w:val="FFFFFF"/>
          <w:spacing w:val="-23"/>
          <w:w w:val="105"/>
          <w:sz w:val="20"/>
        </w:rPr>
        <w:t> </w:t>
      </w:r>
      <w:r>
        <w:rPr>
          <w:color w:val="FFFFFF"/>
          <w:w w:val="105"/>
          <w:sz w:val="20"/>
        </w:rPr>
        <w:t>af</w:t>
      </w:r>
      <w:r>
        <w:rPr>
          <w:color w:val="FFFFFF"/>
          <w:spacing w:val="-20"/>
          <w:w w:val="105"/>
          <w:sz w:val="20"/>
        </w:rPr>
        <w:t> </w:t>
      </w:r>
      <w:r>
        <w:rPr>
          <w:color w:val="FFFFFF"/>
          <w:w w:val="105"/>
          <w:sz w:val="20"/>
        </w:rPr>
        <w:t>tilfældene,</w:t>
      </w:r>
      <w:r>
        <w:rPr>
          <w:color w:val="FFFFFF"/>
          <w:spacing w:val="-21"/>
          <w:w w:val="105"/>
          <w:sz w:val="20"/>
        </w:rPr>
        <w:t> </w:t>
      </w:r>
      <w:r>
        <w:rPr>
          <w:color w:val="FFFFFF"/>
          <w:w w:val="105"/>
          <w:sz w:val="20"/>
        </w:rPr>
        <w:t>hvor</w:t>
      </w:r>
      <w:r>
        <w:rPr>
          <w:color w:val="FFFFFF"/>
          <w:spacing w:val="-21"/>
          <w:w w:val="105"/>
          <w:sz w:val="20"/>
        </w:rPr>
        <w:t> </w:t>
      </w:r>
      <w:r>
        <w:rPr>
          <w:color w:val="FFFFFF"/>
          <w:w w:val="105"/>
          <w:sz w:val="20"/>
        </w:rPr>
        <w:t>en</w:t>
      </w:r>
      <w:r>
        <w:rPr>
          <w:color w:val="FFFFFF"/>
          <w:spacing w:val="-22"/>
          <w:w w:val="105"/>
          <w:sz w:val="20"/>
        </w:rPr>
        <w:t> </w:t>
      </w:r>
      <w:r>
        <w:rPr>
          <w:color w:val="FFFFFF"/>
          <w:w w:val="105"/>
          <w:sz w:val="20"/>
        </w:rPr>
        <w:t>fejlindtastning</w:t>
      </w:r>
      <w:r>
        <w:rPr>
          <w:color w:val="FFFFFF"/>
          <w:spacing w:val="-23"/>
          <w:w w:val="105"/>
          <w:sz w:val="20"/>
        </w:rPr>
        <w:t> </w:t>
      </w:r>
      <w:r>
        <w:rPr>
          <w:color w:val="FFFFFF"/>
          <w:w w:val="105"/>
          <w:sz w:val="20"/>
        </w:rPr>
        <w:t>vil</w:t>
      </w:r>
      <w:r>
        <w:rPr>
          <w:color w:val="FFFFFF"/>
          <w:spacing w:val="-22"/>
          <w:w w:val="105"/>
          <w:sz w:val="20"/>
        </w:rPr>
        <w:t> </w:t>
      </w:r>
      <w:r>
        <w:rPr>
          <w:color w:val="FFFFFF"/>
          <w:w w:val="105"/>
          <w:sz w:val="20"/>
        </w:rPr>
        <w:t>ske</w:t>
      </w:r>
    </w:p>
    <w:p>
      <w:pPr>
        <w:pStyle w:val="BodyText"/>
        <w:spacing w:line="231" w:lineRule="exact" w:before="79"/>
        <w:ind w:left="881"/>
      </w:pPr>
      <w:r>
        <w:rPr>
          <w:color w:val="96D6F1"/>
          <w:w w:val="105"/>
        </w:rPr>
        <w:t>Tid til indberetning</w:t>
      </w:r>
    </w:p>
    <w:p>
      <w:pPr>
        <w:pStyle w:val="ListParagraph"/>
        <w:numPr>
          <w:ilvl w:val="2"/>
          <w:numId w:val="10"/>
        </w:numPr>
        <w:tabs>
          <w:tab w:pos="1134" w:val="left" w:leader="none"/>
        </w:tabs>
        <w:spacing w:line="232" w:lineRule="exact" w:before="0" w:after="0"/>
        <w:ind w:left="1133" w:right="0" w:hanging="270"/>
        <w:jc w:val="left"/>
        <w:rPr>
          <w:sz w:val="20"/>
        </w:rPr>
      </w:pPr>
      <w:r>
        <w:rPr>
          <w:color w:val="FFFFFF"/>
          <w:w w:val="105"/>
          <w:sz w:val="20"/>
        </w:rPr>
        <w:t>5</w:t>
      </w:r>
      <w:r>
        <w:rPr>
          <w:color w:val="FFFFFF"/>
          <w:spacing w:val="-21"/>
          <w:w w:val="105"/>
          <w:sz w:val="20"/>
        </w:rPr>
        <w:t> </w:t>
      </w:r>
      <w:r>
        <w:rPr>
          <w:color w:val="FFFFFF"/>
          <w:w w:val="105"/>
          <w:sz w:val="20"/>
        </w:rPr>
        <w:t>minutter</w:t>
      </w:r>
      <w:r>
        <w:rPr>
          <w:color w:val="FFFFFF"/>
          <w:spacing w:val="-20"/>
          <w:w w:val="105"/>
          <w:sz w:val="20"/>
        </w:rPr>
        <w:t> </w:t>
      </w:r>
      <w:r>
        <w:rPr>
          <w:color w:val="FFFFFF"/>
          <w:w w:val="105"/>
          <w:sz w:val="20"/>
        </w:rPr>
        <w:t>i</w:t>
      </w:r>
      <w:r>
        <w:rPr>
          <w:color w:val="FFFFFF"/>
          <w:spacing w:val="-22"/>
          <w:w w:val="105"/>
          <w:sz w:val="20"/>
        </w:rPr>
        <w:t> </w:t>
      </w:r>
      <w:r>
        <w:rPr>
          <w:color w:val="FFFFFF"/>
          <w:w w:val="105"/>
          <w:sz w:val="20"/>
        </w:rPr>
        <w:t>samlet</w:t>
      </w:r>
      <w:r>
        <w:rPr>
          <w:color w:val="FFFFFF"/>
          <w:spacing w:val="-20"/>
          <w:w w:val="105"/>
          <w:sz w:val="20"/>
        </w:rPr>
        <w:t> </w:t>
      </w:r>
      <w:r>
        <w:rPr>
          <w:color w:val="FFFFFF"/>
          <w:w w:val="105"/>
          <w:sz w:val="20"/>
        </w:rPr>
        <w:t>tidsbesparelse</w:t>
      </w:r>
      <w:r>
        <w:rPr>
          <w:color w:val="FFFFFF"/>
          <w:spacing w:val="-21"/>
          <w:w w:val="105"/>
          <w:sz w:val="20"/>
        </w:rPr>
        <w:t> </w:t>
      </w:r>
      <w:r>
        <w:rPr>
          <w:color w:val="FFFFFF"/>
          <w:w w:val="105"/>
          <w:sz w:val="20"/>
        </w:rPr>
        <w:t>ved</w:t>
      </w:r>
      <w:r>
        <w:rPr>
          <w:color w:val="FFFFFF"/>
          <w:spacing w:val="-20"/>
          <w:w w:val="105"/>
          <w:sz w:val="20"/>
        </w:rPr>
        <w:t> </w:t>
      </w:r>
      <w:r>
        <w:rPr>
          <w:color w:val="FFFFFF"/>
          <w:w w:val="105"/>
          <w:sz w:val="20"/>
        </w:rPr>
        <w:t>brug</w:t>
      </w:r>
      <w:r>
        <w:rPr>
          <w:color w:val="FFFFFF"/>
          <w:spacing w:val="-22"/>
          <w:w w:val="105"/>
          <w:sz w:val="20"/>
        </w:rPr>
        <w:t> </w:t>
      </w:r>
      <w:r>
        <w:rPr>
          <w:color w:val="FFFFFF"/>
          <w:w w:val="105"/>
          <w:sz w:val="20"/>
        </w:rPr>
        <w:t>af</w:t>
      </w:r>
      <w:r>
        <w:rPr>
          <w:color w:val="FFFFFF"/>
          <w:spacing w:val="-21"/>
          <w:w w:val="105"/>
          <w:sz w:val="20"/>
        </w:rPr>
        <w:t> </w:t>
      </w:r>
      <w:r>
        <w:rPr>
          <w:color w:val="FFFFFF"/>
          <w:w w:val="105"/>
          <w:sz w:val="20"/>
        </w:rPr>
        <w:t>adressevælgerløsning</w:t>
      </w:r>
      <w:r>
        <w:rPr>
          <w:color w:val="FFFFFF"/>
          <w:spacing w:val="-22"/>
          <w:w w:val="105"/>
          <w:sz w:val="20"/>
        </w:rPr>
        <w:t> </w:t>
      </w:r>
      <w:r>
        <w:rPr>
          <w:color w:val="FFFFFF"/>
          <w:w w:val="105"/>
          <w:sz w:val="20"/>
        </w:rPr>
        <w:t>ved</w:t>
      </w:r>
      <w:r>
        <w:rPr>
          <w:color w:val="FFFFFF"/>
          <w:spacing w:val="-21"/>
          <w:w w:val="105"/>
          <w:sz w:val="20"/>
        </w:rPr>
        <w:t> </w:t>
      </w:r>
      <w:r>
        <w:rPr>
          <w:color w:val="FFFFFF"/>
          <w:w w:val="105"/>
          <w:sz w:val="20"/>
        </w:rPr>
        <w:t>indberetning</w:t>
      </w:r>
      <w:r>
        <w:rPr>
          <w:color w:val="FFFFFF"/>
          <w:spacing w:val="-22"/>
          <w:w w:val="105"/>
          <w:sz w:val="20"/>
        </w:rPr>
        <w:t> </w:t>
      </w:r>
      <w:r>
        <w:rPr>
          <w:color w:val="FFFFFF"/>
          <w:w w:val="105"/>
          <w:sz w:val="20"/>
        </w:rPr>
        <w:t>kan</w:t>
      </w:r>
      <w:r>
        <w:rPr>
          <w:color w:val="FFFFFF"/>
          <w:spacing w:val="-22"/>
          <w:w w:val="105"/>
          <w:sz w:val="20"/>
        </w:rPr>
        <w:t> </w:t>
      </w:r>
      <w:r>
        <w:rPr>
          <w:color w:val="FFFFFF"/>
          <w:w w:val="105"/>
          <w:sz w:val="20"/>
        </w:rPr>
        <w:t>bruges</w:t>
      </w:r>
      <w:r>
        <w:rPr>
          <w:color w:val="FFFFFF"/>
          <w:spacing w:val="-23"/>
          <w:w w:val="105"/>
          <w:sz w:val="20"/>
        </w:rPr>
        <w:t> </w:t>
      </w:r>
      <w:r>
        <w:rPr>
          <w:color w:val="FFFFFF"/>
          <w:w w:val="105"/>
          <w:sz w:val="20"/>
        </w:rPr>
        <w:t>i</w:t>
      </w:r>
      <w:r>
        <w:rPr>
          <w:color w:val="FFFFFF"/>
          <w:spacing w:val="-21"/>
          <w:w w:val="105"/>
          <w:sz w:val="20"/>
        </w:rPr>
        <w:t> </w:t>
      </w:r>
      <w:r>
        <w:rPr>
          <w:color w:val="FFFFFF"/>
          <w:w w:val="105"/>
          <w:sz w:val="20"/>
        </w:rPr>
        <w:t>36%</w:t>
      </w:r>
      <w:r>
        <w:rPr>
          <w:color w:val="FFFFFF"/>
          <w:spacing w:val="-23"/>
          <w:w w:val="105"/>
          <w:sz w:val="20"/>
        </w:rPr>
        <w:t> </w:t>
      </w:r>
      <w:r>
        <w:rPr>
          <w:color w:val="FFFFFF"/>
          <w:w w:val="105"/>
          <w:sz w:val="20"/>
        </w:rPr>
        <w:t>af</w:t>
      </w:r>
      <w:r>
        <w:rPr>
          <w:color w:val="FFFFFF"/>
          <w:spacing w:val="-20"/>
          <w:w w:val="105"/>
          <w:sz w:val="20"/>
        </w:rPr>
        <w:t> </w:t>
      </w:r>
      <w:r>
        <w:rPr>
          <w:color w:val="FFFFFF"/>
          <w:w w:val="105"/>
          <w:sz w:val="20"/>
        </w:rPr>
        <w:t>tilfældene</w:t>
      </w:r>
    </w:p>
    <w:p>
      <w:pPr>
        <w:pStyle w:val="BodyText"/>
        <w:spacing w:before="79"/>
        <w:ind w:left="864"/>
      </w:pPr>
      <w:r>
        <w:rPr>
          <w:color w:val="96D6F1"/>
          <w:w w:val="105"/>
        </w:rPr>
        <w:t>Tid til fejlhåndtering og Tid til indberetning</w:t>
      </w:r>
    </w:p>
    <w:p>
      <w:pPr>
        <w:pStyle w:val="ListParagraph"/>
        <w:numPr>
          <w:ilvl w:val="2"/>
          <w:numId w:val="10"/>
        </w:numPr>
        <w:tabs>
          <w:tab w:pos="1135" w:val="left" w:leader="none"/>
        </w:tabs>
        <w:spacing w:line="240" w:lineRule="auto" w:before="18" w:after="0"/>
        <w:ind w:left="1134" w:right="0" w:hanging="270"/>
        <w:jc w:val="left"/>
        <w:rPr>
          <w:sz w:val="20"/>
        </w:rPr>
      </w:pPr>
      <w:r>
        <w:rPr>
          <w:color w:val="FFFFFF"/>
          <w:sz w:val="20"/>
        </w:rPr>
        <w:t>Omkostningen</w:t>
      </w:r>
      <w:r>
        <w:rPr>
          <w:color w:val="FFFFFF"/>
          <w:spacing w:val="-14"/>
          <w:sz w:val="20"/>
        </w:rPr>
        <w:t> </w:t>
      </w:r>
      <w:r>
        <w:rPr>
          <w:color w:val="FFFFFF"/>
          <w:sz w:val="20"/>
        </w:rPr>
        <w:t>pr.</w:t>
      </w:r>
      <w:r>
        <w:rPr>
          <w:color w:val="FFFFFF"/>
          <w:spacing w:val="-13"/>
          <w:sz w:val="20"/>
        </w:rPr>
        <w:t> </w:t>
      </w:r>
      <w:r>
        <w:rPr>
          <w:color w:val="FFFFFF"/>
          <w:sz w:val="20"/>
        </w:rPr>
        <w:t>arbejdstime</w:t>
      </w:r>
      <w:r>
        <w:rPr>
          <w:color w:val="FFFFFF"/>
          <w:spacing w:val="-12"/>
          <w:sz w:val="20"/>
        </w:rPr>
        <w:t> </w:t>
      </w:r>
      <w:r>
        <w:rPr>
          <w:color w:val="FFFFFF"/>
          <w:sz w:val="20"/>
        </w:rPr>
        <w:t>opgøres</w:t>
      </w:r>
      <w:r>
        <w:rPr>
          <w:color w:val="FFFFFF"/>
          <w:spacing w:val="-15"/>
          <w:sz w:val="20"/>
        </w:rPr>
        <w:t> </w:t>
      </w:r>
      <w:r>
        <w:rPr>
          <w:color w:val="FFFFFF"/>
          <w:sz w:val="20"/>
        </w:rPr>
        <w:t>til</w:t>
      </w:r>
      <w:r>
        <w:rPr>
          <w:color w:val="FFFFFF"/>
          <w:spacing w:val="-13"/>
          <w:sz w:val="20"/>
        </w:rPr>
        <w:t> </w:t>
      </w:r>
      <w:r>
        <w:rPr>
          <w:color w:val="FFFFFF"/>
          <w:sz w:val="20"/>
        </w:rPr>
        <w:t>fortjenesten</w:t>
      </w:r>
      <w:r>
        <w:rPr>
          <w:color w:val="FFFFFF"/>
          <w:spacing w:val="-14"/>
          <w:sz w:val="20"/>
        </w:rPr>
        <w:t> </w:t>
      </w:r>
      <w:r>
        <w:rPr>
          <w:color w:val="FFFFFF"/>
          <w:sz w:val="20"/>
        </w:rPr>
        <w:t>pr.</w:t>
      </w:r>
      <w:r>
        <w:rPr>
          <w:color w:val="FFFFFF"/>
          <w:spacing w:val="-13"/>
          <w:sz w:val="20"/>
        </w:rPr>
        <w:t> </w:t>
      </w:r>
      <w:r>
        <w:rPr>
          <w:color w:val="FFFFFF"/>
          <w:sz w:val="20"/>
        </w:rPr>
        <w:t>præsteret</w:t>
      </w:r>
      <w:r>
        <w:rPr>
          <w:color w:val="FFFFFF"/>
          <w:spacing w:val="-12"/>
          <w:sz w:val="20"/>
        </w:rPr>
        <w:t> </w:t>
      </w:r>
      <w:r>
        <w:rPr>
          <w:color w:val="FFFFFF"/>
          <w:sz w:val="20"/>
        </w:rPr>
        <w:t>time</w:t>
      </w:r>
      <w:r>
        <w:rPr>
          <w:color w:val="FFFFFF"/>
          <w:spacing w:val="-13"/>
          <w:sz w:val="20"/>
        </w:rPr>
        <w:t> </w:t>
      </w:r>
      <w:r>
        <w:rPr>
          <w:color w:val="FFFFFF"/>
          <w:sz w:val="20"/>
        </w:rPr>
        <w:t>i</w:t>
      </w:r>
      <w:r>
        <w:rPr>
          <w:color w:val="FFFFFF"/>
          <w:spacing w:val="-13"/>
          <w:sz w:val="20"/>
        </w:rPr>
        <w:t> </w:t>
      </w:r>
      <w:r>
        <w:rPr>
          <w:color w:val="FFFFFF"/>
          <w:sz w:val="20"/>
        </w:rPr>
        <w:t>et</w:t>
      </w:r>
      <w:r>
        <w:rPr>
          <w:color w:val="FFFFFF"/>
          <w:spacing w:val="-13"/>
          <w:sz w:val="20"/>
        </w:rPr>
        <w:t> </w:t>
      </w:r>
      <w:r>
        <w:rPr>
          <w:color w:val="FFFFFF"/>
          <w:sz w:val="20"/>
        </w:rPr>
        <w:t>almindeligt</w:t>
      </w:r>
      <w:r>
        <w:rPr>
          <w:color w:val="FFFFFF"/>
          <w:spacing w:val="-12"/>
          <w:sz w:val="20"/>
        </w:rPr>
        <w:t> </w:t>
      </w:r>
      <w:r>
        <w:rPr>
          <w:color w:val="FFFFFF"/>
          <w:sz w:val="20"/>
        </w:rPr>
        <w:t>kontor-</w:t>
      </w:r>
      <w:r>
        <w:rPr>
          <w:color w:val="FFFFFF"/>
          <w:spacing w:val="-14"/>
          <w:sz w:val="20"/>
        </w:rPr>
        <w:t> </w:t>
      </w:r>
      <w:r>
        <w:rPr>
          <w:color w:val="FFFFFF"/>
          <w:sz w:val="20"/>
        </w:rPr>
        <w:t>og</w:t>
      </w:r>
      <w:r>
        <w:rPr>
          <w:color w:val="FFFFFF"/>
          <w:spacing w:val="-15"/>
          <w:sz w:val="20"/>
        </w:rPr>
        <w:t> </w:t>
      </w:r>
      <w:r>
        <w:rPr>
          <w:color w:val="FFFFFF"/>
          <w:sz w:val="20"/>
        </w:rPr>
        <w:t>kundeservicearbejde,</w:t>
      </w:r>
      <w:r>
        <w:rPr>
          <w:color w:val="FFFFFF"/>
          <w:spacing w:val="-12"/>
          <w:sz w:val="20"/>
        </w:rPr>
        <w:t> </w:t>
      </w:r>
      <w:r>
        <w:rPr>
          <w:color w:val="FFFFFF"/>
          <w:sz w:val="20"/>
        </w:rPr>
        <w:t>som</w:t>
      </w:r>
      <w:r>
        <w:rPr>
          <w:color w:val="FFFFFF"/>
          <w:spacing w:val="-14"/>
          <w:sz w:val="20"/>
        </w:rPr>
        <w:t> </w:t>
      </w:r>
      <w:r>
        <w:rPr>
          <w:color w:val="FFFFFF"/>
          <w:sz w:val="20"/>
        </w:rPr>
        <w:t>på</w:t>
      </w:r>
      <w:r>
        <w:rPr>
          <w:color w:val="FFFFFF"/>
          <w:spacing w:val="-13"/>
          <w:sz w:val="20"/>
        </w:rPr>
        <w:t> </w:t>
      </w:r>
      <w:r>
        <w:rPr>
          <w:color w:val="FFFFFF"/>
          <w:sz w:val="20"/>
        </w:rPr>
        <w:t>årsbasis</w:t>
      </w:r>
      <w:r>
        <w:rPr>
          <w:color w:val="FFFFFF"/>
          <w:spacing w:val="-15"/>
          <w:sz w:val="20"/>
        </w:rPr>
        <w:t> </w:t>
      </w:r>
      <w:r>
        <w:rPr>
          <w:color w:val="FFFFFF"/>
          <w:sz w:val="20"/>
        </w:rPr>
        <w:t>svarer</w:t>
      </w:r>
      <w:r>
        <w:rPr>
          <w:color w:val="FFFFFF"/>
          <w:spacing w:val="-13"/>
          <w:sz w:val="20"/>
        </w:rPr>
        <w:t> </w:t>
      </w:r>
      <w:r>
        <w:rPr>
          <w:color w:val="FFFFFF"/>
          <w:sz w:val="20"/>
        </w:rPr>
        <w:t>til</w:t>
      </w:r>
      <w:r>
        <w:rPr>
          <w:color w:val="FFFFFF"/>
          <w:spacing w:val="-13"/>
          <w:sz w:val="20"/>
        </w:rPr>
        <w:t> </w:t>
      </w:r>
      <w:r>
        <w:rPr>
          <w:color w:val="FFFFFF"/>
          <w:sz w:val="20"/>
        </w:rPr>
        <w:t>524</w:t>
      </w:r>
      <w:r>
        <w:rPr>
          <w:color w:val="FFFFFF"/>
          <w:spacing w:val="-13"/>
          <w:sz w:val="20"/>
        </w:rPr>
        <w:t> </w:t>
      </w:r>
      <w:r>
        <w:rPr>
          <w:color w:val="FFFFFF"/>
          <w:sz w:val="20"/>
        </w:rPr>
        <w:t>t.</w:t>
      </w:r>
      <w:r>
        <w:rPr>
          <w:color w:val="FFFFFF"/>
          <w:spacing w:val="-12"/>
          <w:sz w:val="20"/>
        </w:rPr>
        <w:t> </w:t>
      </w:r>
      <w:r>
        <w:rPr>
          <w:color w:val="FFFFFF"/>
          <w:sz w:val="20"/>
        </w:rPr>
        <w:t>kr.</w:t>
      </w:r>
    </w:p>
    <w:p>
      <w:pPr>
        <w:pStyle w:val="ListParagraph"/>
        <w:numPr>
          <w:ilvl w:val="2"/>
          <w:numId w:val="10"/>
        </w:numPr>
        <w:tabs>
          <w:tab w:pos="1135" w:val="left" w:leader="none"/>
        </w:tabs>
        <w:spacing w:line="314" w:lineRule="auto" w:before="74" w:after="0"/>
        <w:ind w:left="881" w:right="2194" w:hanging="17"/>
        <w:jc w:val="left"/>
        <w:rPr>
          <w:sz w:val="20"/>
        </w:rPr>
      </w:pPr>
      <w:r>
        <w:rPr>
          <w:color w:val="FFFFFF"/>
          <w:w w:val="105"/>
          <w:sz w:val="20"/>
        </w:rPr>
        <w:t>Det</w:t>
      </w:r>
      <w:r>
        <w:rPr>
          <w:color w:val="FFFFFF"/>
          <w:spacing w:val="-22"/>
          <w:w w:val="105"/>
          <w:sz w:val="20"/>
        </w:rPr>
        <w:t> </w:t>
      </w:r>
      <w:r>
        <w:rPr>
          <w:color w:val="FFFFFF"/>
          <w:w w:val="105"/>
          <w:sz w:val="20"/>
        </w:rPr>
        <w:t>gennemsnitlige</w:t>
      </w:r>
      <w:r>
        <w:rPr>
          <w:color w:val="FFFFFF"/>
          <w:spacing w:val="-21"/>
          <w:w w:val="105"/>
          <w:sz w:val="20"/>
        </w:rPr>
        <w:t> </w:t>
      </w:r>
      <w:r>
        <w:rPr>
          <w:color w:val="FFFFFF"/>
          <w:w w:val="105"/>
          <w:sz w:val="20"/>
        </w:rPr>
        <w:t>antal</w:t>
      </w:r>
      <w:r>
        <w:rPr>
          <w:color w:val="FFFFFF"/>
          <w:spacing w:val="-23"/>
          <w:w w:val="105"/>
          <w:sz w:val="20"/>
        </w:rPr>
        <w:t> </w:t>
      </w:r>
      <w:r>
        <w:rPr>
          <w:color w:val="FFFFFF"/>
          <w:w w:val="105"/>
          <w:sz w:val="20"/>
        </w:rPr>
        <w:t>kald</w:t>
      </w:r>
      <w:r>
        <w:rPr>
          <w:color w:val="FFFFFF"/>
          <w:spacing w:val="-21"/>
          <w:w w:val="105"/>
          <w:sz w:val="20"/>
        </w:rPr>
        <w:t> </w:t>
      </w:r>
      <w:r>
        <w:rPr>
          <w:color w:val="FFFFFF"/>
          <w:w w:val="105"/>
          <w:sz w:val="20"/>
        </w:rPr>
        <w:t>til</w:t>
      </w:r>
      <w:r>
        <w:rPr>
          <w:color w:val="FFFFFF"/>
          <w:spacing w:val="-23"/>
          <w:w w:val="105"/>
          <w:sz w:val="20"/>
        </w:rPr>
        <w:t> </w:t>
      </w:r>
      <w:r>
        <w:rPr>
          <w:color w:val="FFFFFF"/>
          <w:w w:val="105"/>
          <w:sz w:val="20"/>
        </w:rPr>
        <w:t>autocomplete</w:t>
      </w:r>
      <w:r>
        <w:rPr>
          <w:color w:val="FFFFFF"/>
          <w:spacing w:val="-21"/>
          <w:w w:val="105"/>
          <w:sz w:val="20"/>
        </w:rPr>
        <w:t> </w:t>
      </w:r>
      <w:r>
        <w:rPr>
          <w:color w:val="FFFFFF"/>
          <w:w w:val="105"/>
          <w:sz w:val="20"/>
        </w:rPr>
        <w:t>er</w:t>
      </w:r>
      <w:r>
        <w:rPr>
          <w:color w:val="FFFFFF"/>
          <w:spacing w:val="-22"/>
          <w:w w:val="105"/>
          <w:sz w:val="20"/>
        </w:rPr>
        <w:t> </w:t>
      </w:r>
      <w:r>
        <w:rPr>
          <w:color w:val="FFFFFF"/>
          <w:w w:val="105"/>
          <w:sz w:val="20"/>
        </w:rPr>
        <w:t>bestemt</w:t>
      </w:r>
      <w:r>
        <w:rPr>
          <w:color w:val="FFFFFF"/>
          <w:spacing w:val="-21"/>
          <w:w w:val="105"/>
          <w:sz w:val="20"/>
        </w:rPr>
        <w:t> </w:t>
      </w:r>
      <w:r>
        <w:rPr>
          <w:color w:val="FFFFFF"/>
          <w:w w:val="105"/>
          <w:sz w:val="20"/>
        </w:rPr>
        <w:t>konservativt</w:t>
      </w:r>
      <w:r>
        <w:rPr>
          <w:color w:val="FFFFFF"/>
          <w:spacing w:val="-22"/>
          <w:w w:val="105"/>
          <w:sz w:val="20"/>
        </w:rPr>
        <w:t> </w:t>
      </w:r>
      <w:r>
        <w:rPr>
          <w:color w:val="FFFFFF"/>
          <w:w w:val="105"/>
          <w:sz w:val="20"/>
        </w:rPr>
        <w:t>til</w:t>
      </w:r>
      <w:r>
        <w:rPr>
          <w:color w:val="FFFFFF"/>
          <w:spacing w:val="-22"/>
          <w:w w:val="105"/>
          <w:sz w:val="20"/>
        </w:rPr>
        <w:t> </w:t>
      </w:r>
      <w:r>
        <w:rPr>
          <w:color w:val="FFFFFF"/>
          <w:w w:val="105"/>
          <w:sz w:val="20"/>
        </w:rPr>
        <w:t>at</w:t>
      </w:r>
      <w:r>
        <w:rPr>
          <w:color w:val="FFFFFF"/>
          <w:spacing w:val="-21"/>
          <w:w w:val="105"/>
          <w:sz w:val="20"/>
        </w:rPr>
        <w:t> </w:t>
      </w:r>
      <w:r>
        <w:rPr>
          <w:color w:val="FFFFFF"/>
          <w:w w:val="105"/>
          <w:sz w:val="20"/>
        </w:rPr>
        <w:t>være</w:t>
      </w:r>
      <w:r>
        <w:rPr>
          <w:color w:val="FFFFFF"/>
          <w:spacing w:val="-22"/>
          <w:w w:val="105"/>
          <w:sz w:val="20"/>
        </w:rPr>
        <w:t> </w:t>
      </w:r>
      <w:r>
        <w:rPr>
          <w:color w:val="FFFFFF"/>
          <w:w w:val="105"/>
          <w:sz w:val="20"/>
        </w:rPr>
        <w:t>15</w:t>
      </w:r>
      <w:r>
        <w:rPr>
          <w:color w:val="FFFFFF"/>
          <w:spacing w:val="-21"/>
          <w:w w:val="105"/>
          <w:sz w:val="20"/>
        </w:rPr>
        <w:t> </w:t>
      </w:r>
      <w:r>
        <w:rPr>
          <w:color w:val="FFFFFF"/>
          <w:w w:val="105"/>
          <w:sz w:val="20"/>
        </w:rPr>
        <w:t>kald</w:t>
      </w:r>
      <w:r>
        <w:rPr>
          <w:color w:val="FFFFFF"/>
          <w:spacing w:val="-22"/>
          <w:w w:val="105"/>
          <w:sz w:val="20"/>
        </w:rPr>
        <w:t> </w:t>
      </w:r>
      <w:r>
        <w:rPr>
          <w:color w:val="FFFFFF"/>
          <w:w w:val="105"/>
          <w:sz w:val="20"/>
        </w:rPr>
        <w:t>og</w:t>
      </w:r>
      <w:r>
        <w:rPr>
          <w:color w:val="FFFFFF"/>
          <w:spacing w:val="-23"/>
          <w:w w:val="105"/>
          <w:sz w:val="20"/>
        </w:rPr>
        <w:t> </w:t>
      </w:r>
      <w:r>
        <w:rPr>
          <w:color w:val="FFFFFF"/>
          <w:w w:val="105"/>
          <w:sz w:val="20"/>
        </w:rPr>
        <w:t>er</w:t>
      </w:r>
      <w:r>
        <w:rPr>
          <w:color w:val="FFFFFF"/>
          <w:spacing w:val="-22"/>
          <w:w w:val="105"/>
          <w:sz w:val="20"/>
        </w:rPr>
        <w:t> </w:t>
      </w:r>
      <w:r>
        <w:rPr>
          <w:color w:val="FFFFFF"/>
          <w:w w:val="105"/>
          <w:sz w:val="20"/>
        </w:rPr>
        <w:t>baseret</w:t>
      </w:r>
      <w:r>
        <w:rPr>
          <w:color w:val="FFFFFF"/>
          <w:spacing w:val="-21"/>
          <w:w w:val="105"/>
          <w:sz w:val="20"/>
        </w:rPr>
        <w:t> </w:t>
      </w:r>
      <w:r>
        <w:rPr>
          <w:color w:val="FFFFFF"/>
          <w:w w:val="105"/>
          <w:sz w:val="20"/>
        </w:rPr>
        <w:t>på</w:t>
      </w:r>
      <w:r>
        <w:rPr>
          <w:color w:val="FFFFFF"/>
          <w:spacing w:val="-22"/>
          <w:w w:val="105"/>
          <w:sz w:val="20"/>
        </w:rPr>
        <w:t> </w:t>
      </w:r>
      <w:r>
        <w:rPr>
          <w:color w:val="FFFFFF"/>
          <w:w w:val="105"/>
          <w:sz w:val="20"/>
        </w:rPr>
        <w:t>adskillige</w:t>
      </w:r>
      <w:r>
        <w:rPr>
          <w:color w:val="FFFFFF"/>
          <w:spacing w:val="-21"/>
          <w:w w:val="105"/>
          <w:sz w:val="20"/>
        </w:rPr>
        <w:t> </w:t>
      </w:r>
      <w:r>
        <w:rPr>
          <w:color w:val="FFFFFF"/>
          <w:w w:val="105"/>
          <w:sz w:val="20"/>
        </w:rPr>
        <w:t>forsøg</w:t>
      </w:r>
      <w:r>
        <w:rPr>
          <w:color w:val="FFFFFF"/>
          <w:spacing w:val="-23"/>
          <w:w w:val="105"/>
          <w:sz w:val="20"/>
        </w:rPr>
        <w:t> </w:t>
      </w:r>
      <w:r>
        <w:rPr>
          <w:color w:val="FFFFFF"/>
          <w:w w:val="105"/>
          <w:sz w:val="20"/>
        </w:rPr>
        <w:t>med</w:t>
      </w:r>
      <w:r>
        <w:rPr>
          <w:color w:val="FFFFFF"/>
          <w:spacing w:val="-22"/>
          <w:w w:val="105"/>
          <w:sz w:val="20"/>
        </w:rPr>
        <w:t> </w:t>
      </w:r>
      <w:r>
        <w:rPr>
          <w:color w:val="FFFFFF"/>
          <w:w w:val="105"/>
          <w:sz w:val="20"/>
        </w:rPr>
        <w:t>forskellige</w:t>
      </w:r>
      <w:r>
        <w:rPr>
          <w:color w:val="FFFFFF"/>
          <w:spacing w:val="-21"/>
          <w:w w:val="105"/>
          <w:sz w:val="20"/>
        </w:rPr>
        <w:t> </w:t>
      </w:r>
      <w:r>
        <w:rPr>
          <w:color w:val="FFFFFF"/>
          <w:w w:val="105"/>
          <w:sz w:val="20"/>
        </w:rPr>
        <w:t>adresser</w:t>
      </w:r>
      <w:r>
        <w:rPr>
          <w:color w:val="FFFFFF"/>
          <w:spacing w:val="-22"/>
          <w:w w:val="105"/>
          <w:sz w:val="20"/>
        </w:rPr>
        <w:t> </w:t>
      </w:r>
      <w:r>
        <w:rPr>
          <w:color w:val="FFFFFF"/>
          <w:w w:val="105"/>
          <w:sz w:val="20"/>
        </w:rPr>
        <w:t>på</w:t>
      </w:r>
      <w:r>
        <w:rPr>
          <w:color w:val="FFFFFF"/>
          <w:spacing w:val="-21"/>
          <w:w w:val="105"/>
          <w:sz w:val="20"/>
        </w:rPr>
        <w:t> </w:t>
      </w:r>
      <w:r>
        <w:rPr>
          <w:color w:val="FFFFFF"/>
          <w:w w:val="105"/>
          <w:sz w:val="20"/>
        </w:rPr>
        <w:t>forskellige</w:t>
      </w:r>
      <w:r>
        <w:rPr>
          <w:color w:val="FFFFFF"/>
          <w:spacing w:val="-22"/>
          <w:w w:val="105"/>
          <w:sz w:val="20"/>
        </w:rPr>
        <w:t> </w:t>
      </w:r>
      <w:r>
        <w:rPr>
          <w:color w:val="FFFFFF"/>
          <w:w w:val="105"/>
          <w:sz w:val="20"/>
        </w:rPr>
        <w:t>hjemmesider</w:t>
      </w:r>
      <w:r>
        <w:rPr>
          <w:color w:val="96D6F1"/>
          <w:w w:val="105"/>
          <w:sz w:val="20"/>
        </w:rPr>
        <w:t> Effekterne</w:t>
      </w:r>
      <w:r>
        <w:rPr>
          <w:color w:val="96D6F1"/>
          <w:spacing w:val="-21"/>
          <w:w w:val="105"/>
          <w:sz w:val="20"/>
        </w:rPr>
        <w:t> </w:t>
      </w:r>
      <w:r>
        <w:rPr>
          <w:color w:val="96D6F1"/>
          <w:w w:val="105"/>
          <w:sz w:val="20"/>
        </w:rPr>
        <w:t>Årlige</w:t>
      </w:r>
      <w:r>
        <w:rPr>
          <w:color w:val="96D6F1"/>
          <w:spacing w:val="-20"/>
          <w:w w:val="105"/>
          <w:sz w:val="20"/>
        </w:rPr>
        <w:t> </w:t>
      </w:r>
      <w:r>
        <w:rPr>
          <w:color w:val="96D6F1"/>
          <w:w w:val="105"/>
          <w:sz w:val="20"/>
        </w:rPr>
        <w:t>etableringsudgifter</w:t>
      </w:r>
      <w:r>
        <w:rPr>
          <w:color w:val="96D6F1"/>
          <w:spacing w:val="-20"/>
          <w:w w:val="105"/>
          <w:sz w:val="20"/>
        </w:rPr>
        <w:t> </w:t>
      </w:r>
      <w:r>
        <w:rPr>
          <w:color w:val="96D6F1"/>
          <w:w w:val="105"/>
          <w:sz w:val="20"/>
        </w:rPr>
        <w:t>til</w:t>
      </w:r>
      <w:r>
        <w:rPr>
          <w:color w:val="96D6F1"/>
          <w:spacing w:val="-21"/>
          <w:w w:val="105"/>
          <w:sz w:val="20"/>
        </w:rPr>
        <w:t> </w:t>
      </w:r>
      <w:r>
        <w:rPr>
          <w:color w:val="96D6F1"/>
          <w:w w:val="105"/>
          <w:sz w:val="20"/>
        </w:rPr>
        <w:t>Tid</w:t>
      </w:r>
      <w:r>
        <w:rPr>
          <w:color w:val="96D6F1"/>
          <w:spacing w:val="-20"/>
          <w:w w:val="105"/>
          <w:sz w:val="20"/>
        </w:rPr>
        <w:t> </w:t>
      </w:r>
      <w:r>
        <w:rPr>
          <w:color w:val="96D6F1"/>
          <w:w w:val="105"/>
          <w:sz w:val="20"/>
        </w:rPr>
        <w:t>til</w:t>
      </w:r>
      <w:r>
        <w:rPr>
          <w:color w:val="96D6F1"/>
          <w:spacing w:val="-21"/>
          <w:w w:val="105"/>
          <w:sz w:val="20"/>
        </w:rPr>
        <w:t> </w:t>
      </w:r>
      <w:r>
        <w:rPr>
          <w:color w:val="96D6F1"/>
          <w:w w:val="105"/>
          <w:sz w:val="20"/>
        </w:rPr>
        <w:t>manuel</w:t>
      </w:r>
      <w:r>
        <w:rPr>
          <w:color w:val="96D6F1"/>
          <w:spacing w:val="-21"/>
          <w:w w:val="105"/>
          <w:sz w:val="20"/>
        </w:rPr>
        <w:t> </w:t>
      </w:r>
      <w:r>
        <w:rPr>
          <w:color w:val="96D6F1"/>
          <w:w w:val="105"/>
          <w:sz w:val="20"/>
        </w:rPr>
        <w:t>indsamling</w:t>
      </w:r>
    </w:p>
    <w:p>
      <w:pPr>
        <w:pStyle w:val="ListParagraph"/>
        <w:numPr>
          <w:ilvl w:val="2"/>
          <w:numId w:val="10"/>
        </w:numPr>
        <w:tabs>
          <w:tab w:pos="1152" w:val="left" w:leader="none"/>
        </w:tabs>
        <w:spacing w:line="198" w:lineRule="exact" w:before="0" w:after="0"/>
        <w:ind w:left="1151" w:right="0" w:hanging="270"/>
        <w:jc w:val="left"/>
        <w:rPr>
          <w:sz w:val="20"/>
        </w:rPr>
      </w:pPr>
      <w:r>
        <w:rPr>
          <w:color w:val="FFFFFF"/>
          <w:w w:val="105"/>
          <w:sz w:val="20"/>
        </w:rPr>
        <w:t>Antallet</w:t>
      </w:r>
      <w:r>
        <w:rPr>
          <w:color w:val="FFFFFF"/>
          <w:spacing w:val="-21"/>
          <w:w w:val="105"/>
          <w:sz w:val="20"/>
        </w:rPr>
        <w:t> </w:t>
      </w:r>
      <w:r>
        <w:rPr>
          <w:color w:val="FFFFFF"/>
          <w:w w:val="105"/>
          <w:sz w:val="20"/>
        </w:rPr>
        <w:t>af</w:t>
      </w:r>
      <w:r>
        <w:rPr>
          <w:color w:val="FFFFFF"/>
          <w:spacing w:val="-20"/>
          <w:w w:val="105"/>
          <w:sz w:val="20"/>
        </w:rPr>
        <w:t> </w:t>
      </w:r>
      <w:r>
        <w:rPr>
          <w:color w:val="FFFFFF"/>
          <w:w w:val="105"/>
          <w:sz w:val="20"/>
        </w:rPr>
        <w:t>it-løsninger</w:t>
      </w:r>
      <w:r>
        <w:rPr>
          <w:color w:val="FFFFFF"/>
          <w:spacing w:val="-20"/>
          <w:w w:val="105"/>
          <w:sz w:val="20"/>
        </w:rPr>
        <w:t> </w:t>
      </w:r>
      <w:r>
        <w:rPr>
          <w:color w:val="FFFFFF"/>
          <w:w w:val="105"/>
          <w:sz w:val="20"/>
        </w:rPr>
        <w:t>er</w:t>
      </w:r>
      <w:r>
        <w:rPr>
          <w:color w:val="FFFFFF"/>
          <w:spacing w:val="-20"/>
          <w:w w:val="105"/>
          <w:sz w:val="20"/>
        </w:rPr>
        <w:t> </w:t>
      </w:r>
      <w:r>
        <w:rPr>
          <w:color w:val="FFFFFF"/>
          <w:w w:val="105"/>
          <w:sz w:val="20"/>
        </w:rPr>
        <w:t>bestemt</w:t>
      </w:r>
      <w:r>
        <w:rPr>
          <w:color w:val="FFFFFF"/>
          <w:spacing w:val="-20"/>
          <w:w w:val="105"/>
          <w:sz w:val="20"/>
        </w:rPr>
        <w:t> </w:t>
      </w:r>
      <w:r>
        <w:rPr>
          <w:color w:val="FFFFFF"/>
          <w:w w:val="105"/>
          <w:sz w:val="20"/>
        </w:rPr>
        <w:t>som</w:t>
      </w:r>
      <w:r>
        <w:rPr>
          <w:color w:val="FFFFFF"/>
          <w:spacing w:val="-22"/>
          <w:w w:val="105"/>
          <w:sz w:val="20"/>
        </w:rPr>
        <w:t> </w:t>
      </w:r>
      <w:r>
        <w:rPr>
          <w:color w:val="FFFFFF"/>
          <w:w w:val="105"/>
          <w:sz w:val="20"/>
        </w:rPr>
        <w:t>antallet</w:t>
      </w:r>
      <w:r>
        <w:rPr>
          <w:color w:val="FFFFFF"/>
          <w:spacing w:val="-20"/>
          <w:w w:val="105"/>
          <w:sz w:val="20"/>
        </w:rPr>
        <w:t> </w:t>
      </w:r>
      <w:r>
        <w:rPr>
          <w:color w:val="FFFFFF"/>
          <w:w w:val="105"/>
          <w:sz w:val="20"/>
        </w:rPr>
        <w:t>af</w:t>
      </w:r>
      <w:r>
        <w:rPr>
          <w:color w:val="FFFFFF"/>
          <w:spacing w:val="-20"/>
          <w:w w:val="105"/>
          <w:sz w:val="20"/>
        </w:rPr>
        <w:t> </w:t>
      </w:r>
      <w:r>
        <w:rPr>
          <w:color w:val="FFFFFF"/>
          <w:w w:val="105"/>
          <w:sz w:val="20"/>
        </w:rPr>
        <w:t>unikke</w:t>
      </w:r>
      <w:r>
        <w:rPr>
          <w:color w:val="FFFFFF"/>
          <w:spacing w:val="-20"/>
          <w:w w:val="105"/>
          <w:sz w:val="20"/>
        </w:rPr>
        <w:t> </w:t>
      </w:r>
      <w:r>
        <w:rPr>
          <w:color w:val="FFFFFF"/>
          <w:w w:val="105"/>
          <w:sz w:val="20"/>
        </w:rPr>
        <w:t>referers</w:t>
      </w:r>
      <w:r>
        <w:rPr>
          <w:color w:val="FFFFFF"/>
          <w:spacing w:val="-22"/>
          <w:w w:val="105"/>
          <w:sz w:val="20"/>
        </w:rPr>
        <w:t> </w:t>
      </w:r>
      <w:r>
        <w:rPr>
          <w:color w:val="FFFFFF"/>
          <w:w w:val="105"/>
          <w:sz w:val="20"/>
        </w:rPr>
        <w:t>med</w:t>
      </w:r>
      <w:r>
        <w:rPr>
          <w:color w:val="FFFFFF"/>
          <w:spacing w:val="-20"/>
          <w:w w:val="105"/>
          <w:sz w:val="20"/>
        </w:rPr>
        <w:t> </w:t>
      </w:r>
      <w:r>
        <w:rPr>
          <w:color w:val="FFFFFF"/>
          <w:w w:val="105"/>
          <w:sz w:val="20"/>
        </w:rPr>
        <w:t>mere</w:t>
      </w:r>
      <w:r>
        <w:rPr>
          <w:color w:val="FFFFFF"/>
          <w:spacing w:val="-20"/>
          <w:w w:val="105"/>
          <w:sz w:val="20"/>
        </w:rPr>
        <w:t> </w:t>
      </w:r>
      <w:r>
        <w:rPr>
          <w:color w:val="FFFFFF"/>
          <w:w w:val="105"/>
          <w:sz w:val="20"/>
        </w:rPr>
        <w:t>end</w:t>
      </w:r>
      <w:r>
        <w:rPr>
          <w:color w:val="FFFFFF"/>
          <w:spacing w:val="-20"/>
          <w:w w:val="105"/>
          <w:sz w:val="20"/>
        </w:rPr>
        <w:t> </w:t>
      </w:r>
      <w:r>
        <w:rPr>
          <w:color w:val="FFFFFF"/>
          <w:w w:val="105"/>
          <w:sz w:val="20"/>
        </w:rPr>
        <w:t>50.000</w:t>
      </w:r>
      <w:r>
        <w:rPr>
          <w:color w:val="FFFFFF"/>
          <w:spacing w:val="-21"/>
          <w:w w:val="105"/>
          <w:sz w:val="20"/>
        </w:rPr>
        <w:t> </w:t>
      </w:r>
      <w:r>
        <w:rPr>
          <w:color w:val="FFFFFF"/>
          <w:w w:val="105"/>
          <w:sz w:val="20"/>
        </w:rPr>
        <w:t>kald</w:t>
      </w:r>
      <w:r>
        <w:rPr>
          <w:color w:val="FFFFFF"/>
          <w:spacing w:val="-20"/>
          <w:w w:val="105"/>
          <w:sz w:val="20"/>
        </w:rPr>
        <w:t> </w:t>
      </w:r>
      <w:r>
        <w:rPr>
          <w:color w:val="FFFFFF"/>
          <w:w w:val="105"/>
          <w:sz w:val="20"/>
        </w:rPr>
        <w:t>+</w:t>
      </w:r>
      <w:r>
        <w:rPr>
          <w:color w:val="FFFFFF"/>
          <w:spacing w:val="-21"/>
          <w:w w:val="105"/>
          <w:sz w:val="20"/>
        </w:rPr>
        <w:t> </w:t>
      </w:r>
      <w:r>
        <w:rPr>
          <w:color w:val="FFFFFF"/>
          <w:w w:val="105"/>
          <w:sz w:val="20"/>
        </w:rPr>
        <w:t>antallet</w:t>
      </w:r>
      <w:r>
        <w:rPr>
          <w:color w:val="FFFFFF"/>
          <w:spacing w:val="-20"/>
          <w:w w:val="105"/>
          <w:sz w:val="20"/>
        </w:rPr>
        <w:t> </w:t>
      </w:r>
      <w:r>
        <w:rPr>
          <w:color w:val="FFFFFF"/>
          <w:w w:val="105"/>
          <w:sz w:val="20"/>
        </w:rPr>
        <w:t>af</w:t>
      </w:r>
      <w:r>
        <w:rPr>
          <w:color w:val="FFFFFF"/>
          <w:spacing w:val="-20"/>
          <w:w w:val="105"/>
          <w:sz w:val="20"/>
        </w:rPr>
        <w:t> </w:t>
      </w:r>
      <w:r>
        <w:rPr>
          <w:color w:val="FFFFFF"/>
          <w:w w:val="105"/>
          <w:sz w:val="20"/>
        </w:rPr>
        <w:t>systembrugere</w:t>
      </w:r>
      <w:r>
        <w:rPr>
          <w:color w:val="FFFFFF"/>
          <w:spacing w:val="-21"/>
          <w:w w:val="105"/>
          <w:sz w:val="20"/>
        </w:rPr>
        <w:t> </w:t>
      </w:r>
      <w:r>
        <w:rPr>
          <w:color w:val="FFFFFF"/>
          <w:w w:val="105"/>
          <w:sz w:val="20"/>
        </w:rPr>
        <w:t>–</w:t>
      </w:r>
      <w:r>
        <w:rPr>
          <w:color w:val="FFFFFF"/>
          <w:spacing w:val="-22"/>
          <w:w w:val="105"/>
          <w:sz w:val="20"/>
        </w:rPr>
        <w:t> </w:t>
      </w:r>
      <w:r>
        <w:rPr>
          <w:color w:val="FFFFFF"/>
          <w:w w:val="105"/>
          <w:sz w:val="20"/>
        </w:rPr>
        <w:t>overlappet</w:t>
      </w:r>
      <w:r>
        <w:rPr>
          <w:color w:val="FFFFFF"/>
          <w:spacing w:val="-20"/>
          <w:w w:val="105"/>
          <w:sz w:val="20"/>
        </w:rPr>
        <w:t> </w:t>
      </w:r>
      <w:r>
        <w:rPr>
          <w:color w:val="FFFFFF"/>
          <w:w w:val="105"/>
          <w:sz w:val="20"/>
        </w:rPr>
        <w:t>mellem</w:t>
      </w:r>
      <w:r>
        <w:rPr>
          <w:color w:val="FFFFFF"/>
          <w:spacing w:val="-21"/>
          <w:w w:val="105"/>
          <w:sz w:val="20"/>
        </w:rPr>
        <w:t> </w:t>
      </w:r>
      <w:r>
        <w:rPr>
          <w:color w:val="FFFFFF"/>
          <w:w w:val="105"/>
          <w:sz w:val="20"/>
        </w:rPr>
        <w:t>de</w:t>
      </w:r>
      <w:r>
        <w:rPr>
          <w:color w:val="FFFFFF"/>
          <w:spacing w:val="-20"/>
          <w:w w:val="105"/>
          <w:sz w:val="20"/>
        </w:rPr>
        <w:t> </w:t>
      </w:r>
      <w:r>
        <w:rPr>
          <w:color w:val="FFFFFF"/>
          <w:w w:val="105"/>
          <w:sz w:val="20"/>
        </w:rPr>
        <w:t>to.</w:t>
      </w:r>
      <w:r>
        <w:rPr>
          <w:color w:val="FFFFFF"/>
          <w:spacing w:val="-20"/>
          <w:w w:val="105"/>
          <w:sz w:val="20"/>
        </w:rPr>
        <w:t> </w:t>
      </w:r>
      <w:r>
        <w:rPr>
          <w:color w:val="FFFFFF"/>
          <w:w w:val="105"/>
          <w:sz w:val="20"/>
        </w:rPr>
        <w:t>Antallet</w:t>
      </w:r>
      <w:r>
        <w:rPr>
          <w:color w:val="FFFFFF"/>
          <w:spacing w:val="-20"/>
          <w:w w:val="105"/>
          <w:sz w:val="20"/>
        </w:rPr>
        <w:t> </w:t>
      </w:r>
      <w:r>
        <w:rPr>
          <w:color w:val="FFFFFF"/>
          <w:w w:val="105"/>
          <w:sz w:val="20"/>
        </w:rPr>
        <w:t>af</w:t>
      </w:r>
      <w:r>
        <w:rPr>
          <w:color w:val="FFFFFF"/>
          <w:spacing w:val="-20"/>
          <w:w w:val="105"/>
          <w:sz w:val="20"/>
        </w:rPr>
        <w:t> </w:t>
      </w:r>
      <w:r>
        <w:rPr>
          <w:color w:val="FFFFFF"/>
          <w:w w:val="105"/>
          <w:sz w:val="20"/>
        </w:rPr>
        <w:t>systembrugere</w:t>
      </w:r>
      <w:r>
        <w:rPr>
          <w:color w:val="FFFFFF"/>
          <w:spacing w:val="-21"/>
          <w:w w:val="105"/>
          <w:sz w:val="20"/>
        </w:rPr>
        <w:t> </w:t>
      </w:r>
      <w:r>
        <w:rPr>
          <w:color w:val="FFFFFF"/>
          <w:w w:val="105"/>
          <w:sz w:val="20"/>
        </w:rPr>
        <w:t>afhænger</w:t>
      </w:r>
      <w:r>
        <w:rPr>
          <w:color w:val="FFFFFF"/>
          <w:spacing w:val="-20"/>
          <w:w w:val="105"/>
          <w:sz w:val="20"/>
        </w:rPr>
        <w:t> </w:t>
      </w:r>
      <w:r>
        <w:rPr>
          <w:color w:val="FFFFFF"/>
          <w:w w:val="105"/>
          <w:sz w:val="20"/>
        </w:rPr>
        <w:t>af,</w:t>
      </w:r>
    </w:p>
    <w:p>
      <w:pPr>
        <w:pStyle w:val="BodyText"/>
        <w:ind w:left="1151" w:right="1012"/>
      </w:pPr>
      <w:r>
        <w:rPr>
          <w:color w:val="FFFFFF"/>
          <w:w w:val="105"/>
        </w:rPr>
        <w:t>om</w:t>
      </w:r>
      <w:r>
        <w:rPr>
          <w:color w:val="FFFFFF"/>
          <w:spacing w:val="-23"/>
          <w:w w:val="105"/>
        </w:rPr>
        <w:t> </w:t>
      </w:r>
      <w:r>
        <w:rPr>
          <w:color w:val="FFFFFF"/>
          <w:w w:val="105"/>
        </w:rPr>
        <w:t>det</w:t>
      </w:r>
      <w:r>
        <w:rPr>
          <w:color w:val="FFFFFF"/>
          <w:spacing w:val="-22"/>
          <w:w w:val="105"/>
        </w:rPr>
        <w:t> </w:t>
      </w:r>
      <w:r>
        <w:rPr>
          <w:color w:val="FFFFFF"/>
          <w:w w:val="105"/>
        </w:rPr>
        <w:t>er</w:t>
      </w:r>
      <w:r>
        <w:rPr>
          <w:color w:val="FFFFFF"/>
          <w:spacing w:val="-22"/>
          <w:w w:val="105"/>
        </w:rPr>
        <w:t> </w:t>
      </w:r>
      <w:r>
        <w:rPr>
          <w:color w:val="FFFFFF"/>
          <w:w w:val="105"/>
        </w:rPr>
        <w:t>offentlige</w:t>
      </w:r>
      <w:r>
        <w:rPr>
          <w:color w:val="FFFFFF"/>
          <w:spacing w:val="-22"/>
          <w:w w:val="105"/>
        </w:rPr>
        <w:t> </w:t>
      </w:r>
      <w:r>
        <w:rPr>
          <w:color w:val="FFFFFF"/>
          <w:w w:val="105"/>
        </w:rPr>
        <w:t>eller</w:t>
      </w:r>
      <w:r>
        <w:rPr>
          <w:color w:val="FFFFFF"/>
          <w:spacing w:val="-22"/>
          <w:w w:val="105"/>
        </w:rPr>
        <w:t> </w:t>
      </w:r>
      <w:r>
        <w:rPr>
          <w:color w:val="FFFFFF"/>
          <w:w w:val="105"/>
        </w:rPr>
        <w:t>private</w:t>
      </w:r>
      <w:r>
        <w:rPr>
          <w:color w:val="FFFFFF"/>
          <w:spacing w:val="-22"/>
          <w:w w:val="105"/>
        </w:rPr>
        <w:t> </w:t>
      </w:r>
      <w:r>
        <w:rPr>
          <w:color w:val="FFFFFF"/>
          <w:w w:val="105"/>
        </w:rPr>
        <w:t>brugere.</w:t>
      </w:r>
      <w:r>
        <w:rPr>
          <w:color w:val="FFFFFF"/>
          <w:spacing w:val="-22"/>
          <w:w w:val="105"/>
        </w:rPr>
        <w:t> </w:t>
      </w:r>
      <w:r>
        <w:rPr>
          <w:color w:val="FFFFFF"/>
          <w:w w:val="105"/>
        </w:rPr>
        <w:t>De</w:t>
      </w:r>
      <w:r>
        <w:rPr>
          <w:color w:val="FFFFFF"/>
          <w:spacing w:val="-22"/>
          <w:w w:val="105"/>
        </w:rPr>
        <w:t> </w:t>
      </w:r>
      <w:r>
        <w:rPr>
          <w:color w:val="FFFFFF"/>
          <w:w w:val="105"/>
        </w:rPr>
        <w:t>offentlige</w:t>
      </w:r>
      <w:r>
        <w:rPr>
          <w:color w:val="FFFFFF"/>
          <w:spacing w:val="-22"/>
          <w:w w:val="105"/>
        </w:rPr>
        <w:t> </w:t>
      </w:r>
      <w:r>
        <w:rPr>
          <w:color w:val="FFFFFF"/>
          <w:w w:val="105"/>
        </w:rPr>
        <w:t>brugere</w:t>
      </w:r>
      <w:r>
        <w:rPr>
          <w:color w:val="FFFFFF"/>
          <w:spacing w:val="-22"/>
          <w:w w:val="105"/>
        </w:rPr>
        <w:t> </w:t>
      </w:r>
      <w:r>
        <w:rPr>
          <w:color w:val="FFFFFF"/>
          <w:w w:val="105"/>
        </w:rPr>
        <w:t>vil</w:t>
      </w:r>
      <w:r>
        <w:rPr>
          <w:color w:val="FFFFFF"/>
          <w:spacing w:val="-23"/>
          <w:w w:val="105"/>
        </w:rPr>
        <w:t> </w:t>
      </w:r>
      <w:r>
        <w:rPr>
          <w:color w:val="FFFFFF"/>
          <w:w w:val="105"/>
        </w:rPr>
        <w:t>være</w:t>
      </w:r>
      <w:r>
        <w:rPr>
          <w:color w:val="FFFFFF"/>
          <w:spacing w:val="-21"/>
          <w:w w:val="105"/>
        </w:rPr>
        <w:t> </w:t>
      </w:r>
      <w:r>
        <w:rPr>
          <w:color w:val="FFFFFF"/>
          <w:w w:val="105"/>
        </w:rPr>
        <w:t>systembrugere</w:t>
      </w:r>
      <w:r>
        <w:rPr>
          <w:color w:val="FFFFFF"/>
          <w:spacing w:val="-22"/>
          <w:w w:val="105"/>
        </w:rPr>
        <w:t> </w:t>
      </w:r>
      <w:r>
        <w:rPr>
          <w:color w:val="FFFFFF"/>
          <w:w w:val="105"/>
        </w:rPr>
        <w:t>ved</w:t>
      </w:r>
      <w:r>
        <w:rPr>
          <w:color w:val="FFFFFF"/>
          <w:spacing w:val="-22"/>
          <w:w w:val="105"/>
        </w:rPr>
        <w:t> </w:t>
      </w:r>
      <w:r>
        <w:rPr>
          <w:color w:val="FFFFFF"/>
          <w:w w:val="105"/>
        </w:rPr>
        <w:t>mere</w:t>
      </w:r>
      <w:r>
        <w:rPr>
          <w:color w:val="FFFFFF"/>
          <w:spacing w:val="-22"/>
          <w:w w:val="105"/>
        </w:rPr>
        <w:t> </w:t>
      </w:r>
      <w:r>
        <w:rPr>
          <w:color w:val="FFFFFF"/>
          <w:w w:val="105"/>
        </w:rPr>
        <w:t>end</w:t>
      </w:r>
      <w:r>
        <w:rPr>
          <w:color w:val="FFFFFF"/>
          <w:spacing w:val="-22"/>
          <w:w w:val="105"/>
        </w:rPr>
        <w:t> </w:t>
      </w:r>
      <w:r>
        <w:rPr>
          <w:color w:val="FFFFFF"/>
          <w:w w:val="105"/>
        </w:rPr>
        <w:t>50.000</w:t>
      </w:r>
      <w:r>
        <w:rPr>
          <w:color w:val="FFFFFF"/>
          <w:spacing w:val="-22"/>
          <w:w w:val="105"/>
        </w:rPr>
        <w:t> </w:t>
      </w:r>
      <w:r>
        <w:rPr>
          <w:color w:val="FFFFFF"/>
          <w:w w:val="105"/>
        </w:rPr>
        <w:t>kald</w:t>
      </w:r>
      <w:r>
        <w:rPr>
          <w:color w:val="FFFFFF"/>
          <w:spacing w:val="-22"/>
          <w:w w:val="105"/>
        </w:rPr>
        <w:t> </w:t>
      </w:r>
      <w:r>
        <w:rPr>
          <w:color w:val="FFFFFF"/>
          <w:w w:val="105"/>
        </w:rPr>
        <w:t>eller</w:t>
      </w:r>
      <w:r>
        <w:rPr>
          <w:color w:val="FFFFFF"/>
          <w:spacing w:val="-22"/>
          <w:w w:val="105"/>
        </w:rPr>
        <w:t> </w:t>
      </w:r>
      <w:r>
        <w:rPr>
          <w:color w:val="FFFFFF"/>
          <w:w w:val="105"/>
        </w:rPr>
        <w:t>hvis</w:t>
      </w:r>
      <w:r>
        <w:rPr>
          <w:color w:val="FFFFFF"/>
          <w:spacing w:val="-30"/>
          <w:w w:val="105"/>
        </w:rPr>
        <w:t> </w:t>
      </w:r>
      <w:r>
        <w:rPr>
          <w:color w:val="FFFFFF"/>
          <w:w w:val="105"/>
        </w:rPr>
        <w:t>deres</w:t>
      </w:r>
      <w:r>
        <w:rPr>
          <w:color w:val="FFFFFF"/>
          <w:spacing w:val="-23"/>
          <w:w w:val="105"/>
        </w:rPr>
        <w:t> </w:t>
      </w:r>
      <w:r>
        <w:rPr>
          <w:color w:val="FFFFFF"/>
          <w:w w:val="105"/>
        </w:rPr>
        <w:t>overførselsmængde</w:t>
      </w:r>
      <w:r>
        <w:rPr>
          <w:color w:val="FFFFFF"/>
          <w:spacing w:val="-22"/>
          <w:w w:val="105"/>
        </w:rPr>
        <w:t> </w:t>
      </w:r>
      <w:r>
        <w:rPr>
          <w:color w:val="FFFFFF"/>
          <w:w w:val="105"/>
        </w:rPr>
        <w:t>overstiger</w:t>
      </w:r>
      <w:r>
        <w:rPr>
          <w:color w:val="FFFFFF"/>
          <w:spacing w:val="-22"/>
          <w:w w:val="105"/>
        </w:rPr>
        <w:t> </w:t>
      </w:r>
      <w:r>
        <w:rPr>
          <w:color w:val="FFFFFF"/>
          <w:w w:val="105"/>
        </w:rPr>
        <w:t>300</w:t>
      </w:r>
      <w:r>
        <w:rPr>
          <w:color w:val="FFFFFF"/>
          <w:spacing w:val="-22"/>
          <w:w w:val="105"/>
        </w:rPr>
        <w:t> </w:t>
      </w:r>
      <w:r>
        <w:rPr>
          <w:color w:val="FFFFFF"/>
          <w:w w:val="105"/>
        </w:rPr>
        <w:t>MB,</w:t>
      </w:r>
      <w:r>
        <w:rPr>
          <w:color w:val="FFFFFF"/>
          <w:spacing w:val="-22"/>
          <w:w w:val="105"/>
        </w:rPr>
        <w:t> </w:t>
      </w:r>
      <w:r>
        <w:rPr>
          <w:color w:val="FFFFFF"/>
          <w:w w:val="105"/>
        </w:rPr>
        <w:t>og</w:t>
      </w:r>
      <w:r>
        <w:rPr>
          <w:color w:val="FFFFFF"/>
          <w:spacing w:val="-24"/>
          <w:w w:val="105"/>
        </w:rPr>
        <w:t> </w:t>
      </w:r>
      <w:r>
        <w:rPr>
          <w:color w:val="FFFFFF"/>
          <w:w w:val="105"/>
        </w:rPr>
        <w:t>de</w:t>
      </w:r>
      <w:r>
        <w:rPr>
          <w:color w:val="FFFFFF"/>
          <w:spacing w:val="-22"/>
          <w:w w:val="105"/>
        </w:rPr>
        <w:t> </w:t>
      </w:r>
      <w:r>
        <w:rPr>
          <w:color w:val="FFFFFF"/>
          <w:w w:val="105"/>
        </w:rPr>
        <w:t>private</w:t>
      </w:r>
      <w:r>
        <w:rPr>
          <w:color w:val="FFFFFF"/>
          <w:spacing w:val="-22"/>
          <w:w w:val="105"/>
        </w:rPr>
        <w:t> </w:t>
      </w:r>
      <w:r>
        <w:rPr>
          <w:color w:val="FFFFFF"/>
          <w:w w:val="105"/>
        </w:rPr>
        <w:t>vil være</w:t>
      </w:r>
      <w:r>
        <w:rPr>
          <w:color w:val="FFFFFF"/>
          <w:spacing w:val="-25"/>
          <w:w w:val="105"/>
        </w:rPr>
        <w:t> </w:t>
      </w:r>
      <w:r>
        <w:rPr>
          <w:color w:val="FFFFFF"/>
          <w:w w:val="105"/>
        </w:rPr>
        <w:t>systembrugere</w:t>
      </w:r>
      <w:r>
        <w:rPr>
          <w:color w:val="FFFFFF"/>
          <w:spacing w:val="-24"/>
          <w:w w:val="105"/>
        </w:rPr>
        <w:t> </w:t>
      </w:r>
      <w:r>
        <w:rPr>
          <w:color w:val="FFFFFF"/>
          <w:w w:val="105"/>
        </w:rPr>
        <w:t>ved</w:t>
      </w:r>
      <w:r>
        <w:rPr>
          <w:color w:val="FFFFFF"/>
          <w:spacing w:val="-25"/>
          <w:w w:val="105"/>
        </w:rPr>
        <w:t> </w:t>
      </w:r>
      <w:r>
        <w:rPr>
          <w:color w:val="FFFFFF"/>
          <w:w w:val="105"/>
        </w:rPr>
        <w:t>mere</w:t>
      </w:r>
      <w:r>
        <w:rPr>
          <w:color w:val="FFFFFF"/>
          <w:spacing w:val="-24"/>
          <w:w w:val="105"/>
        </w:rPr>
        <w:t> </w:t>
      </w:r>
      <w:r>
        <w:rPr>
          <w:color w:val="FFFFFF"/>
          <w:w w:val="105"/>
        </w:rPr>
        <w:t>end</w:t>
      </w:r>
      <w:r>
        <w:rPr>
          <w:color w:val="FFFFFF"/>
          <w:spacing w:val="-25"/>
          <w:w w:val="105"/>
        </w:rPr>
        <w:t> </w:t>
      </w:r>
      <w:r>
        <w:rPr>
          <w:color w:val="FFFFFF"/>
          <w:w w:val="105"/>
        </w:rPr>
        <w:t>810.000</w:t>
      </w:r>
      <w:r>
        <w:rPr>
          <w:color w:val="FFFFFF"/>
          <w:spacing w:val="-24"/>
          <w:w w:val="105"/>
        </w:rPr>
        <w:t> </w:t>
      </w:r>
      <w:r>
        <w:rPr>
          <w:color w:val="FFFFFF"/>
          <w:w w:val="105"/>
        </w:rPr>
        <w:t>kald.</w:t>
      </w:r>
      <w:r>
        <w:rPr>
          <w:color w:val="FFFFFF"/>
          <w:spacing w:val="-25"/>
          <w:w w:val="105"/>
        </w:rPr>
        <w:t> </w:t>
      </w:r>
      <w:r>
        <w:rPr>
          <w:color w:val="FFFFFF"/>
          <w:w w:val="105"/>
        </w:rPr>
        <w:t>Forklaring</w:t>
      </w:r>
      <w:r>
        <w:rPr>
          <w:color w:val="FFFFFF"/>
          <w:spacing w:val="-26"/>
          <w:w w:val="105"/>
        </w:rPr>
        <w:t> </w:t>
      </w:r>
      <w:r>
        <w:rPr>
          <w:color w:val="FFFFFF"/>
          <w:w w:val="105"/>
        </w:rPr>
        <w:t>følger</w:t>
      </w:r>
      <w:r>
        <w:rPr>
          <w:color w:val="FFFFFF"/>
          <w:spacing w:val="-25"/>
          <w:w w:val="105"/>
        </w:rPr>
        <w:t> </w:t>
      </w:r>
      <w:r>
        <w:rPr>
          <w:color w:val="FFFFFF"/>
          <w:w w:val="105"/>
        </w:rPr>
        <w:t>i</w:t>
      </w:r>
      <w:r>
        <w:rPr>
          <w:color w:val="FFFFFF"/>
          <w:spacing w:val="-25"/>
          <w:w w:val="105"/>
        </w:rPr>
        <w:t> </w:t>
      </w:r>
      <w:r>
        <w:rPr>
          <w:color w:val="96D6F1"/>
          <w:w w:val="105"/>
        </w:rPr>
        <w:t>Sparede</w:t>
      </w:r>
      <w:r>
        <w:rPr>
          <w:color w:val="96D6F1"/>
          <w:spacing w:val="-24"/>
          <w:w w:val="105"/>
        </w:rPr>
        <w:t> </w:t>
      </w:r>
      <w:r>
        <w:rPr>
          <w:color w:val="96D6F1"/>
          <w:w w:val="105"/>
        </w:rPr>
        <w:t>omkostninger</w:t>
      </w:r>
      <w:r>
        <w:rPr>
          <w:color w:val="96D6F1"/>
          <w:spacing w:val="-25"/>
          <w:w w:val="105"/>
        </w:rPr>
        <w:t> </w:t>
      </w:r>
      <w:r>
        <w:rPr>
          <w:color w:val="96D6F1"/>
          <w:w w:val="105"/>
        </w:rPr>
        <w:t>til</w:t>
      </w:r>
      <w:r>
        <w:rPr>
          <w:color w:val="96D6F1"/>
          <w:spacing w:val="-25"/>
          <w:w w:val="105"/>
        </w:rPr>
        <w:t> </w:t>
      </w:r>
      <w:r>
        <w:rPr>
          <w:color w:val="96D6F1"/>
          <w:w w:val="105"/>
        </w:rPr>
        <w:t>alternative</w:t>
      </w:r>
      <w:r>
        <w:rPr>
          <w:color w:val="96D6F1"/>
          <w:spacing w:val="-25"/>
          <w:w w:val="105"/>
        </w:rPr>
        <w:t> </w:t>
      </w:r>
      <w:r>
        <w:rPr>
          <w:color w:val="96D6F1"/>
          <w:w w:val="105"/>
        </w:rPr>
        <w:t>produkter</w:t>
      </w:r>
      <w:r>
        <w:rPr>
          <w:color w:val="FFFFFF"/>
          <w:w w:val="105"/>
        </w:rPr>
        <w:t>.</w:t>
      </w:r>
      <w:r>
        <w:rPr>
          <w:color w:val="FFFFFF"/>
          <w:spacing w:val="17"/>
          <w:w w:val="105"/>
        </w:rPr>
        <w:t> </w:t>
      </w:r>
      <w:r>
        <w:rPr>
          <w:color w:val="FFFFFF"/>
          <w:w w:val="105"/>
        </w:rPr>
        <w:t>Antallet</w:t>
      </w:r>
      <w:r>
        <w:rPr>
          <w:color w:val="FFFFFF"/>
          <w:spacing w:val="-25"/>
          <w:w w:val="105"/>
        </w:rPr>
        <w:t> </w:t>
      </w:r>
      <w:r>
        <w:rPr>
          <w:color w:val="FFFFFF"/>
          <w:w w:val="105"/>
        </w:rPr>
        <w:t>af</w:t>
      </w:r>
      <w:r>
        <w:rPr>
          <w:color w:val="FFFFFF"/>
          <w:spacing w:val="-24"/>
          <w:w w:val="105"/>
        </w:rPr>
        <w:t> </w:t>
      </w:r>
      <w:r>
        <w:rPr>
          <w:color w:val="FFFFFF"/>
          <w:w w:val="105"/>
        </w:rPr>
        <w:t>systembrugere</w:t>
      </w:r>
      <w:r>
        <w:rPr>
          <w:color w:val="FFFFFF"/>
          <w:spacing w:val="-25"/>
          <w:w w:val="105"/>
        </w:rPr>
        <w:t> </w:t>
      </w:r>
      <w:r>
        <w:rPr>
          <w:color w:val="FFFFFF"/>
          <w:w w:val="105"/>
        </w:rPr>
        <w:t>er</w:t>
      </w:r>
      <w:r>
        <w:rPr>
          <w:color w:val="FFFFFF"/>
          <w:spacing w:val="-24"/>
          <w:w w:val="105"/>
        </w:rPr>
        <w:t> </w:t>
      </w:r>
      <w:r>
        <w:rPr>
          <w:color w:val="FFFFFF"/>
          <w:w w:val="105"/>
        </w:rPr>
        <w:t>bestemt</w:t>
      </w:r>
      <w:r>
        <w:rPr>
          <w:color w:val="FFFFFF"/>
          <w:spacing w:val="-25"/>
          <w:w w:val="105"/>
        </w:rPr>
        <w:t> </w:t>
      </w:r>
      <w:r>
        <w:rPr>
          <w:color w:val="FFFFFF"/>
          <w:w w:val="105"/>
        </w:rPr>
        <w:t>ved</w:t>
      </w:r>
      <w:r>
        <w:rPr>
          <w:color w:val="FFFFFF"/>
          <w:spacing w:val="-24"/>
          <w:w w:val="105"/>
        </w:rPr>
        <w:t> </w:t>
      </w:r>
      <w:r>
        <w:rPr>
          <w:color w:val="FFFFFF"/>
          <w:w w:val="105"/>
        </w:rPr>
        <w:t>metoden</w:t>
      </w:r>
      <w:r>
        <w:rPr>
          <w:color w:val="FFFFFF"/>
          <w:spacing w:val="-26"/>
          <w:w w:val="105"/>
        </w:rPr>
        <w:t> </w:t>
      </w:r>
      <w:r>
        <w:rPr>
          <w:color w:val="FFFFFF"/>
          <w:w w:val="105"/>
        </w:rPr>
        <w:t>beskrevet</w:t>
      </w:r>
      <w:r>
        <w:rPr>
          <w:color w:val="FFFFFF"/>
          <w:spacing w:val="-24"/>
          <w:w w:val="105"/>
        </w:rPr>
        <w:t> </w:t>
      </w:r>
      <w:r>
        <w:rPr>
          <w:color w:val="FFFFFF"/>
          <w:w w:val="105"/>
        </w:rPr>
        <w:t>på</w:t>
      </w:r>
      <w:r>
        <w:rPr>
          <w:color w:val="FFFFFF"/>
          <w:spacing w:val="-25"/>
          <w:w w:val="105"/>
        </w:rPr>
        <w:t> </w:t>
      </w:r>
      <w:r>
        <w:rPr>
          <w:color w:val="FFFFFF"/>
          <w:w w:val="105"/>
        </w:rPr>
        <w:t>næste slide.</w:t>
      </w:r>
    </w:p>
    <w:p>
      <w:pPr>
        <w:pStyle w:val="ListParagraph"/>
        <w:numPr>
          <w:ilvl w:val="2"/>
          <w:numId w:val="10"/>
        </w:numPr>
        <w:tabs>
          <w:tab w:pos="1152" w:val="left" w:leader="none"/>
        </w:tabs>
        <w:spacing w:line="237" w:lineRule="auto" w:before="117" w:after="0"/>
        <w:ind w:left="1151" w:right="1286" w:hanging="270"/>
        <w:jc w:val="left"/>
        <w:rPr>
          <w:sz w:val="20"/>
        </w:rPr>
      </w:pPr>
      <w:r>
        <w:rPr>
          <w:color w:val="FFFFFF"/>
          <w:w w:val="105"/>
          <w:sz w:val="20"/>
        </w:rPr>
        <w:t>De</w:t>
      </w:r>
      <w:r>
        <w:rPr>
          <w:color w:val="FFFFFF"/>
          <w:spacing w:val="-22"/>
          <w:w w:val="105"/>
          <w:sz w:val="20"/>
        </w:rPr>
        <w:t> </w:t>
      </w:r>
      <w:r>
        <w:rPr>
          <w:color w:val="FFFFFF"/>
          <w:w w:val="105"/>
          <w:sz w:val="20"/>
        </w:rPr>
        <w:t>nedre</w:t>
      </w:r>
      <w:r>
        <w:rPr>
          <w:color w:val="FFFFFF"/>
          <w:spacing w:val="-21"/>
          <w:w w:val="105"/>
          <w:sz w:val="20"/>
        </w:rPr>
        <w:t> </w:t>
      </w:r>
      <w:r>
        <w:rPr>
          <w:color w:val="FFFFFF"/>
          <w:w w:val="105"/>
          <w:sz w:val="20"/>
        </w:rPr>
        <w:t>grænseværdier</w:t>
      </w:r>
      <w:r>
        <w:rPr>
          <w:color w:val="FFFFFF"/>
          <w:spacing w:val="-21"/>
          <w:w w:val="105"/>
          <w:sz w:val="20"/>
        </w:rPr>
        <w:t> </w:t>
      </w:r>
      <w:r>
        <w:rPr>
          <w:color w:val="FFFFFF"/>
          <w:w w:val="105"/>
          <w:sz w:val="20"/>
        </w:rPr>
        <w:t>for</w:t>
      </w:r>
      <w:r>
        <w:rPr>
          <w:color w:val="FFFFFF"/>
          <w:spacing w:val="-22"/>
          <w:w w:val="105"/>
          <w:sz w:val="20"/>
        </w:rPr>
        <w:t> </w:t>
      </w:r>
      <w:r>
        <w:rPr>
          <w:color w:val="FFFFFF"/>
          <w:w w:val="105"/>
          <w:sz w:val="20"/>
        </w:rPr>
        <w:t>unikke</w:t>
      </w:r>
      <w:r>
        <w:rPr>
          <w:color w:val="FFFFFF"/>
          <w:spacing w:val="-22"/>
          <w:w w:val="105"/>
          <w:sz w:val="20"/>
        </w:rPr>
        <w:t> </w:t>
      </w:r>
      <w:r>
        <w:rPr>
          <w:color w:val="FFFFFF"/>
          <w:w w:val="105"/>
          <w:sz w:val="20"/>
        </w:rPr>
        <w:t>referers</w:t>
      </w:r>
      <w:r>
        <w:rPr>
          <w:color w:val="FFFFFF"/>
          <w:spacing w:val="-23"/>
          <w:w w:val="105"/>
          <w:sz w:val="20"/>
        </w:rPr>
        <w:t> </w:t>
      </w:r>
      <w:r>
        <w:rPr>
          <w:color w:val="FFFFFF"/>
          <w:w w:val="105"/>
          <w:sz w:val="20"/>
        </w:rPr>
        <w:t>samt</w:t>
      </w:r>
      <w:r>
        <w:rPr>
          <w:color w:val="FFFFFF"/>
          <w:spacing w:val="-22"/>
          <w:w w:val="105"/>
          <w:sz w:val="20"/>
        </w:rPr>
        <w:t> </w:t>
      </w:r>
      <w:r>
        <w:rPr>
          <w:color w:val="FFFFFF"/>
          <w:w w:val="105"/>
          <w:sz w:val="20"/>
        </w:rPr>
        <w:t>antallet</w:t>
      </w:r>
      <w:r>
        <w:rPr>
          <w:color w:val="FFFFFF"/>
          <w:spacing w:val="-21"/>
          <w:w w:val="105"/>
          <w:sz w:val="20"/>
        </w:rPr>
        <w:t> </w:t>
      </w:r>
      <w:r>
        <w:rPr>
          <w:color w:val="FFFFFF"/>
          <w:w w:val="105"/>
          <w:sz w:val="20"/>
        </w:rPr>
        <w:t>af</w:t>
      </w:r>
      <w:r>
        <w:rPr>
          <w:color w:val="FFFFFF"/>
          <w:spacing w:val="-21"/>
          <w:w w:val="105"/>
          <w:sz w:val="20"/>
        </w:rPr>
        <w:t> </w:t>
      </w:r>
      <w:r>
        <w:rPr>
          <w:color w:val="FFFFFF"/>
          <w:w w:val="105"/>
          <w:sz w:val="20"/>
        </w:rPr>
        <w:t>systembrugere</w:t>
      </w:r>
      <w:r>
        <w:rPr>
          <w:color w:val="FFFFFF"/>
          <w:spacing w:val="-22"/>
          <w:w w:val="105"/>
          <w:sz w:val="20"/>
        </w:rPr>
        <w:t> </w:t>
      </w:r>
      <w:r>
        <w:rPr>
          <w:color w:val="FFFFFF"/>
          <w:w w:val="105"/>
          <w:sz w:val="20"/>
        </w:rPr>
        <w:t>er</w:t>
      </w:r>
      <w:r>
        <w:rPr>
          <w:color w:val="FFFFFF"/>
          <w:spacing w:val="-21"/>
          <w:w w:val="105"/>
          <w:sz w:val="20"/>
        </w:rPr>
        <w:t> </w:t>
      </w:r>
      <w:r>
        <w:rPr>
          <w:color w:val="FFFFFF"/>
          <w:w w:val="105"/>
          <w:sz w:val="20"/>
        </w:rPr>
        <w:t>bestemt</w:t>
      </w:r>
      <w:r>
        <w:rPr>
          <w:color w:val="FFFFFF"/>
          <w:spacing w:val="-21"/>
          <w:w w:val="105"/>
          <w:sz w:val="20"/>
        </w:rPr>
        <w:t> </w:t>
      </w:r>
      <w:r>
        <w:rPr>
          <w:color w:val="FFFFFF"/>
          <w:w w:val="105"/>
          <w:sz w:val="20"/>
        </w:rPr>
        <w:t>som</w:t>
      </w:r>
      <w:r>
        <w:rPr>
          <w:color w:val="FFFFFF"/>
          <w:spacing w:val="-22"/>
          <w:w w:val="105"/>
          <w:sz w:val="20"/>
        </w:rPr>
        <w:t> </w:t>
      </w:r>
      <w:r>
        <w:rPr>
          <w:color w:val="FFFFFF"/>
          <w:w w:val="105"/>
          <w:sz w:val="20"/>
        </w:rPr>
        <w:t>afvejninger</w:t>
      </w:r>
      <w:r>
        <w:rPr>
          <w:color w:val="FFFFFF"/>
          <w:spacing w:val="-22"/>
          <w:w w:val="105"/>
          <w:sz w:val="20"/>
        </w:rPr>
        <w:t> </w:t>
      </w:r>
      <w:r>
        <w:rPr>
          <w:color w:val="FFFFFF"/>
          <w:w w:val="105"/>
          <w:sz w:val="20"/>
        </w:rPr>
        <w:t>af,</w:t>
      </w:r>
      <w:r>
        <w:rPr>
          <w:color w:val="FFFFFF"/>
          <w:spacing w:val="-21"/>
          <w:w w:val="105"/>
          <w:sz w:val="20"/>
        </w:rPr>
        <w:t> </w:t>
      </w:r>
      <w:r>
        <w:rPr>
          <w:color w:val="FFFFFF"/>
          <w:w w:val="105"/>
          <w:sz w:val="20"/>
        </w:rPr>
        <w:t>hvor</w:t>
      </w:r>
      <w:r>
        <w:rPr>
          <w:color w:val="FFFFFF"/>
          <w:spacing w:val="-21"/>
          <w:w w:val="105"/>
          <w:sz w:val="20"/>
        </w:rPr>
        <w:t> </w:t>
      </w:r>
      <w:r>
        <w:rPr>
          <w:color w:val="FFFFFF"/>
          <w:w w:val="105"/>
          <w:sz w:val="20"/>
        </w:rPr>
        <w:t>mange</w:t>
      </w:r>
      <w:r>
        <w:rPr>
          <w:color w:val="FFFFFF"/>
          <w:spacing w:val="-22"/>
          <w:w w:val="105"/>
          <w:sz w:val="20"/>
        </w:rPr>
        <w:t> </w:t>
      </w:r>
      <w:r>
        <w:rPr>
          <w:color w:val="FFFFFF"/>
          <w:w w:val="105"/>
          <w:sz w:val="20"/>
        </w:rPr>
        <w:t>it-løsninger,</w:t>
      </w:r>
      <w:r>
        <w:rPr>
          <w:color w:val="FFFFFF"/>
          <w:spacing w:val="-21"/>
          <w:w w:val="105"/>
          <w:sz w:val="20"/>
        </w:rPr>
        <w:t> </w:t>
      </w:r>
      <w:r>
        <w:rPr>
          <w:color w:val="FFFFFF"/>
          <w:w w:val="105"/>
          <w:sz w:val="20"/>
        </w:rPr>
        <w:t>der</w:t>
      </w:r>
      <w:r>
        <w:rPr>
          <w:color w:val="FFFFFF"/>
          <w:spacing w:val="-21"/>
          <w:w w:val="105"/>
          <w:sz w:val="20"/>
        </w:rPr>
        <w:t> </w:t>
      </w:r>
      <w:r>
        <w:rPr>
          <w:color w:val="FFFFFF"/>
          <w:w w:val="105"/>
          <w:sz w:val="20"/>
        </w:rPr>
        <w:t>har</w:t>
      </w:r>
      <w:r>
        <w:rPr>
          <w:color w:val="FFFFFF"/>
          <w:spacing w:val="-22"/>
          <w:w w:val="105"/>
          <w:sz w:val="20"/>
        </w:rPr>
        <w:t> </w:t>
      </w:r>
      <w:r>
        <w:rPr>
          <w:color w:val="FFFFFF"/>
          <w:w w:val="105"/>
          <w:sz w:val="20"/>
        </w:rPr>
        <w:t>et</w:t>
      </w:r>
      <w:r>
        <w:rPr>
          <w:color w:val="FFFFFF"/>
          <w:spacing w:val="-21"/>
          <w:w w:val="105"/>
          <w:sz w:val="20"/>
        </w:rPr>
        <w:t> </w:t>
      </w:r>
      <w:r>
        <w:rPr>
          <w:color w:val="FFFFFF"/>
          <w:w w:val="105"/>
          <w:sz w:val="20"/>
        </w:rPr>
        <w:t>behov</w:t>
      </w:r>
      <w:r>
        <w:rPr>
          <w:color w:val="FFFFFF"/>
          <w:spacing w:val="-21"/>
          <w:w w:val="105"/>
          <w:sz w:val="20"/>
        </w:rPr>
        <w:t> </w:t>
      </w:r>
      <w:r>
        <w:rPr>
          <w:color w:val="FFFFFF"/>
          <w:w w:val="105"/>
          <w:sz w:val="20"/>
        </w:rPr>
        <w:t>for</w:t>
      </w:r>
      <w:r>
        <w:rPr>
          <w:color w:val="FFFFFF"/>
          <w:spacing w:val="-22"/>
          <w:w w:val="105"/>
          <w:sz w:val="20"/>
        </w:rPr>
        <w:t> </w:t>
      </w:r>
      <w:r>
        <w:rPr>
          <w:color w:val="FFFFFF"/>
          <w:w w:val="105"/>
          <w:sz w:val="20"/>
        </w:rPr>
        <w:t>brug</w:t>
      </w:r>
      <w:r>
        <w:rPr>
          <w:color w:val="FFFFFF"/>
          <w:spacing w:val="-23"/>
          <w:w w:val="105"/>
          <w:sz w:val="20"/>
        </w:rPr>
        <w:t> </w:t>
      </w:r>
      <w:r>
        <w:rPr>
          <w:color w:val="FFFFFF"/>
          <w:w w:val="105"/>
          <w:sz w:val="20"/>
        </w:rPr>
        <w:t>af</w:t>
      </w:r>
      <w:r>
        <w:rPr>
          <w:color w:val="FFFFFF"/>
          <w:spacing w:val="-21"/>
          <w:w w:val="105"/>
          <w:sz w:val="20"/>
        </w:rPr>
        <w:t> </w:t>
      </w:r>
      <w:r>
        <w:rPr>
          <w:color w:val="FFFFFF"/>
          <w:w w:val="105"/>
          <w:sz w:val="20"/>
        </w:rPr>
        <w:t>en</w:t>
      </w:r>
      <w:r>
        <w:rPr>
          <w:color w:val="FFFFFF"/>
          <w:spacing w:val="-23"/>
          <w:w w:val="105"/>
          <w:sz w:val="20"/>
        </w:rPr>
        <w:t> </w:t>
      </w:r>
      <w:r>
        <w:rPr>
          <w:color w:val="FFFFFF"/>
          <w:w w:val="105"/>
          <w:sz w:val="20"/>
        </w:rPr>
        <w:t>fornuftigt</w:t>
      </w:r>
      <w:r>
        <w:rPr>
          <w:color w:val="FFFFFF"/>
          <w:spacing w:val="-22"/>
          <w:w w:val="105"/>
          <w:sz w:val="20"/>
        </w:rPr>
        <w:t> </w:t>
      </w:r>
      <w:r>
        <w:rPr>
          <w:color w:val="FFFFFF"/>
          <w:w w:val="105"/>
          <w:sz w:val="20"/>
        </w:rPr>
        <w:t>adresse- løsning.</w:t>
      </w:r>
      <w:r>
        <w:rPr>
          <w:color w:val="FFFFFF"/>
          <w:spacing w:val="-26"/>
          <w:w w:val="105"/>
          <w:sz w:val="20"/>
        </w:rPr>
        <w:t> </w:t>
      </w:r>
      <w:r>
        <w:rPr>
          <w:color w:val="FFFFFF"/>
          <w:w w:val="105"/>
          <w:sz w:val="20"/>
        </w:rPr>
        <w:t>Da</w:t>
      </w:r>
      <w:r>
        <w:rPr>
          <w:color w:val="FFFFFF"/>
          <w:spacing w:val="-25"/>
          <w:w w:val="105"/>
          <w:sz w:val="20"/>
        </w:rPr>
        <w:t> </w:t>
      </w:r>
      <w:r>
        <w:rPr>
          <w:color w:val="FFFFFF"/>
          <w:w w:val="105"/>
          <w:sz w:val="20"/>
        </w:rPr>
        <w:t>replikerings</w:t>
      </w:r>
      <w:r>
        <w:rPr>
          <w:color w:val="FFFFFF"/>
          <w:spacing w:val="-27"/>
          <w:w w:val="105"/>
          <w:sz w:val="20"/>
        </w:rPr>
        <w:t> </w:t>
      </w:r>
      <w:r>
        <w:rPr>
          <w:color w:val="FFFFFF"/>
          <w:w w:val="105"/>
          <w:sz w:val="20"/>
        </w:rPr>
        <w:t>API’et</w:t>
      </w:r>
      <w:r>
        <w:rPr>
          <w:color w:val="FFFFFF"/>
          <w:spacing w:val="-25"/>
          <w:w w:val="105"/>
          <w:sz w:val="20"/>
        </w:rPr>
        <w:t> </w:t>
      </w:r>
      <w:r>
        <w:rPr>
          <w:color w:val="FFFFFF"/>
          <w:w w:val="105"/>
          <w:sz w:val="20"/>
        </w:rPr>
        <w:t>muliggør</w:t>
      </w:r>
      <w:r>
        <w:rPr>
          <w:color w:val="FFFFFF"/>
          <w:spacing w:val="-26"/>
          <w:w w:val="105"/>
          <w:sz w:val="20"/>
        </w:rPr>
        <w:t> </w:t>
      </w:r>
      <w:r>
        <w:rPr>
          <w:color w:val="FFFFFF"/>
          <w:w w:val="105"/>
          <w:sz w:val="20"/>
        </w:rPr>
        <w:t>at</w:t>
      </w:r>
      <w:r>
        <w:rPr>
          <w:color w:val="FFFFFF"/>
          <w:spacing w:val="-25"/>
          <w:w w:val="105"/>
          <w:sz w:val="20"/>
        </w:rPr>
        <w:t> </w:t>
      </w:r>
      <w:r>
        <w:rPr>
          <w:color w:val="FFFFFF"/>
          <w:w w:val="105"/>
          <w:sz w:val="20"/>
        </w:rPr>
        <w:t>hente</w:t>
      </w:r>
      <w:r>
        <w:rPr>
          <w:color w:val="FFFFFF"/>
          <w:spacing w:val="-26"/>
          <w:w w:val="105"/>
          <w:sz w:val="20"/>
        </w:rPr>
        <w:t> </w:t>
      </w:r>
      <w:r>
        <w:rPr>
          <w:color w:val="FFFFFF"/>
          <w:w w:val="105"/>
          <w:sz w:val="20"/>
        </w:rPr>
        <w:t>hele</w:t>
      </w:r>
      <w:r>
        <w:rPr>
          <w:color w:val="FFFFFF"/>
          <w:spacing w:val="-25"/>
          <w:w w:val="105"/>
          <w:sz w:val="20"/>
        </w:rPr>
        <w:t> </w:t>
      </w:r>
      <w:r>
        <w:rPr>
          <w:color w:val="FFFFFF"/>
          <w:w w:val="105"/>
          <w:sz w:val="20"/>
        </w:rPr>
        <w:t>eller</w:t>
      </w:r>
      <w:r>
        <w:rPr>
          <w:color w:val="FFFFFF"/>
          <w:spacing w:val="-26"/>
          <w:w w:val="105"/>
          <w:sz w:val="20"/>
        </w:rPr>
        <w:t> </w:t>
      </w:r>
      <w:r>
        <w:rPr>
          <w:color w:val="FFFFFF"/>
          <w:w w:val="105"/>
          <w:sz w:val="20"/>
        </w:rPr>
        <w:t>dele</w:t>
      </w:r>
      <w:r>
        <w:rPr>
          <w:color w:val="FFFFFF"/>
          <w:spacing w:val="-25"/>
          <w:w w:val="105"/>
          <w:sz w:val="20"/>
        </w:rPr>
        <w:t> </w:t>
      </w:r>
      <w:r>
        <w:rPr>
          <w:color w:val="FFFFFF"/>
          <w:w w:val="105"/>
          <w:sz w:val="20"/>
        </w:rPr>
        <w:t>af</w:t>
      </w:r>
      <w:r>
        <w:rPr>
          <w:color w:val="FFFFFF"/>
          <w:spacing w:val="-26"/>
          <w:w w:val="105"/>
          <w:sz w:val="20"/>
        </w:rPr>
        <w:t> </w:t>
      </w:r>
      <w:r>
        <w:rPr>
          <w:color w:val="FFFFFF"/>
          <w:w w:val="105"/>
          <w:sz w:val="20"/>
        </w:rPr>
        <w:t>databasen</w:t>
      </w:r>
      <w:r>
        <w:rPr>
          <w:color w:val="FFFFFF"/>
          <w:spacing w:val="-26"/>
          <w:w w:val="105"/>
          <w:sz w:val="20"/>
        </w:rPr>
        <w:t> </w:t>
      </w:r>
      <w:r>
        <w:rPr>
          <w:color w:val="FFFFFF"/>
          <w:w w:val="105"/>
          <w:sz w:val="20"/>
        </w:rPr>
        <w:t>ned</w:t>
      </w:r>
      <w:r>
        <w:rPr>
          <w:color w:val="FFFFFF"/>
          <w:spacing w:val="-25"/>
          <w:w w:val="105"/>
          <w:sz w:val="20"/>
        </w:rPr>
        <w:t> </w:t>
      </w:r>
      <w:r>
        <w:rPr>
          <w:color w:val="FFFFFF"/>
          <w:w w:val="105"/>
          <w:sz w:val="20"/>
        </w:rPr>
        <w:t>til</w:t>
      </w:r>
      <w:r>
        <w:rPr>
          <w:color w:val="FFFFFF"/>
          <w:spacing w:val="-27"/>
          <w:w w:val="105"/>
          <w:sz w:val="20"/>
        </w:rPr>
        <w:t> </w:t>
      </w:r>
      <w:r>
        <w:rPr>
          <w:color w:val="FFFFFF"/>
          <w:w w:val="105"/>
          <w:sz w:val="20"/>
        </w:rPr>
        <w:t>eget</w:t>
      </w:r>
      <w:r>
        <w:rPr>
          <w:color w:val="FFFFFF"/>
          <w:spacing w:val="-25"/>
          <w:w w:val="105"/>
          <w:sz w:val="20"/>
        </w:rPr>
        <w:t> </w:t>
      </w:r>
      <w:r>
        <w:rPr>
          <w:color w:val="FFFFFF"/>
          <w:w w:val="105"/>
          <w:sz w:val="20"/>
        </w:rPr>
        <w:t>forbrug</w:t>
      </w:r>
      <w:r>
        <w:rPr>
          <w:color w:val="FFFFFF"/>
          <w:spacing w:val="-27"/>
          <w:w w:val="105"/>
          <w:sz w:val="20"/>
        </w:rPr>
        <w:t> </w:t>
      </w:r>
      <w:r>
        <w:rPr>
          <w:color w:val="FFFFFF"/>
          <w:w w:val="105"/>
          <w:sz w:val="20"/>
        </w:rPr>
        <w:t>har</w:t>
      </w:r>
      <w:r>
        <w:rPr>
          <w:color w:val="FFFFFF"/>
          <w:spacing w:val="-26"/>
          <w:w w:val="105"/>
          <w:sz w:val="20"/>
        </w:rPr>
        <w:t> </w:t>
      </w:r>
      <w:r>
        <w:rPr>
          <w:color w:val="FFFFFF"/>
          <w:w w:val="105"/>
          <w:sz w:val="20"/>
        </w:rPr>
        <w:t>det</w:t>
      </w:r>
      <w:r>
        <w:rPr>
          <w:color w:val="FFFFFF"/>
          <w:spacing w:val="-25"/>
          <w:w w:val="105"/>
          <w:sz w:val="20"/>
        </w:rPr>
        <w:t> </w:t>
      </w:r>
      <w:r>
        <w:rPr>
          <w:color w:val="FFFFFF"/>
          <w:w w:val="105"/>
          <w:sz w:val="20"/>
        </w:rPr>
        <w:t>været</w:t>
      </w:r>
      <w:r>
        <w:rPr>
          <w:color w:val="FFFFFF"/>
          <w:spacing w:val="-26"/>
          <w:w w:val="105"/>
          <w:sz w:val="20"/>
        </w:rPr>
        <w:t> </w:t>
      </w:r>
      <w:r>
        <w:rPr>
          <w:color w:val="FFFFFF"/>
          <w:w w:val="105"/>
          <w:sz w:val="20"/>
        </w:rPr>
        <w:t>nødvendigt</w:t>
      </w:r>
      <w:r>
        <w:rPr>
          <w:color w:val="FFFFFF"/>
          <w:spacing w:val="-25"/>
          <w:w w:val="105"/>
          <w:sz w:val="20"/>
        </w:rPr>
        <w:t> </w:t>
      </w:r>
      <w:r>
        <w:rPr>
          <w:color w:val="FFFFFF"/>
          <w:w w:val="105"/>
          <w:sz w:val="20"/>
        </w:rPr>
        <w:t>også</w:t>
      </w:r>
      <w:r>
        <w:rPr>
          <w:color w:val="FFFFFF"/>
          <w:spacing w:val="-26"/>
          <w:w w:val="105"/>
          <w:sz w:val="20"/>
        </w:rPr>
        <w:t> </w:t>
      </w:r>
      <w:r>
        <w:rPr>
          <w:color w:val="FFFFFF"/>
          <w:w w:val="105"/>
          <w:sz w:val="20"/>
        </w:rPr>
        <w:t>at</w:t>
      </w:r>
      <w:r>
        <w:rPr>
          <w:color w:val="FFFFFF"/>
          <w:spacing w:val="-25"/>
          <w:w w:val="105"/>
          <w:sz w:val="20"/>
        </w:rPr>
        <w:t> </w:t>
      </w:r>
      <w:r>
        <w:rPr>
          <w:color w:val="FFFFFF"/>
          <w:w w:val="105"/>
          <w:sz w:val="20"/>
        </w:rPr>
        <w:t>medtage</w:t>
      </w:r>
      <w:r>
        <w:rPr>
          <w:color w:val="FFFFFF"/>
          <w:spacing w:val="-26"/>
          <w:w w:val="105"/>
          <w:sz w:val="20"/>
        </w:rPr>
        <w:t> </w:t>
      </w:r>
      <w:r>
        <w:rPr>
          <w:color w:val="FFFFFF"/>
          <w:w w:val="105"/>
          <w:sz w:val="20"/>
        </w:rPr>
        <w:t>en</w:t>
      </w:r>
      <w:r>
        <w:rPr>
          <w:color w:val="FFFFFF"/>
          <w:spacing w:val="-26"/>
          <w:w w:val="105"/>
          <w:sz w:val="20"/>
        </w:rPr>
        <w:t> </w:t>
      </w:r>
      <w:r>
        <w:rPr>
          <w:color w:val="FFFFFF"/>
          <w:w w:val="105"/>
          <w:sz w:val="20"/>
        </w:rPr>
        <w:t>nedre</w:t>
      </w:r>
      <w:r>
        <w:rPr>
          <w:color w:val="FFFFFF"/>
          <w:spacing w:val="-26"/>
          <w:w w:val="105"/>
          <w:sz w:val="20"/>
        </w:rPr>
        <w:t> </w:t>
      </w:r>
      <w:r>
        <w:rPr>
          <w:color w:val="FFFFFF"/>
          <w:w w:val="105"/>
          <w:sz w:val="20"/>
        </w:rPr>
        <w:t>grænse</w:t>
      </w:r>
      <w:r>
        <w:rPr>
          <w:color w:val="FFFFFF"/>
          <w:spacing w:val="-27"/>
          <w:w w:val="105"/>
          <w:sz w:val="20"/>
        </w:rPr>
        <w:t> </w:t>
      </w:r>
      <w:r>
        <w:rPr>
          <w:color w:val="FFFFFF"/>
          <w:w w:val="105"/>
          <w:sz w:val="20"/>
        </w:rPr>
        <w:t>på</w:t>
      </w:r>
      <w:r>
        <w:rPr>
          <w:color w:val="FFFFFF"/>
          <w:spacing w:val="-25"/>
          <w:w w:val="105"/>
          <w:sz w:val="20"/>
        </w:rPr>
        <w:t> </w:t>
      </w:r>
      <w:r>
        <w:rPr>
          <w:color w:val="FFFFFF"/>
          <w:w w:val="105"/>
          <w:sz w:val="20"/>
        </w:rPr>
        <w:t>overførselsmængden,</w:t>
      </w:r>
      <w:r>
        <w:rPr>
          <w:color w:val="FFFFFF"/>
          <w:spacing w:val="-26"/>
          <w:w w:val="105"/>
          <w:sz w:val="20"/>
        </w:rPr>
        <w:t> </w:t>
      </w:r>
      <w:r>
        <w:rPr>
          <w:color w:val="FFFFFF"/>
          <w:w w:val="105"/>
          <w:sz w:val="20"/>
        </w:rPr>
        <w:t>der ligger</w:t>
      </w:r>
      <w:r>
        <w:rPr>
          <w:color w:val="FFFFFF"/>
          <w:spacing w:val="-21"/>
          <w:w w:val="105"/>
          <w:sz w:val="20"/>
        </w:rPr>
        <w:t> </w:t>
      </w:r>
      <w:r>
        <w:rPr>
          <w:color w:val="FFFFFF"/>
          <w:w w:val="105"/>
          <w:sz w:val="20"/>
        </w:rPr>
        <w:t>tråd</w:t>
      </w:r>
      <w:r>
        <w:rPr>
          <w:color w:val="FFFFFF"/>
          <w:spacing w:val="-20"/>
          <w:w w:val="105"/>
          <w:sz w:val="20"/>
        </w:rPr>
        <w:t> </w:t>
      </w:r>
      <w:r>
        <w:rPr>
          <w:color w:val="FFFFFF"/>
          <w:w w:val="105"/>
          <w:sz w:val="20"/>
        </w:rPr>
        <w:t>med</w:t>
      </w:r>
      <w:r>
        <w:rPr>
          <w:color w:val="FFFFFF"/>
          <w:spacing w:val="-20"/>
          <w:w w:val="105"/>
          <w:sz w:val="20"/>
        </w:rPr>
        <w:t> </w:t>
      </w:r>
      <w:r>
        <w:rPr>
          <w:color w:val="FFFFFF"/>
          <w:w w:val="105"/>
          <w:sz w:val="20"/>
        </w:rPr>
        <w:t>den</w:t>
      </w:r>
      <w:r>
        <w:rPr>
          <w:color w:val="FFFFFF"/>
          <w:spacing w:val="-22"/>
          <w:w w:val="105"/>
          <w:sz w:val="20"/>
        </w:rPr>
        <w:t> </w:t>
      </w:r>
      <w:r>
        <w:rPr>
          <w:color w:val="FFFFFF"/>
          <w:w w:val="105"/>
          <w:sz w:val="20"/>
        </w:rPr>
        <w:t>nedre</w:t>
      </w:r>
      <w:r>
        <w:rPr>
          <w:color w:val="FFFFFF"/>
          <w:spacing w:val="-21"/>
          <w:w w:val="105"/>
          <w:sz w:val="20"/>
        </w:rPr>
        <w:t> </w:t>
      </w:r>
      <w:r>
        <w:rPr>
          <w:color w:val="FFFFFF"/>
          <w:w w:val="105"/>
          <w:sz w:val="20"/>
        </w:rPr>
        <w:t>grænse</w:t>
      </w:r>
      <w:r>
        <w:rPr>
          <w:color w:val="FFFFFF"/>
          <w:spacing w:val="-20"/>
          <w:w w:val="105"/>
          <w:sz w:val="20"/>
        </w:rPr>
        <w:t> </w:t>
      </w:r>
      <w:r>
        <w:rPr>
          <w:color w:val="FFFFFF"/>
          <w:w w:val="105"/>
          <w:sz w:val="20"/>
        </w:rPr>
        <w:t>på</w:t>
      </w:r>
      <w:r>
        <w:rPr>
          <w:color w:val="FFFFFF"/>
          <w:spacing w:val="-20"/>
          <w:w w:val="105"/>
          <w:sz w:val="20"/>
        </w:rPr>
        <w:t> </w:t>
      </w:r>
      <w:r>
        <w:rPr>
          <w:color w:val="FFFFFF"/>
          <w:w w:val="105"/>
          <w:sz w:val="20"/>
        </w:rPr>
        <w:t>antallet</w:t>
      </w:r>
      <w:r>
        <w:rPr>
          <w:color w:val="FFFFFF"/>
          <w:spacing w:val="-20"/>
          <w:w w:val="105"/>
          <w:sz w:val="20"/>
        </w:rPr>
        <w:t> </w:t>
      </w:r>
      <w:r>
        <w:rPr>
          <w:color w:val="FFFFFF"/>
          <w:w w:val="105"/>
          <w:sz w:val="20"/>
        </w:rPr>
        <w:t>af</w:t>
      </w:r>
      <w:r>
        <w:rPr>
          <w:color w:val="FFFFFF"/>
          <w:spacing w:val="-21"/>
          <w:w w:val="105"/>
          <w:sz w:val="20"/>
        </w:rPr>
        <w:t> </w:t>
      </w:r>
      <w:r>
        <w:rPr>
          <w:color w:val="FFFFFF"/>
          <w:w w:val="105"/>
          <w:sz w:val="20"/>
        </w:rPr>
        <w:t>kald.</w:t>
      </w:r>
    </w:p>
    <w:p>
      <w:pPr>
        <w:pStyle w:val="ListParagraph"/>
        <w:numPr>
          <w:ilvl w:val="2"/>
          <w:numId w:val="10"/>
        </w:numPr>
        <w:tabs>
          <w:tab w:pos="1152" w:val="left" w:leader="none"/>
        </w:tabs>
        <w:spacing w:line="237" w:lineRule="auto" w:before="208" w:after="0"/>
        <w:ind w:left="1151" w:right="1354" w:hanging="270"/>
        <w:jc w:val="left"/>
        <w:rPr>
          <w:sz w:val="20"/>
        </w:rPr>
      </w:pPr>
      <w:r>
        <w:rPr>
          <w:color w:val="FFFFFF"/>
          <w:w w:val="105"/>
          <w:sz w:val="20"/>
        </w:rPr>
        <w:t>Udgifter</w:t>
      </w:r>
      <w:r>
        <w:rPr>
          <w:color w:val="FFFFFF"/>
          <w:spacing w:val="-29"/>
          <w:w w:val="105"/>
          <w:sz w:val="20"/>
        </w:rPr>
        <w:t> </w:t>
      </w:r>
      <w:r>
        <w:rPr>
          <w:color w:val="FFFFFF"/>
          <w:w w:val="105"/>
          <w:sz w:val="20"/>
        </w:rPr>
        <w:t>skønnes</w:t>
      </w:r>
      <w:r>
        <w:rPr>
          <w:color w:val="FFFFFF"/>
          <w:spacing w:val="-30"/>
          <w:w w:val="105"/>
          <w:sz w:val="20"/>
        </w:rPr>
        <w:t> </w:t>
      </w:r>
      <w:r>
        <w:rPr>
          <w:color w:val="FFFFFF"/>
          <w:w w:val="105"/>
          <w:sz w:val="20"/>
        </w:rPr>
        <w:t>til</w:t>
      </w:r>
      <w:r>
        <w:rPr>
          <w:color w:val="FFFFFF"/>
          <w:spacing w:val="-29"/>
          <w:w w:val="105"/>
          <w:sz w:val="20"/>
        </w:rPr>
        <w:t> </w:t>
      </w:r>
      <w:r>
        <w:rPr>
          <w:color w:val="FFFFFF"/>
          <w:w w:val="105"/>
          <w:sz w:val="20"/>
        </w:rPr>
        <w:t>hhv.</w:t>
      </w:r>
      <w:r>
        <w:rPr>
          <w:color w:val="FFFFFF"/>
          <w:spacing w:val="-29"/>
          <w:w w:val="105"/>
          <w:sz w:val="20"/>
        </w:rPr>
        <w:t> </w:t>
      </w:r>
      <w:r>
        <w:rPr>
          <w:color w:val="FFFFFF"/>
          <w:w w:val="105"/>
          <w:sz w:val="20"/>
        </w:rPr>
        <w:t>50</w:t>
      </w:r>
      <w:r>
        <w:rPr>
          <w:color w:val="FFFFFF"/>
          <w:spacing w:val="-28"/>
          <w:w w:val="105"/>
          <w:sz w:val="20"/>
        </w:rPr>
        <w:t> </w:t>
      </w:r>
      <w:r>
        <w:rPr>
          <w:color w:val="FFFFFF"/>
          <w:w w:val="105"/>
          <w:sz w:val="20"/>
        </w:rPr>
        <w:t>t.</w:t>
      </w:r>
      <w:r>
        <w:rPr>
          <w:color w:val="FFFFFF"/>
          <w:spacing w:val="-28"/>
          <w:w w:val="105"/>
          <w:sz w:val="20"/>
        </w:rPr>
        <w:t> </w:t>
      </w:r>
      <w:r>
        <w:rPr>
          <w:color w:val="FFFFFF"/>
          <w:w w:val="105"/>
          <w:sz w:val="20"/>
        </w:rPr>
        <w:t>kr.,</w:t>
      </w:r>
      <w:r>
        <w:rPr>
          <w:color w:val="FFFFFF"/>
          <w:spacing w:val="-29"/>
          <w:w w:val="105"/>
          <w:sz w:val="20"/>
        </w:rPr>
        <w:t> </w:t>
      </w:r>
      <w:r>
        <w:rPr>
          <w:color w:val="FFFFFF"/>
          <w:w w:val="105"/>
          <w:sz w:val="20"/>
        </w:rPr>
        <w:t>20</w:t>
      </w:r>
      <w:r>
        <w:rPr>
          <w:color w:val="FFFFFF"/>
          <w:spacing w:val="-28"/>
          <w:w w:val="105"/>
          <w:sz w:val="20"/>
        </w:rPr>
        <w:t> </w:t>
      </w:r>
      <w:r>
        <w:rPr>
          <w:color w:val="FFFFFF"/>
          <w:w w:val="105"/>
          <w:sz w:val="20"/>
        </w:rPr>
        <w:t>t.</w:t>
      </w:r>
      <w:r>
        <w:rPr>
          <w:color w:val="FFFFFF"/>
          <w:spacing w:val="-28"/>
          <w:w w:val="105"/>
          <w:sz w:val="20"/>
        </w:rPr>
        <w:t> </w:t>
      </w:r>
      <w:r>
        <w:rPr>
          <w:color w:val="FFFFFF"/>
          <w:w w:val="105"/>
          <w:sz w:val="20"/>
        </w:rPr>
        <w:t>kr.,</w:t>
      </w:r>
      <w:r>
        <w:rPr>
          <w:color w:val="FFFFFF"/>
          <w:spacing w:val="-29"/>
          <w:w w:val="105"/>
          <w:sz w:val="20"/>
        </w:rPr>
        <w:t> </w:t>
      </w:r>
      <w:r>
        <w:rPr>
          <w:color w:val="FFFFFF"/>
          <w:w w:val="105"/>
          <w:sz w:val="20"/>
        </w:rPr>
        <w:t>20</w:t>
      </w:r>
      <w:r>
        <w:rPr>
          <w:color w:val="FFFFFF"/>
          <w:spacing w:val="-28"/>
          <w:w w:val="105"/>
          <w:sz w:val="20"/>
        </w:rPr>
        <w:t> </w:t>
      </w:r>
      <w:r>
        <w:rPr>
          <w:color w:val="FFFFFF"/>
          <w:w w:val="105"/>
          <w:sz w:val="20"/>
        </w:rPr>
        <w:t>t.</w:t>
      </w:r>
      <w:r>
        <w:rPr>
          <w:color w:val="FFFFFF"/>
          <w:spacing w:val="-29"/>
          <w:w w:val="105"/>
          <w:sz w:val="20"/>
        </w:rPr>
        <w:t> </w:t>
      </w:r>
      <w:r>
        <w:rPr>
          <w:color w:val="FFFFFF"/>
          <w:w w:val="105"/>
          <w:sz w:val="20"/>
        </w:rPr>
        <w:t>kr.,</w:t>
      </w:r>
      <w:r>
        <w:rPr>
          <w:color w:val="FFFFFF"/>
          <w:spacing w:val="-28"/>
          <w:w w:val="105"/>
          <w:sz w:val="20"/>
        </w:rPr>
        <w:t> </w:t>
      </w:r>
      <w:r>
        <w:rPr>
          <w:color w:val="FFFFFF"/>
          <w:w w:val="105"/>
          <w:sz w:val="20"/>
        </w:rPr>
        <w:t>20</w:t>
      </w:r>
      <w:r>
        <w:rPr>
          <w:color w:val="FFFFFF"/>
          <w:spacing w:val="-28"/>
          <w:w w:val="105"/>
          <w:sz w:val="20"/>
        </w:rPr>
        <w:t> </w:t>
      </w:r>
      <w:r>
        <w:rPr>
          <w:color w:val="FFFFFF"/>
          <w:w w:val="105"/>
          <w:sz w:val="20"/>
        </w:rPr>
        <w:t>t.</w:t>
      </w:r>
      <w:r>
        <w:rPr>
          <w:color w:val="FFFFFF"/>
          <w:spacing w:val="-29"/>
          <w:w w:val="105"/>
          <w:sz w:val="20"/>
        </w:rPr>
        <w:t> </w:t>
      </w:r>
      <w:r>
        <w:rPr>
          <w:color w:val="FFFFFF"/>
          <w:w w:val="105"/>
          <w:sz w:val="20"/>
        </w:rPr>
        <w:t>kr.,</w:t>
      </w:r>
      <w:r>
        <w:rPr>
          <w:color w:val="FFFFFF"/>
          <w:spacing w:val="-28"/>
          <w:w w:val="105"/>
          <w:sz w:val="20"/>
        </w:rPr>
        <w:t> </w:t>
      </w:r>
      <w:r>
        <w:rPr>
          <w:color w:val="FFFFFF"/>
          <w:w w:val="105"/>
          <w:sz w:val="20"/>
        </w:rPr>
        <w:t>50</w:t>
      </w:r>
      <w:r>
        <w:rPr>
          <w:color w:val="FFFFFF"/>
          <w:spacing w:val="-29"/>
          <w:w w:val="105"/>
          <w:sz w:val="20"/>
        </w:rPr>
        <w:t> </w:t>
      </w:r>
      <w:r>
        <w:rPr>
          <w:color w:val="FFFFFF"/>
          <w:w w:val="105"/>
          <w:sz w:val="20"/>
        </w:rPr>
        <w:t>t.</w:t>
      </w:r>
      <w:r>
        <w:rPr>
          <w:color w:val="FFFFFF"/>
          <w:spacing w:val="-28"/>
          <w:w w:val="105"/>
          <w:sz w:val="20"/>
        </w:rPr>
        <w:t> </w:t>
      </w:r>
      <w:r>
        <w:rPr>
          <w:color w:val="FFFFFF"/>
          <w:w w:val="105"/>
          <w:sz w:val="20"/>
        </w:rPr>
        <w:t>kr.</w:t>
      </w:r>
      <w:r>
        <w:rPr>
          <w:color w:val="FFFFFF"/>
          <w:spacing w:val="-28"/>
          <w:w w:val="105"/>
          <w:sz w:val="20"/>
        </w:rPr>
        <w:t> </w:t>
      </w:r>
      <w:r>
        <w:rPr>
          <w:color w:val="FFFFFF"/>
          <w:w w:val="105"/>
          <w:sz w:val="20"/>
        </w:rPr>
        <w:t>og</w:t>
      </w:r>
      <w:r>
        <w:rPr>
          <w:color w:val="FFFFFF"/>
          <w:spacing w:val="-30"/>
          <w:w w:val="105"/>
          <w:sz w:val="20"/>
        </w:rPr>
        <w:t> </w:t>
      </w:r>
      <w:r>
        <w:rPr>
          <w:color w:val="FFFFFF"/>
          <w:w w:val="105"/>
          <w:sz w:val="20"/>
        </w:rPr>
        <w:t>20</w:t>
      </w:r>
      <w:r>
        <w:rPr>
          <w:color w:val="FFFFFF"/>
          <w:spacing w:val="-28"/>
          <w:w w:val="105"/>
          <w:sz w:val="20"/>
        </w:rPr>
        <w:t> </w:t>
      </w:r>
      <w:r>
        <w:rPr>
          <w:color w:val="FFFFFF"/>
          <w:w w:val="105"/>
          <w:sz w:val="20"/>
        </w:rPr>
        <w:t>t.</w:t>
      </w:r>
      <w:r>
        <w:rPr>
          <w:color w:val="FFFFFF"/>
          <w:spacing w:val="-28"/>
          <w:w w:val="105"/>
          <w:sz w:val="20"/>
        </w:rPr>
        <w:t> </w:t>
      </w:r>
      <w:r>
        <w:rPr>
          <w:color w:val="FFFFFF"/>
          <w:w w:val="105"/>
          <w:sz w:val="20"/>
        </w:rPr>
        <w:t>kr.</w:t>
      </w:r>
      <w:r>
        <w:rPr>
          <w:color w:val="FFFFFF"/>
          <w:spacing w:val="-29"/>
          <w:w w:val="105"/>
          <w:sz w:val="20"/>
        </w:rPr>
        <w:t> </w:t>
      </w:r>
      <w:r>
        <w:rPr>
          <w:color w:val="FFFFFF"/>
          <w:w w:val="105"/>
          <w:sz w:val="20"/>
        </w:rPr>
        <w:t>pr.</w:t>
      </w:r>
      <w:r>
        <w:rPr>
          <w:color w:val="FFFFFF"/>
          <w:spacing w:val="-28"/>
          <w:w w:val="105"/>
          <w:sz w:val="20"/>
        </w:rPr>
        <w:t> </w:t>
      </w:r>
      <w:r>
        <w:rPr>
          <w:color w:val="FFFFFF"/>
          <w:w w:val="105"/>
          <w:sz w:val="20"/>
        </w:rPr>
        <w:t>it-løsning.</w:t>
      </w:r>
      <w:r>
        <w:rPr>
          <w:color w:val="FFFFFF"/>
          <w:spacing w:val="-29"/>
          <w:w w:val="105"/>
          <w:sz w:val="20"/>
        </w:rPr>
        <w:t> </w:t>
      </w:r>
      <w:r>
        <w:rPr>
          <w:color w:val="FFFFFF"/>
          <w:w w:val="105"/>
          <w:sz w:val="20"/>
        </w:rPr>
        <w:t>Disse</w:t>
      </w:r>
      <w:r>
        <w:rPr>
          <w:color w:val="FFFFFF"/>
          <w:spacing w:val="-28"/>
          <w:w w:val="105"/>
          <w:sz w:val="20"/>
        </w:rPr>
        <w:t> </w:t>
      </w:r>
      <w:r>
        <w:rPr>
          <w:color w:val="FFFFFF"/>
          <w:w w:val="105"/>
          <w:sz w:val="20"/>
        </w:rPr>
        <w:t>tal</w:t>
      </w:r>
      <w:r>
        <w:rPr>
          <w:color w:val="FFFFFF"/>
          <w:spacing w:val="-29"/>
          <w:w w:val="105"/>
          <w:sz w:val="20"/>
        </w:rPr>
        <w:t> </w:t>
      </w:r>
      <w:r>
        <w:rPr>
          <w:color w:val="FFFFFF"/>
          <w:w w:val="105"/>
          <w:sz w:val="20"/>
        </w:rPr>
        <w:t>er</w:t>
      </w:r>
      <w:r>
        <w:rPr>
          <w:color w:val="FFFFFF"/>
          <w:spacing w:val="-29"/>
          <w:w w:val="105"/>
          <w:sz w:val="20"/>
        </w:rPr>
        <w:t> </w:t>
      </w:r>
      <w:r>
        <w:rPr>
          <w:color w:val="FFFFFF"/>
          <w:w w:val="105"/>
          <w:sz w:val="20"/>
        </w:rPr>
        <w:t>bygget</w:t>
      </w:r>
      <w:r>
        <w:rPr>
          <w:color w:val="FFFFFF"/>
          <w:spacing w:val="-27"/>
          <w:w w:val="105"/>
          <w:sz w:val="20"/>
        </w:rPr>
        <w:t> </w:t>
      </w:r>
      <w:r>
        <w:rPr>
          <w:color w:val="FFFFFF"/>
          <w:w w:val="105"/>
          <w:sz w:val="20"/>
        </w:rPr>
        <w:t>på</w:t>
      </w:r>
      <w:r>
        <w:rPr>
          <w:color w:val="FFFFFF"/>
          <w:spacing w:val="-29"/>
          <w:w w:val="105"/>
          <w:sz w:val="20"/>
        </w:rPr>
        <w:t> </w:t>
      </w:r>
      <w:r>
        <w:rPr>
          <w:color w:val="FFFFFF"/>
          <w:w w:val="105"/>
          <w:sz w:val="20"/>
        </w:rPr>
        <w:t>adskillige</w:t>
      </w:r>
      <w:r>
        <w:rPr>
          <w:color w:val="FFFFFF"/>
          <w:spacing w:val="-28"/>
          <w:w w:val="105"/>
          <w:sz w:val="20"/>
        </w:rPr>
        <w:t> </w:t>
      </w:r>
      <w:r>
        <w:rPr>
          <w:color w:val="FFFFFF"/>
          <w:w w:val="105"/>
          <w:sz w:val="20"/>
        </w:rPr>
        <w:t>business-cases</w:t>
      </w:r>
      <w:r>
        <w:rPr>
          <w:color w:val="FFFFFF"/>
          <w:spacing w:val="-30"/>
          <w:w w:val="105"/>
          <w:sz w:val="20"/>
        </w:rPr>
        <w:t> </w:t>
      </w:r>
      <w:r>
        <w:rPr>
          <w:color w:val="FFFFFF"/>
          <w:w w:val="105"/>
          <w:sz w:val="20"/>
        </w:rPr>
        <w:t>og</w:t>
      </w:r>
      <w:r>
        <w:rPr>
          <w:color w:val="FFFFFF"/>
          <w:spacing w:val="-30"/>
          <w:w w:val="105"/>
          <w:sz w:val="20"/>
        </w:rPr>
        <w:t> </w:t>
      </w:r>
      <w:r>
        <w:rPr>
          <w:color w:val="FFFFFF"/>
          <w:w w:val="105"/>
          <w:sz w:val="20"/>
        </w:rPr>
        <w:t>skal</w:t>
      </w:r>
      <w:r>
        <w:rPr>
          <w:color w:val="FFFFFF"/>
          <w:spacing w:val="-29"/>
          <w:w w:val="105"/>
          <w:sz w:val="20"/>
        </w:rPr>
        <w:t> </w:t>
      </w:r>
      <w:r>
        <w:rPr>
          <w:color w:val="FFFFFF"/>
          <w:w w:val="105"/>
          <w:sz w:val="20"/>
        </w:rPr>
        <w:t>ses</w:t>
      </w:r>
      <w:r>
        <w:rPr>
          <w:color w:val="FFFFFF"/>
          <w:spacing w:val="-30"/>
          <w:w w:val="105"/>
          <w:sz w:val="20"/>
        </w:rPr>
        <w:t> </w:t>
      </w:r>
      <w:r>
        <w:rPr>
          <w:color w:val="FFFFFF"/>
          <w:w w:val="105"/>
          <w:sz w:val="20"/>
        </w:rPr>
        <w:t>som</w:t>
      </w:r>
      <w:r>
        <w:rPr>
          <w:color w:val="FFFFFF"/>
          <w:spacing w:val="-30"/>
          <w:w w:val="105"/>
          <w:sz w:val="20"/>
        </w:rPr>
        <w:t> </w:t>
      </w:r>
      <w:r>
        <w:rPr>
          <w:color w:val="FFFFFF"/>
          <w:w w:val="105"/>
          <w:sz w:val="20"/>
        </w:rPr>
        <w:t>en</w:t>
      </w:r>
      <w:r>
        <w:rPr>
          <w:color w:val="FFFFFF"/>
          <w:spacing w:val="-30"/>
          <w:w w:val="105"/>
          <w:sz w:val="20"/>
        </w:rPr>
        <w:t> </w:t>
      </w:r>
      <w:r>
        <w:rPr>
          <w:color w:val="FFFFFF"/>
          <w:w w:val="105"/>
          <w:sz w:val="20"/>
        </w:rPr>
        <w:t>udjævning</w:t>
      </w:r>
      <w:r>
        <w:rPr>
          <w:color w:val="FFFFFF"/>
          <w:spacing w:val="-30"/>
          <w:w w:val="105"/>
          <w:sz w:val="20"/>
        </w:rPr>
        <w:t> </w:t>
      </w:r>
      <w:r>
        <w:rPr>
          <w:color w:val="FFFFFF"/>
          <w:w w:val="105"/>
          <w:sz w:val="20"/>
        </w:rPr>
        <w:t>af</w:t>
      </w:r>
      <w:r>
        <w:rPr>
          <w:color w:val="FFFFFF"/>
          <w:spacing w:val="-29"/>
          <w:w w:val="105"/>
          <w:sz w:val="20"/>
        </w:rPr>
        <w:t> </w:t>
      </w:r>
      <w:r>
        <w:rPr>
          <w:color w:val="FFFFFF"/>
          <w:w w:val="105"/>
          <w:sz w:val="20"/>
        </w:rPr>
        <w:t>udgifter</w:t>
      </w:r>
      <w:r>
        <w:rPr>
          <w:color w:val="FFFFFF"/>
          <w:spacing w:val="-28"/>
          <w:w w:val="105"/>
          <w:sz w:val="20"/>
        </w:rPr>
        <w:t> </w:t>
      </w:r>
      <w:r>
        <w:rPr>
          <w:color w:val="FFFFFF"/>
          <w:w w:val="105"/>
          <w:sz w:val="20"/>
        </w:rPr>
        <w:t>på</w:t>
      </w:r>
      <w:r>
        <w:rPr>
          <w:color w:val="FFFFFF"/>
          <w:spacing w:val="-28"/>
          <w:w w:val="105"/>
          <w:sz w:val="20"/>
        </w:rPr>
        <w:t> </w:t>
      </w:r>
      <w:r>
        <w:rPr>
          <w:color w:val="FFFFFF"/>
          <w:w w:val="105"/>
          <w:sz w:val="20"/>
        </w:rPr>
        <w:t>et gennemsnitligt</w:t>
      </w:r>
      <w:r>
        <w:rPr>
          <w:color w:val="FFFFFF"/>
          <w:spacing w:val="-21"/>
          <w:w w:val="105"/>
          <w:sz w:val="20"/>
        </w:rPr>
        <w:t> </w:t>
      </w:r>
      <w:r>
        <w:rPr>
          <w:color w:val="FFFFFF"/>
          <w:w w:val="105"/>
          <w:sz w:val="20"/>
        </w:rPr>
        <w:t>niveau.</w:t>
      </w:r>
    </w:p>
    <w:p>
      <w:pPr>
        <w:pStyle w:val="BodyText"/>
        <w:spacing w:before="119"/>
        <w:ind w:left="881"/>
      </w:pPr>
      <w:r>
        <w:rPr>
          <w:color w:val="96D6F1"/>
          <w:w w:val="105"/>
        </w:rPr>
        <w:t>Sparede omkostninger til alternative produkter</w:t>
      </w:r>
    </w:p>
    <w:p>
      <w:pPr>
        <w:pStyle w:val="ListParagraph"/>
        <w:numPr>
          <w:ilvl w:val="2"/>
          <w:numId w:val="10"/>
        </w:numPr>
        <w:tabs>
          <w:tab w:pos="1152" w:val="left" w:leader="none"/>
        </w:tabs>
        <w:spacing w:line="237" w:lineRule="auto" w:before="121" w:after="0"/>
        <w:ind w:left="1151" w:right="1255" w:hanging="270"/>
        <w:jc w:val="left"/>
        <w:rPr>
          <w:sz w:val="20"/>
        </w:rPr>
      </w:pPr>
      <w:r>
        <w:rPr>
          <w:color w:val="FFFFFF"/>
          <w:w w:val="105"/>
          <w:sz w:val="20"/>
        </w:rPr>
        <w:t>private</w:t>
      </w:r>
      <w:r>
        <w:rPr>
          <w:color w:val="FFFFFF"/>
          <w:spacing w:val="-18"/>
          <w:w w:val="105"/>
          <w:sz w:val="20"/>
        </w:rPr>
        <w:t> </w:t>
      </w:r>
      <w:r>
        <w:rPr>
          <w:color w:val="FFFFFF"/>
          <w:w w:val="105"/>
          <w:sz w:val="20"/>
        </w:rPr>
        <w:t>systembrugere</w:t>
      </w:r>
      <w:r>
        <w:rPr>
          <w:color w:val="FFFFFF"/>
          <w:spacing w:val="-18"/>
          <w:w w:val="105"/>
          <w:sz w:val="20"/>
        </w:rPr>
        <w:t> </w:t>
      </w:r>
      <w:r>
        <w:rPr>
          <w:color w:val="FFFFFF"/>
          <w:w w:val="105"/>
          <w:sz w:val="20"/>
        </w:rPr>
        <w:t>vil</w:t>
      </w:r>
      <w:r>
        <w:rPr>
          <w:color w:val="FFFFFF"/>
          <w:spacing w:val="-19"/>
          <w:w w:val="105"/>
          <w:sz w:val="20"/>
        </w:rPr>
        <w:t> </w:t>
      </w:r>
      <w:r>
        <w:rPr>
          <w:color w:val="FFFFFF"/>
          <w:w w:val="105"/>
          <w:sz w:val="20"/>
        </w:rPr>
        <w:t>alternativt</w:t>
      </w:r>
      <w:r>
        <w:rPr>
          <w:color w:val="FFFFFF"/>
          <w:spacing w:val="-17"/>
          <w:w w:val="105"/>
          <w:sz w:val="20"/>
        </w:rPr>
        <w:t> </w:t>
      </w:r>
      <w:r>
        <w:rPr>
          <w:color w:val="FFFFFF"/>
          <w:w w:val="105"/>
          <w:sz w:val="20"/>
        </w:rPr>
        <w:t>til</w:t>
      </w:r>
      <w:r>
        <w:rPr>
          <w:color w:val="FFFFFF"/>
          <w:spacing w:val="-19"/>
          <w:w w:val="105"/>
          <w:sz w:val="20"/>
        </w:rPr>
        <w:t> </w:t>
      </w:r>
      <w:r>
        <w:rPr>
          <w:color w:val="FFFFFF"/>
          <w:w w:val="105"/>
          <w:sz w:val="20"/>
        </w:rPr>
        <w:t>DAWA</w:t>
      </w:r>
      <w:r>
        <w:rPr>
          <w:color w:val="FFFFFF"/>
          <w:spacing w:val="-20"/>
          <w:w w:val="105"/>
          <w:sz w:val="20"/>
        </w:rPr>
        <w:t> </w:t>
      </w:r>
      <w:r>
        <w:rPr>
          <w:color w:val="FFFFFF"/>
          <w:w w:val="105"/>
          <w:sz w:val="20"/>
        </w:rPr>
        <w:t>oprette</w:t>
      </w:r>
      <w:r>
        <w:rPr>
          <w:color w:val="FFFFFF"/>
          <w:spacing w:val="-18"/>
          <w:w w:val="105"/>
          <w:sz w:val="20"/>
        </w:rPr>
        <w:t> </w:t>
      </w:r>
      <w:r>
        <w:rPr>
          <w:color w:val="FFFFFF"/>
          <w:w w:val="105"/>
          <w:sz w:val="20"/>
        </w:rPr>
        <w:t>et</w:t>
      </w:r>
      <w:r>
        <w:rPr>
          <w:color w:val="FFFFFF"/>
          <w:spacing w:val="-17"/>
          <w:w w:val="105"/>
          <w:sz w:val="20"/>
        </w:rPr>
        <w:t> </w:t>
      </w:r>
      <w:r>
        <w:rPr>
          <w:color w:val="FFFFFF"/>
          <w:w w:val="105"/>
          <w:sz w:val="20"/>
        </w:rPr>
        <w:t>system</w:t>
      </w:r>
      <w:r>
        <w:rPr>
          <w:color w:val="FFFFFF"/>
          <w:spacing w:val="-19"/>
          <w:w w:val="105"/>
          <w:sz w:val="20"/>
        </w:rPr>
        <w:t> </w:t>
      </w:r>
      <w:r>
        <w:rPr>
          <w:color w:val="FFFFFF"/>
          <w:w w:val="105"/>
          <w:sz w:val="20"/>
        </w:rPr>
        <w:t>når</w:t>
      </w:r>
      <w:r>
        <w:rPr>
          <w:color w:val="FFFFFF"/>
          <w:spacing w:val="-18"/>
          <w:w w:val="105"/>
          <w:sz w:val="20"/>
        </w:rPr>
        <w:t> </w:t>
      </w:r>
      <w:r>
        <w:rPr>
          <w:color w:val="FFFFFF"/>
          <w:w w:val="105"/>
          <w:sz w:val="20"/>
        </w:rPr>
        <w:t>omkostningen</w:t>
      </w:r>
      <w:r>
        <w:rPr>
          <w:color w:val="FFFFFF"/>
          <w:spacing w:val="-19"/>
          <w:w w:val="105"/>
          <w:sz w:val="20"/>
        </w:rPr>
        <w:t> </w:t>
      </w:r>
      <w:r>
        <w:rPr>
          <w:color w:val="FFFFFF"/>
          <w:w w:val="105"/>
          <w:sz w:val="20"/>
        </w:rPr>
        <w:t>til</w:t>
      </w:r>
      <w:r>
        <w:rPr>
          <w:color w:val="FFFFFF"/>
          <w:spacing w:val="-18"/>
          <w:w w:val="105"/>
          <w:sz w:val="20"/>
        </w:rPr>
        <w:t> </w:t>
      </w:r>
      <w:r>
        <w:rPr>
          <w:color w:val="FFFFFF"/>
          <w:w w:val="105"/>
          <w:sz w:val="20"/>
        </w:rPr>
        <w:t>oprettelsen</w:t>
      </w:r>
      <w:r>
        <w:rPr>
          <w:color w:val="FFFFFF"/>
          <w:spacing w:val="-19"/>
          <w:w w:val="105"/>
          <w:sz w:val="20"/>
        </w:rPr>
        <w:t> </w:t>
      </w:r>
      <w:r>
        <w:rPr>
          <w:color w:val="FFFFFF"/>
          <w:w w:val="105"/>
          <w:sz w:val="20"/>
        </w:rPr>
        <w:t>af</w:t>
      </w:r>
      <w:r>
        <w:rPr>
          <w:color w:val="FFFFFF"/>
          <w:spacing w:val="-18"/>
          <w:w w:val="105"/>
          <w:sz w:val="20"/>
        </w:rPr>
        <w:t> </w:t>
      </w:r>
      <w:r>
        <w:rPr>
          <w:color w:val="FFFFFF"/>
          <w:w w:val="105"/>
          <w:sz w:val="20"/>
        </w:rPr>
        <w:t>systemet</w:t>
      </w:r>
      <w:r>
        <w:rPr>
          <w:color w:val="FFFFFF"/>
          <w:spacing w:val="-17"/>
          <w:w w:val="105"/>
          <w:sz w:val="20"/>
        </w:rPr>
        <w:t> </w:t>
      </w:r>
      <w:r>
        <w:rPr>
          <w:color w:val="FFFFFF"/>
          <w:w w:val="105"/>
          <w:sz w:val="20"/>
        </w:rPr>
        <w:t>bliver</w:t>
      </w:r>
      <w:r>
        <w:rPr>
          <w:color w:val="FFFFFF"/>
          <w:spacing w:val="-18"/>
          <w:w w:val="105"/>
          <w:sz w:val="20"/>
        </w:rPr>
        <w:t> </w:t>
      </w:r>
      <w:r>
        <w:rPr>
          <w:color w:val="FFFFFF"/>
          <w:w w:val="105"/>
          <w:sz w:val="20"/>
        </w:rPr>
        <w:t>brugt</w:t>
      </w:r>
      <w:r>
        <w:rPr>
          <w:color w:val="FFFFFF"/>
          <w:spacing w:val="-18"/>
          <w:w w:val="105"/>
          <w:sz w:val="20"/>
        </w:rPr>
        <w:t> </w:t>
      </w:r>
      <w:r>
        <w:rPr>
          <w:color w:val="FFFFFF"/>
          <w:w w:val="105"/>
          <w:sz w:val="20"/>
        </w:rPr>
        <w:t>på</w:t>
      </w:r>
      <w:r>
        <w:rPr>
          <w:color w:val="FFFFFF"/>
          <w:spacing w:val="-16"/>
          <w:w w:val="105"/>
          <w:sz w:val="20"/>
        </w:rPr>
        <w:t> </w:t>
      </w:r>
      <w:r>
        <w:rPr>
          <w:color w:val="FFFFFF"/>
          <w:w w:val="105"/>
          <w:sz w:val="20"/>
        </w:rPr>
        <w:t>alternative</w:t>
      </w:r>
      <w:r>
        <w:rPr>
          <w:color w:val="FFFFFF"/>
          <w:spacing w:val="-18"/>
          <w:w w:val="105"/>
          <w:sz w:val="20"/>
        </w:rPr>
        <w:t> </w:t>
      </w:r>
      <w:r>
        <w:rPr>
          <w:color w:val="FFFFFF"/>
          <w:w w:val="105"/>
          <w:sz w:val="20"/>
        </w:rPr>
        <w:t>løsninger,</w:t>
      </w:r>
      <w:r>
        <w:rPr>
          <w:color w:val="FFFFFF"/>
          <w:spacing w:val="-18"/>
          <w:w w:val="105"/>
          <w:sz w:val="20"/>
        </w:rPr>
        <w:t> </w:t>
      </w:r>
      <w:r>
        <w:rPr>
          <w:color w:val="FFFFFF"/>
          <w:w w:val="105"/>
          <w:sz w:val="20"/>
        </w:rPr>
        <w:t>der</w:t>
      </w:r>
      <w:r>
        <w:rPr>
          <w:color w:val="FFFFFF"/>
          <w:spacing w:val="-18"/>
          <w:w w:val="105"/>
          <w:sz w:val="20"/>
        </w:rPr>
        <w:t> </w:t>
      </w:r>
      <w:r>
        <w:rPr>
          <w:color w:val="FFFFFF"/>
          <w:w w:val="105"/>
          <w:sz w:val="20"/>
        </w:rPr>
        <w:t>formentlig</w:t>
      </w:r>
      <w:r>
        <w:rPr>
          <w:color w:val="FFFFFF"/>
          <w:spacing w:val="-19"/>
          <w:w w:val="105"/>
          <w:sz w:val="20"/>
        </w:rPr>
        <w:t> </w:t>
      </w:r>
      <w:r>
        <w:rPr>
          <w:color w:val="FFFFFF"/>
          <w:w w:val="105"/>
          <w:sz w:val="20"/>
        </w:rPr>
        <w:t>ville</w:t>
      </w:r>
      <w:r>
        <w:rPr>
          <w:color w:val="FFFFFF"/>
          <w:spacing w:val="-18"/>
          <w:w w:val="105"/>
          <w:sz w:val="20"/>
        </w:rPr>
        <w:t> </w:t>
      </w:r>
      <w:r>
        <w:rPr>
          <w:color w:val="FFFFFF"/>
          <w:w w:val="105"/>
          <w:sz w:val="20"/>
        </w:rPr>
        <w:t>opstå</w:t>
      </w:r>
      <w:r>
        <w:rPr>
          <w:color w:val="FFFFFF"/>
          <w:spacing w:val="-18"/>
          <w:w w:val="105"/>
          <w:sz w:val="20"/>
        </w:rPr>
        <w:t> </w:t>
      </w:r>
      <w:r>
        <w:rPr>
          <w:color w:val="FFFFFF"/>
          <w:w w:val="105"/>
          <w:sz w:val="20"/>
        </w:rPr>
        <w:t>i</w:t>
      </w:r>
      <w:r>
        <w:rPr>
          <w:color w:val="FFFFFF"/>
          <w:spacing w:val="-19"/>
          <w:w w:val="105"/>
          <w:sz w:val="20"/>
        </w:rPr>
        <w:t> </w:t>
      </w:r>
      <w:r>
        <w:rPr>
          <w:color w:val="FFFFFF"/>
          <w:w w:val="105"/>
          <w:sz w:val="20"/>
        </w:rPr>
        <w:t>fraværet</w:t>
      </w:r>
      <w:r>
        <w:rPr>
          <w:color w:val="FFFFFF"/>
          <w:spacing w:val="-17"/>
          <w:w w:val="105"/>
          <w:sz w:val="20"/>
        </w:rPr>
        <w:t> </w:t>
      </w:r>
      <w:r>
        <w:rPr>
          <w:color w:val="FFFFFF"/>
          <w:w w:val="105"/>
          <w:sz w:val="20"/>
        </w:rPr>
        <w:t>en DAWA,</w:t>
      </w:r>
      <w:r>
        <w:rPr>
          <w:color w:val="FFFFFF"/>
          <w:spacing w:val="-26"/>
          <w:w w:val="105"/>
          <w:sz w:val="20"/>
        </w:rPr>
        <w:t> </w:t>
      </w:r>
      <w:r>
        <w:rPr>
          <w:color w:val="FFFFFF"/>
          <w:w w:val="105"/>
          <w:sz w:val="20"/>
        </w:rPr>
        <w:t>som</w:t>
      </w:r>
      <w:r>
        <w:rPr>
          <w:color w:val="FFFFFF"/>
          <w:spacing w:val="-27"/>
          <w:w w:val="105"/>
          <w:sz w:val="20"/>
        </w:rPr>
        <w:t> </w:t>
      </w:r>
      <w:r>
        <w:rPr>
          <w:color w:val="FFFFFF"/>
          <w:w w:val="105"/>
          <w:sz w:val="20"/>
        </w:rPr>
        <w:t>det</w:t>
      </w:r>
      <w:r>
        <w:rPr>
          <w:color w:val="FFFFFF"/>
          <w:spacing w:val="-26"/>
          <w:w w:val="105"/>
          <w:sz w:val="20"/>
        </w:rPr>
        <w:t> </w:t>
      </w:r>
      <w:r>
        <w:rPr>
          <w:color w:val="FFFFFF"/>
          <w:w w:val="105"/>
          <w:sz w:val="20"/>
        </w:rPr>
        <w:t>også</w:t>
      </w:r>
      <w:r>
        <w:rPr>
          <w:color w:val="FFFFFF"/>
          <w:spacing w:val="-25"/>
          <w:w w:val="105"/>
          <w:sz w:val="20"/>
        </w:rPr>
        <w:t> </w:t>
      </w:r>
      <w:r>
        <w:rPr>
          <w:color w:val="FFFFFF"/>
          <w:w w:val="105"/>
          <w:sz w:val="20"/>
        </w:rPr>
        <w:t>er</w:t>
      </w:r>
      <w:r>
        <w:rPr>
          <w:color w:val="FFFFFF"/>
          <w:spacing w:val="-26"/>
          <w:w w:val="105"/>
          <w:sz w:val="20"/>
        </w:rPr>
        <w:t> </w:t>
      </w:r>
      <w:r>
        <w:rPr>
          <w:color w:val="FFFFFF"/>
          <w:w w:val="105"/>
          <w:sz w:val="20"/>
        </w:rPr>
        <w:t>sket</w:t>
      </w:r>
      <w:r>
        <w:rPr>
          <w:color w:val="FFFFFF"/>
          <w:spacing w:val="-26"/>
          <w:w w:val="105"/>
          <w:sz w:val="20"/>
        </w:rPr>
        <w:t> </w:t>
      </w:r>
      <w:r>
        <w:rPr>
          <w:color w:val="FFFFFF"/>
          <w:w w:val="105"/>
          <w:sz w:val="20"/>
        </w:rPr>
        <w:t>i</w:t>
      </w:r>
      <w:r>
        <w:rPr>
          <w:color w:val="FFFFFF"/>
          <w:spacing w:val="-26"/>
          <w:w w:val="105"/>
          <w:sz w:val="20"/>
        </w:rPr>
        <w:t> </w:t>
      </w:r>
      <w:r>
        <w:rPr>
          <w:color w:val="FFFFFF"/>
          <w:w w:val="105"/>
          <w:sz w:val="20"/>
        </w:rPr>
        <w:t>Sverige</w:t>
      </w:r>
      <w:r>
        <w:rPr>
          <w:color w:val="FFFFFF"/>
          <w:spacing w:val="-26"/>
          <w:w w:val="105"/>
          <w:sz w:val="20"/>
        </w:rPr>
        <w:t> </w:t>
      </w:r>
      <w:r>
        <w:rPr>
          <w:color w:val="FFFFFF"/>
          <w:w w:val="105"/>
          <w:sz w:val="20"/>
        </w:rPr>
        <w:t>og</w:t>
      </w:r>
      <w:r>
        <w:rPr>
          <w:color w:val="FFFFFF"/>
          <w:spacing w:val="-27"/>
          <w:w w:val="105"/>
          <w:sz w:val="20"/>
        </w:rPr>
        <w:t> </w:t>
      </w:r>
      <w:r>
        <w:rPr>
          <w:color w:val="FFFFFF"/>
          <w:w w:val="105"/>
          <w:sz w:val="20"/>
        </w:rPr>
        <w:t>England,</w:t>
      </w:r>
      <w:r>
        <w:rPr>
          <w:color w:val="FFFFFF"/>
          <w:spacing w:val="-25"/>
          <w:w w:val="105"/>
          <w:sz w:val="20"/>
        </w:rPr>
        <w:t> </w:t>
      </w:r>
      <w:r>
        <w:rPr>
          <w:color w:val="FFFFFF"/>
          <w:w w:val="105"/>
          <w:sz w:val="20"/>
        </w:rPr>
        <w:t>som</w:t>
      </w:r>
      <w:r>
        <w:rPr>
          <w:color w:val="FFFFFF"/>
          <w:spacing w:val="-28"/>
          <w:w w:val="105"/>
          <w:sz w:val="20"/>
        </w:rPr>
        <w:t> </w:t>
      </w:r>
      <w:r>
        <w:rPr>
          <w:color w:val="FFFFFF"/>
          <w:w w:val="105"/>
          <w:sz w:val="20"/>
        </w:rPr>
        <w:t>ikke</w:t>
      </w:r>
      <w:r>
        <w:rPr>
          <w:color w:val="FFFFFF"/>
          <w:spacing w:val="-25"/>
          <w:w w:val="105"/>
          <w:sz w:val="20"/>
        </w:rPr>
        <w:t> </w:t>
      </w:r>
      <w:r>
        <w:rPr>
          <w:color w:val="FFFFFF"/>
          <w:w w:val="105"/>
          <w:sz w:val="20"/>
        </w:rPr>
        <w:t>har</w:t>
      </w:r>
      <w:r>
        <w:rPr>
          <w:color w:val="FFFFFF"/>
          <w:spacing w:val="-26"/>
          <w:w w:val="105"/>
          <w:sz w:val="20"/>
        </w:rPr>
        <w:t> </w:t>
      </w:r>
      <w:r>
        <w:rPr>
          <w:color w:val="FFFFFF"/>
          <w:w w:val="105"/>
          <w:sz w:val="20"/>
        </w:rPr>
        <w:t>en</w:t>
      </w:r>
      <w:r>
        <w:rPr>
          <w:color w:val="FFFFFF"/>
          <w:spacing w:val="-27"/>
          <w:w w:val="105"/>
          <w:sz w:val="20"/>
        </w:rPr>
        <w:t> </w:t>
      </w:r>
      <w:r>
        <w:rPr>
          <w:color w:val="FFFFFF"/>
          <w:w w:val="105"/>
          <w:sz w:val="20"/>
        </w:rPr>
        <w:t>lignende</w:t>
      </w:r>
      <w:r>
        <w:rPr>
          <w:color w:val="FFFFFF"/>
          <w:spacing w:val="-26"/>
          <w:w w:val="105"/>
          <w:sz w:val="20"/>
        </w:rPr>
        <w:t> </w:t>
      </w:r>
      <w:r>
        <w:rPr>
          <w:color w:val="FFFFFF"/>
          <w:w w:val="105"/>
          <w:sz w:val="20"/>
        </w:rPr>
        <w:t>offentlig</w:t>
      </w:r>
      <w:r>
        <w:rPr>
          <w:color w:val="FFFFFF"/>
          <w:spacing w:val="-27"/>
          <w:w w:val="105"/>
          <w:sz w:val="20"/>
        </w:rPr>
        <w:t> </w:t>
      </w:r>
      <w:r>
        <w:rPr>
          <w:color w:val="FFFFFF"/>
          <w:w w:val="105"/>
          <w:sz w:val="20"/>
        </w:rPr>
        <w:t>service.</w:t>
      </w:r>
      <w:r>
        <w:rPr>
          <w:color w:val="FFFFFF"/>
          <w:spacing w:val="-26"/>
          <w:w w:val="105"/>
          <w:sz w:val="20"/>
        </w:rPr>
        <w:t> </w:t>
      </w:r>
      <w:r>
        <w:rPr>
          <w:color w:val="FFFFFF"/>
          <w:w w:val="105"/>
          <w:sz w:val="20"/>
        </w:rPr>
        <w:t>Omkostningen</w:t>
      </w:r>
      <w:r>
        <w:rPr>
          <w:color w:val="FFFFFF"/>
          <w:spacing w:val="-27"/>
          <w:w w:val="105"/>
          <w:sz w:val="20"/>
        </w:rPr>
        <w:t> </w:t>
      </w:r>
      <w:r>
        <w:rPr>
          <w:color w:val="FFFFFF"/>
          <w:w w:val="105"/>
          <w:sz w:val="20"/>
        </w:rPr>
        <w:t>til</w:t>
      </w:r>
      <w:r>
        <w:rPr>
          <w:color w:val="FFFFFF"/>
          <w:spacing w:val="-26"/>
          <w:w w:val="105"/>
          <w:sz w:val="20"/>
        </w:rPr>
        <w:t> </w:t>
      </w:r>
      <w:r>
        <w:rPr>
          <w:color w:val="FFFFFF"/>
          <w:w w:val="105"/>
          <w:sz w:val="20"/>
        </w:rPr>
        <w:t>disse</w:t>
      </w:r>
      <w:r>
        <w:rPr>
          <w:color w:val="FFFFFF"/>
          <w:spacing w:val="-26"/>
          <w:w w:val="105"/>
          <w:sz w:val="20"/>
        </w:rPr>
        <w:t> </w:t>
      </w:r>
      <w:r>
        <w:rPr>
          <w:color w:val="FFFFFF"/>
          <w:w w:val="105"/>
          <w:sz w:val="20"/>
        </w:rPr>
        <w:t>er</w:t>
      </w:r>
      <w:r>
        <w:rPr>
          <w:color w:val="FFFFFF"/>
          <w:spacing w:val="-26"/>
          <w:w w:val="105"/>
          <w:sz w:val="20"/>
        </w:rPr>
        <w:t> </w:t>
      </w:r>
      <w:r>
        <w:rPr>
          <w:color w:val="FFFFFF"/>
          <w:w w:val="105"/>
          <w:sz w:val="20"/>
        </w:rPr>
        <w:t>baseret</w:t>
      </w:r>
      <w:r>
        <w:rPr>
          <w:color w:val="FFFFFF"/>
          <w:spacing w:val="-25"/>
          <w:w w:val="105"/>
          <w:sz w:val="20"/>
        </w:rPr>
        <w:t> </w:t>
      </w:r>
      <w:r>
        <w:rPr>
          <w:color w:val="FFFFFF"/>
          <w:w w:val="105"/>
          <w:sz w:val="20"/>
        </w:rPr>
        <w:t>på</w:t>
      </w:r>
      <w:r>
        <w:rPr>
          <w:color w:val="FFFFFF"/>
          <w:spacing w:val="-26"/>
          <w:w w:val="105"/>
          <w:sz w:val="20"/>
        </w:rPr>
        <w:t> </w:t>
      </w:r>
      <w:r>
        <w:rPr>
          <w:color w:val="FFFFFF"/>
          <w:w w:val="105"/>
          <w:sz w:val="20"/>
        </w:rPr>
        <w:t>et</w:t>
      </w:r>
      <w:r>
        <w:rPr>
          <w:color w:val="FFFFFF"/>
          <w:spacing w:val="-25"/>
          <w:w w:val="105"/>
          <w:sz w:val="20"/>
        </w:rPr>
        <w:t> </w:t>
      </w:r>
      <w:r>
        <w:rPr>
          <w:color w:val="FFFFFF"/>
          <w:w w:val="105"/>
          <w:sz w:val="20"/>
        </w:rPr>
        <w:t>gennemsnit</w:t>
      </w:r>
      <w:r>
        <w:rPr>
          <w:color w:val="FFFFFF"/>
          <w:spacing w:val="-26"/>
          <w:w w:val="105"/>
          <w:sz w:val="20"/>
        </w:rPr>
        <w:t> </w:t>
      </w:r>
      <w:r>
        <w:rPr>
          <w:color w:val="FFFFFF"/>
          <w:w w:val="105"/>
          <w:sz w:val="20"/>
        </w:rPr>
        <w:t>af</w:t>
      </w:r>
      <w:r>
        <w:rPr>
          <w:color w:val="FFFFFF"/>
          <w:spacing w:val="-25"/>
          <w:w w:val="105"/>
          <w:sz w:val="20"/>
        </w:rPr>
        <w:t> </w:t>
      </w:r>
      <w:r>
        <w:rPr>
          <w:color w:val="FFFFFF"/>
          <w:w w:val="105"/>
          <w:sz w:val="20"/>
        </w:rPr>
        <w:t>en</w:t>
      </w:r>
      <w:r>
        <w:rPr>
          <w:color w:val="FFFFFF"/>
          <w:spacing w:val="-27"/>
          <w:w w:val="105"/>
          <w:sz w:val="20"/>
        </w:rPr>
        <w:t> </w:t>
      </w:r>
      <w:r>
        <w:rPr>
          <w:color w:val="FFFFFF"/>
          <w:w w:val="105"/>
          <w:sz w:val="20"/>
        </w:rPr>
        <w:t>sammenlignelig</w:t>
      </w:r>
      <w:r>
        <w:rPr>
          <w:color w:val="FFFFFF"/>
          <w:spacing w:val="-27"/>
          <w:w w:val="105"/>
          <w:sz w:val="20"/>
        </w:rPr>
        <w:t> </w:t>
      </w:r>
      <w:r>
        <w:rPr>
          <w:color w:val="FFFFFF"/>
          <w:w w:val="105"/>
          <w:sz w:val="20"/>
        </w:rPr>
        <w:t>løsning</w:t>
      </w:r>
      <w:r>
        <w:rPr>
          <w:color w:val="FFFFFF"/>
          <w:spacing w:val="-27"/>
          <w:w w:val="105"/>
          <w:sz w:val="20"/>
        </w:rPr>
        <w:t> </w:t>
      </w:r>
      <w:r>
        <w:rPr>
          <w:color w:val="FFFFFF"/>
          <w:w w:val="105"/>
          <w:sz w:val="20"/>
        </w:rPr>
        <w:t>hos</w:t>
      </w:r>
      <w:r>
        <w:rPr>
          <w:color w:val="FFFFFF"/>
          <w:spacing w:val="-28"/>
          <w:w w:val="105"/>
          <w:sz w:val="20"/>
        </w:rPr>
        <w:t> </w:t>
      </w:r>
      <w:r>
        <w:rPr>
          <w:color w:val="FFFFFF"/>
          <w:w w:val="105"/>
          <w:sz w:val="20"/>
        </w:rPr>
        <w:t>Google samt</w:t>
      </w:r>
      <w:r>
        <w:rPr>
          <w:color w:val="FFFFFF"/>
          <w:spacing w:val="-21"/>
          <w:w w:val="105"/>
          <w:sz w:val="20"/>
        </w:rPr>
        <w:t> </w:t>
      </w:r>
      <w:r>
        <w:rPr>
          <w:color w:val="FFFFFF"/>
          <w:w w:val="105"/>
          <w:sz w:val="20"/>
        </w:rPr>
        <w:t>de</w:t>
      </w:r>
      <w:r>
        <w:rPr>
          <w:color w:val="FFFFFF"/>
          <w:spacing w:val="-20"/>
          <w:w w:val="105"/>
          <w:sz w:val="20"/>
        </w:rPr>
        <w:t> </w:t>
      </w:r>
      <w:r>
        <w:rPr>
          <w:color w:val="FFFFFF"/>
          <w:w w:val="105"/>
          <w:sz w:val="20"/>
        </w:rPr>
        <w:t>lignende</w:t>
      </w:r>
      <w:r>
        <w:rPr>
          <w:color w:val="FFFFFF"/>
          <w:spacing w:val="-21"/>
          <w:w w:val="105"/>
          <w:sz w:val="20"/>
        </w:rPr>
        <w:t> </w:t>
      </w:r>
      <w:r>
        <w:rPr>
          <w:color w:val="FFFFFF"/>
          <w:w w:val="105"/>
          <w:sz w:val="20"/>
        </w:rPr>
        <w:t>private</w:t>
      </w:r>
      <w:r>
        <w:rPr>
          <w:color w:val="FFFFFF"/>
          <w:spacing w:val="-20"/>
          <w:w w:val="105"/>
          <w:sz w:val="20"/>
        </w:rPr>
        <w:t> </w:t>
      </w:r>
      <w:r>
        <w:rPr>
          <w:color w:val="FFFFFF"/>
          <w:w w:val="105"/>
          <w:sz w:val="20"/>
        </w:rPr>
        <w:t>løsninger</w:t>
      </w:r>
      <w:r>
        <w:rPr>
          <w:color w:val="FFFFFF"/>
          <w:spacing w:val="-20"/>
          <w:w w:val="105"/>
          <w:sz w:val="20"/>
        </w:rPr>
        <w:t> </w:t>
      </w:r>
      <w:r>
        <w:rPr>
          <w:color w:val="FFFFFF"/>
          <w:w w:val="105"/>
          <w:sz w:val="20"/>
        </w:rPr>
        <w:t>i</w:t>
      </w:r>
      <w:r>
        <w:rPr>
          <w:color w:val="FFFFFF"/>
          <w:spacing w:val="-22"/>
          <w:w w:val="105"/>
          <w:sz w:val="20"/>
        </w:rPr>
        <w:t> </w:t>
      </w:r>
      <w:r>
        <w:rPr>
          <w:color w:val="FFFFFF"/>
          <w:w w:val="105"/>
          <w:sz w:val="20"/>
        </w:rPr>
        <w:t>England</w:t>
      </w:r>
      <w:r>
        <w:rPr>
          <w:color w:val="FFFFFF"/>
          <w:spacing w:val="-20"/>
          <w:w w:val="105"/>
          <w:sz w:val="20"/>
        </w:rPr>
        <w:t> </w:t>
      </w:r>
      <w:r>
        <w:rPr>
          <w:color w:val="FFFFFF"/>
          <w:w w:val="105"/>
          <w:sz w:val="20"/>
        </w:rPr>
        <w:t>og</w:t>
      </w:r>
      <w:r>
        <w:rPr>
          <w:color w:val="FFFFFF"/>
          <w:spacing w:val="-23"/>
          <w:w w:val="105"/>
          <w:sz w:val="20"/>
        </w:rPr>
        <w:t> </w:t>
      </w:r>
      <w:r>
        <w:rPr>
          <w:color w:val="FFFFFF"/>
          <w:w w:val="105"/>
          <w:sz w:val="20"/>
        </w:rPr>
        <w:t>Sverige.</w:t>
      </w:r>
      <w:r>
        <w:rPr>
          <w:color w:val="FFFFFF"/>
          <w:spacing w:val="-20"/>
          <w:w w:val="105"/>
          <w:sz w:val="20"/>
        </w:rPr>
        <w:t> </w:t>
      </w:r>
      <w:r>
        <w:rPr>
          <w:color w:val="FFFFFF"/>
          <w:w w:val="105"/>
          <w:sz w:val="20"/>
        </w:rPr>
        <w:t>Udvidet</w:t>
      </w:r>
      <w:r>
        <w:rPr>
          <w:color w:val="FFFFFF"/>
          <w:spacing w:val="-20"/>
          <w:w w:val="105"/>
          <w:sz w:val="20"/>
        </w:rPr>
        <w:t> </w:t>
      </w:r>
      <w:r>
        <w:rPr>
          <w:color w:val="FFFFFF"/>
          <w:w w:val="105"/>
          <w:sz w:val="20"/>
        </w:rPr>
        <w:t>beskrivelse</w:t>
      </w:r>
      <w:r>
        <w:rPr>
          <w:color w:val="FFFFFF"/>
          <w:spacing w:val="-21"/>
          <w:w w:val="105"/>
          <w:sz w:val="20"/>
        </w:rPr>
        <w:t> </w:t>
      </w:r>
      <w:r>
        <w:rPr>
          <w:color w:val="FFFFFF"/>
          <w:w w:val="105"/>
          <w:sz w:val="20"/>
        </w:rPr>
        <w:t>af</w:t>
      </w:r>
      <w:r>
        <w:rPr>
          <w:color w:val="FFFFFF"/>
          <w:spacing w:val="-20"/>
          <w:w w:val="105"/>
          <w:sz w:val="20"/>
        </w:rPr>
        <w:t> </w:t>
      </w:r>
      <w:r>
        <w:rPr>
          <w:color w:val="FFFFFF"/>
          <w:w w:val="105"/>
          <w:sz w:val="20"/>
        </w:rPr>
        <w:t>dette</w:t>
      </w:r>
      <w:r>
        <w:rPr>
          <w:color w:val="FFFFFF"/>
          <w:spacing w:val="-20"/>
          <w:w w:val="105"/>
          <w:sz w:val="20"/>
        </w:rPr>
        <w:t> </w:t>
      </w:r>
      <w:r>
        <w:rPr>
          <w:color w:val="FFFFFF"/>
          <w:w w:val="105"/>
          <w:sz w:val="20"/>
        </w:rPr>
        <w:t>findes</w:t>
      </w:r>
      <w:r>
        <w:rPr>
          <w:color w:val="FFFFFF"/>
          <w:spacing w:val="-23"/>
          <w:w w:val="105"/>
          <w:sz w:val="20"/>
        </w:rPr>
        <w:t> </w:t>
      </w:r>
      <w:r>
        <w:rPr>
          <w:color w:val="FFFFFF"/>
          <w:w w:val="105"/>
          <w:sz w:val="20"/>
        </w:rPr>
        <w:t>på</w:t>
      </w:r>
      <w:r>
        <w:rPr>
          <w:color w:val="FFFFFF"/>
          <w:spacing w:val="-20"/>
          <w:w w:val="105"/>
          <w:sz w:val="20"/>
        </w:rPr>
        <w:t> </w:t>
      </w:r>
      <w:r>
        <w:rPr>
          <w:color w:val="FFFFFF"/>
          <w:w w:val="105"/>
          <w:sz w:val="20"/>
        </w:rPr>
        <w:t>slide</w:t>
      </w:r>
      <w:r>
        <w:rPr>
          <w:color w:val="FFFFFF"/>
          <w:spacing w:val="-21"/>
          <w:w w:val="105"/>
          <w:sz w:val="20"/>
        </w:rPr>
        <w:t> </w:t>
      </w:r>
      <w:r>
        <w:rPr>
          <w:color w:val="FFFFFF"/>
          <w:w w:val="105"/>
          <w:sz w:val="20"/>
        </w:rPr>
        <w:t>32</w:t>
      </w:r>
    </w:p>
    <w:p>
      <w:pPr>
        <w:pStyle w:val="BodyText"/>
      </w:pPr>
    </w:p>
    <w:p>
      <w:pPr>
        <w:pStyle w:val="BodyText"/>
      </w:pPr>
    </w:p>
    <w:p>
      <w:pPr>
        <w:pStyle w:val="BodyText"/>
      </w:pPr>
    </w:p>
    <w:p>
      <w:pPr>
        <w:pStyle w:val="BodyText"/>
        <w:spacing w:before="5"/>
        <w:rPr>
          <w:sz w:val="26"/>
        </w:rPr>
      </w:pPr>
    </w:p>
    <w:p>
      <w:pPr>
        <w:spacing w:before="100" w:after="6"/>
        <w:ind w:left="810" w:right="0" w:firstLine="0"/>
        <w:jc w:val="left"/>
        <w:rPr>
          <w:sz w:val="18"/>
        </w:rPr>
      </w:pPr>
      <w:r>
        <w:rPr>
          <w:color w:val="FFFFFF"/>
          <w:spacing w:val="-1"/>
          <w:w w:val="104"/>
          <w:sz w:val="18"/>
        </w:rPr>
        <w:t>N</w:t>
      </w:r>
      <w:r>
        <w:rPr>
          <w:color w:val="FFFFFF"/>
          <w:w w:val="104"/>
          <w:sz w:val="18"/>
        </w:rPr>
        <w:t>o</w:t>
      </w:r>
      <w:r>
        <w:rPr>
          <w:color w:val="FFFFFF"/>
          <w:spacing w:val="1"/>
          <w:w w:val="110"/>
          <w:sz w:val="18"/>
        </w:rPr>
        <w:t>t</w:t>
      </w:r>
      <w:r>
        <w:rPr>
          <w:color w:val="FFFFFF"/>
          <w:spacing w:val="-2"/>
          <w:w w:val="101"/>
          <w:sz w:val="18"/>
        </w:rPr>
        <w:t>e</w:t>
      </w:r>
      <w:r>
        <w:rPr>
          <w:color w:val="FFFFFF"/>
          <w:w w:val="63"/>
          <w:sz w:val="18"/>
        </w:rPr>
        <w:t>:</w:t>
      </w:r>
      <w:r>
        <w:rPr>
          <w:color w:val="FFFFFF"/>
          <w:spacing w:val="-17"/>
          <w:sz w:val="18"/>
        </w:rPr>
        <w:t> </w:t>
      </w:r>
      <w:r>
        <w:rPr>
          <w:color w:val="FFFFFF"/>
          <w:w w:val="125"/>
          <w:sz w:val="18"/>
        </w:rPr>
        <w:t>l</w:t>
      </w:r>
      <w:r>
        <w:rPr>
          <w:color w:val="FFFFFF"/>
          <w:w w:val="104"/>
          <w:sz w:val="18"/>
        </w:rPr>
        <w:t>ø</w:t>
      </w:r>
      <w:r>
        <w:rPr>
          <w:color w:val="FFFFFF"/>
          <w:spacing w:val="1"/>
          <w:w w:val="103"/>
          <w:sz w:val="18"/>
        </w:rPr>
        <w:t>n</w:t>
      </w:r>
      <w:r>
        <w:rPr>
          <w:color w:val="FFFFFF"/>
          <w:spacing w:val="-1"/>
          <w:w w:val="111"/>
          <w:sz w:val="18"/>
        </w:rPr>
        <w:t>s</w:t>
      </w:r>
      <w:r>
        <w:rPr>
          <w:color w:val="FFFFFF"/>
          <w:spacing w:val="1"/>
          <w:w w:val="111"/>
          <w:sz w:val="18"/>
        </w:rPr>
        <w:t>t</w:t>
      </w:r>
      <w:r>
        <w:rPr>
          <w:color w:val="FFFFFF"/>
          <w:spacing w:val="-1"/>
          <w:w w:val="103"/>
          <w:sz w:val="18"/>
        </w:rPr>
        <w:t>a</w:t>
      </w:r>
      <w:r>
        <w:rPr>
          <w:color w:val="FFFFFF"/>
          <w:spacing w:val="1"/>
          <w:w w:val="110"/>
          <w:sz w:val="18"/>
        </w:rPr>
        <w:t>t</w:t>
      </w:r>
      <w:r>
        <w:rPr>
          <w:color w:val="FFFFFF"/>
          <w:spacing w:val="-1"/>
          <w:w w:val="104"/>
          <w:sz w:val="18"/>
        </w:rPr>
        <w:t>i</w:t>
      </w:r>
      <w:r>
        <w:rPr>
          <w:color w:val="FFFFFF"/>
          <w:spacing w:val="-1"/>
          <w:w w:val="111"/>
          <w:sz w:val="18"/>
        </w:rPr>
        <w:t>s</w:t>
      </w:r>
      <w:r>
        <w:rPr>
          <w:color w:val="FFFFFF"/>
          <w:spacing w:val="1"/>
          <w:w w:val="111"/>
          <w:sz w:val="18"/>
        </w:rPr>
        <w:t>t</w:t>
      </w:r>
      <w:r>
        <w:rPr>
          <w:color w:val="FFFFFF"/>
          <w:spacing w:val="-1"/>
          <w:w w:val="104"/>
          <w:sz w:val="18"/>
        </w:rPr>
        <w:t>i</w:t>
      </w:r>
      <w:r>
        <w:rPr>
          <w:color w:val="FFFFFF"/>
          <w:w w:val="99"/>
          <w:sz w:val="18"/>
        </w:rPr>
        <w:t>kk</w:t>
      </w:r>
      <w:r>
        <w:rPr>
          <w:color w:val="FFFFFF"/>
          <w:spacing w:val="-2"/>
          <w:w w:val="101"/>
          <w:sz w:val="18"/>
        </w:rPr>
        <w:t>e</w:t>
      </w:r>
      <w:r>
        <w:rPr>
          <w:color w:val="FFFFFF"/>
          <w:w w:val="103"/>
          <w:sz w:val="18"/>
        </w:rPr>
        <w:t>n</w:t>
      </w:r>
      <w:r>
        <w:rPr>
          <w:color w:val="FFFFFF"/>
          <w:spacing w:val="-16"/>
          <w:sz w:val="18"/>
        </w:rPr>
        <w:t> </w:t>
      </w:r>
      <w:r>
        <w:rPr>
          <w:color w:val="FFFFFF"/>
          <w:spacing w:val="-2"/>
          <w:w w:val="101"/>
          <w:sz w:val="18"/>
        </w:rPr>
        <w:t>e</w:t>
      </w:r>
      <w:r>
        <w:rPr>
          <w:color w:val="FFFFFF"/>
          <w:w w:val="109"/>
          <w:sz w:val="18"/>
        </w:rPr>
        <w:t>r</w:t>
      </w:r>
      <w:r>
        <w:rPr>
          <w:color w:val="FFFFFF"/>
          <w:spacing w:val="-18"/>
          <w:sz w:val="18"/>
        </w:rPr>
        <w:t> </w:t>
      </w:r>
      <w:r>
        <w:rPr>
          <w:color w:val="FFFFFF"/>
          <w:w w:val="104"/>
          <w:sz w:val="18"/>
        </w:rPr>
        <w:t>o</w:t>
      </w:r>
      <w:r>
        <w:rPr>
          <w:color w:val="FFFFFF"/>
          <w:spacing w:val="-1"/>
          <w:w w:val="103"/>
          <w:sz w:val="18"/>
        </w:rPr>
        <w:t>p</w:t>
      </w:r>
      <w:r>
        <w:rPr>
          <w:color w:val="FFFFFF"/>
          <w:w w:val="100"/>
          <w:sz w:val="18"/>
        </w:rPr>
        <w:t>g</w:t>
      </w:r>
      <w:r>
        <w:rPr>
          <w:color w:val="FFFFFF"/>
          <w:spacing w:val="-1"/>
          <w:w w:val="84"/>
          <w:sz w:val="18"/>
        </w:rPr>
        <w:t>j</w:t>
      </w:r>
      <w:r>
        <w:rPr>
          <w:color w:val="FFFFFF"/>
          <w:w w:val="104"/>
          <w:sz w:val="18"/>
        </w:rPr>
        <w:t>o</w:t>
      </w:r>
      <w:r>
        <w:rPr>
          <w:color w:val="FFFFFF"/>
          <w:spacing w:val="-1"/>
          <w:w w:val="109"/>
          <w:sz w:val="18"/>
        </w:rPr>
        <w:t>r</w:t>
      </w:r>
      <w:r>
        <w:rPr>
          <w:color w:val="FFFFFF"/>
          <w:w w:val="110"/>
          <w:sz w:val="18"/>
        </w:rPr>
        <w:t>t</w:t>
      </w:r>
      <w:r>
        <w:rPr>
          <w:color w:val="FFFFFF"/>
          <w:spacing w:val="-16"/>
          <w:sz w:val="18"/>
        </w:rPr>
        <w:t> </w:t>
      </w:r>
      <w:r>
        <w:rPr>
          <w:color w:val="FFFFFF"/>
          <w:w w:val="104"/>
          <w:sz w:val="18"/>
        </w:rPr>
        <w:t>v</w:t>
      </w:r>
      <w:r>
        <w:rPr>
          <w:color w:val="FFFFFF"/>
          <w:spacing w:val="-2"/>
          <w:w w:val="101"/>
          <w:sz w:val="18"/>
        </w:rPr>
        <w:t>e</w:t>
      </w:r>
      <w:r>
        <w:rPr>
          <w:color w:val="FFFFFF"/>
          <w:w w:val="102"/>
          <w:sz w:val="18"/>
        </w:rPr>
        <w:t>d</w:t>
      </w:r>
      <w:r>
        <w:rPr>
          <w:color w:val="FFFFFF"/>
          <w:spacing w:val="-17"/>
          <w:sz w:val="18"/>
        </w:rPr>
        <w:t> </w:t>
      </w:r>
      <w:hyperlink r:id="rId156">
        <w:r>
          <w:rPr>
            <w:color w:val="FFFFFF"/>
            <w:spacing w:val="1"/>
            <w:w w:val="103"/>
            <w:sz w:val="18"/>
          </w:rPr>
          <w:t>h</w:t>
        </w:r>
        <w:r>
          <w:rPr>
            <w:color w:val="FFFFFF"/>
            <w:spacing w:val="1"/>
            <w:w w:val="110"/>
            <w:sz w:val="18"/>
          </w:rPr>
          <w:t>tt</w:t>
        </w:r>
        <w:r>
          <w:rPr>
            <w:color w:val="FFFFFF"/>
            <w:spacing w:val="-1"/>
            <w:w w:val="103"/>
            <w:sz w:val="18"/>
          </w:rPr>
          <w:t>p</w:t>
        </w:r>
        <w:r>
          <w:rPr>
            <w:color w:val="FFFFFF"/>
            <w:spacing w:val="-1"/>
            <w:w w:val="63"/>
            <w:sz w:val="18"/>
          </w:rPr>
          <w:t>:</w:t>
        </w:r>
        <w:r>
          <w:rPr>
            <w:color w:val="FFFFFF"/>
            <w:w w:val="133"/>
            <w:sz w:val="18"/>
          </w:rPr>
          <w:t>//</w:t>
        </w:r>
        <w:r>
          <w:rPr>
            <w:color w:val="FFFFFF"/>
            <w:spacing w:val="-1"/>
            <w:w w:val="105"/>
            <w:sz w:val="18"/>
          </w:rPr>
          <w:t>www</w:t>
        </w:r>
        <w:r>
          <w:rPr>
            <w:color w:val="FFFFFF"/>
            <w:w w:val="105"/>
            <w:sz w:val="18"/>
          </w:rPr>
          <w:t>.</w:t>
        </w:r>
        <w:r>
          <w:rPr>
            <w:color w:val="FFFFFF"/>
            <w:spacing w:val="-1"/>
            <w:w w:val="113"/>
            <w:sz w:val="18"/>
          </w:rPr>
          <w:t>s</w:t>
        </w:r>
        <w:r>
          <w:rPr>
            <w:color w:val="FFFFFF"/>
            <w:spacing w:val="1"/>
            <w:w w:val="110"/>
            <w:sz w:val="18"/>
          </w:rPr>
          <w:t>t</w:t>
        </w:r>
        <w:r>
          <w:rPr>
            <w:color w:val="FFFFFF"/>
            <w:spacing w:val="-1"/>
            <w:w w:val="103"/>
            <w:sz w:val="18"/>
          </w:rPr>
          <w:t>a</w:t>
        </w:r>
        <w:r>
          <w:rPr>
            <w:color w:val="FFFFFF"/>
            <w:spacing w:val="1"/>
            <w:w w:val="110"/>
            <w:sz w:val="18"/>
          </w:rPr>
          <w:t>t</w:t>
        </w:r>
        <w:r>
          <w:rPr>
            <w:color w:val="FFFFFF"/>
            <w:spacing w:val="-1"/>
            <w:w w:val="104"/>
            <w:sz w:val="18"/>
          </w:rPr>
          <w:t>i</w:t>
        </w:r>
        <w:r>
          <w:rPr>
            <w:color w:val="FFFFFF"/>
            <w:spacing w:val="-1"/>
            <w:w w:val="113"/>
            <w:sz w:val="18"/>
          </w:rPr>
          <w:t>s</w:t>
        </w:r>
        <w:r>
          <w:rPr>
            <w:color w:val="FFFFFF"/>
            <w:spacing w:val="1"/>
            <w:w w:val="110"/>
            <w:sz w:val="18"/>
          </w:rPr>
          <w:t>t</w:t>
        </w:r>
        <w:r>
          <w:rPr>
            <w:color w:val="FFFFFF"/>
            <w:spacing w:val="-1"/>
            <w:w w:val="104"/>
            <w:sz w:val="18"/>
          </w:rPr>
          <w:t>i</w:t>
        </w:r>
        <w:r>
          <w:rPr>
            <w:color w:val="FFFFFF"/>
            <w:w w:val="99"/>
            <w:sz w:val="18"/>
          </w:rPr>
          <w:t>k</w:t>
        </w:r>
        <w:r>
          <w:rPr>
            <w:color w:val="FFFFFF"/>
            <w:w w:val="102"/>
            <w:sz w:val="18"/>
          </w:rPr>
          <w:t>b</w:t>
        </w:r>
        <w:r>
          <w:rPr>
            <w:color w:val="FFFFFF"/>
            <w:spacing w:val="-1"/>
            <w:w w:val="103"/>
            <w:sz w:val="18"/>
          </w:rPr>
          <w:t>a</w:t>
        </w:r>
        <w:r>
          <w:rPr>
            <w:color w:val="FFFFFF"/>
            <w:spacing w:val="1"/>
            <w:w w:val="103"/>
            <w:sz w:val="18"/>
          </w:rPr>
          <w:t>n</w:t>
        </w:r>
        <w:r>
          <w:rPr>
            <w:color w:val="FFFFFF"/>
            <w:w w:val="99"/>
            <w:sz w:val="18"/>
          </w:rPr>
          <w:t>k</w:t>
        </w:r>
        <w:r>
          <w:rPr>
            <w:color w:val="FFFFFF"/>
            <w:spacing w:val="-2"/>
            <w:w w:val="101"/>
            <w:sz w:val="18"/>
          </w:rPr>
          <w:t>e</w:t>
        </w:r>
        <w:r>
          <w:rPr>
            <w:color w:val="FFFFFF"/>
            <w:spacing w:val="1"/>
            <w:w w:val="103"/>
            <w:sz w:val="18"/>
          </w:rPr>
          <w:t>n</w:t>
        </w:r>
        <w:r>
          <w:rPr>
            <w:color w:val="FFFFFF"/>
            <w:w w:val="73"/>
            <w:sz w:val="18"/>
          </w:rPr>
          <w:t>.</w:t>
        </w:r>
        <w:r>
          <w:rPr>
            <w:color w:val="FFFFFF"/>
            <w:w w:val="102"/>
            <w:sz w:val="18"/>
          </w:rPr>
          <w:t>d</w:t>
        </w:r>
        <w:r>
          <w:rPr>
            <w:color w:val="FFFFFF"/>
            <w:w w:val="99"/>
            <w:sz w:val="18"/>
          </w:rPr>
          <w:t>k</w:t>
        </w:r>
        <w:r>
          <w:rPr>
            <w:color w:val="FFFFFF"/>
            <w:w w:val="113"/>
            <w:sz w:val="18"/>
          </w:rPr>
          <w:t>/</w:t>
        </w:r>
        <w:r>
          <w:rPr>
            <w:color w:val="FFFFFF"/>
            <w:spacing w:val="-1"/>
            <w:w w:val="113"/>
            <w:sz w:val="18"/>
          </w:rPr>
          <w:t>S</w:t>
        </w:r>
        <w:r>
          <w:rPr>
            <w:color w:val="FFFFFF"/>
            <w:spacing w:val="-1"/>
            <w:w w:val="102"/>
            <w:sz w:val="18"/>
          </w:rPr>
          <w:t>A</w:t>
        </w:r>
        <w:r>
          <w:rPr>
            <w:color w:val="FFFFFF"/>
            <w:w w:val="94"/>
            <w:sz w:val="18"/>
          </w:rPr>
          <w:t>O</w:t>
        </w:r>
        <w:r>
          <w:rPr>
            <w:color w:val="FFFFFF"/>
            <w:w w:val="109"/>
            <w:sz w:val="18"/>
          </w:rPr>
          <w:t>0</w:t>
        </w:r>
        <w:r>
          <w:rPr>
            <w:color w:val="FFFFFF"/>
            <w:w w:val="101"/>
            <w:sz w:val="18"/>
          </w:rPr>
          <w:t>3</w:t>
        </w:r>
      </w:hyperlink>
    </w:p>
    <w:p>
      <w:pPr>
        <w:pStyle w:val="BodyText"/>
        <w:ind w:left="705"/>
      </w:pPr>
      <w:r>
        <w:rPr/>
        <w:drawing>
          <wp:inline distT="0" distB="0" distL="0" distR="0">
            <wp:extent cx="1798319" cy="225552"/>
            <wp:effectExtent l="0" t="0" r="0" b="0"/>
            <wp:docPr id="125" name="image6.png" descr=""/>
            <wp:cNvGraphicFramePr>
              <a:graphicFrameLocks noChangeAspect="1"/>
            </wp:cNvGraphicFramePr>
            <a:graphic>
              <a:graphicData uri="http://schemas.openxmlformats.org/drawingml/2006/picture">
                <pic:pic>
                  <pic:nvPicPr>
                    <pic:cNvPr id="126"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spacing w:before="65"/>
        <w:ind w:left="0" w:right="369" w:firstLine="0"/>
        <w:jc w:val="right"/>
        <w:rPr>
          <w:sz w:val="14"/>
        </w:rPr>
      </w:pPr>
      <w:r>
        <w:rPr>
          <w:color w:val="FEFFFF"/>
          <w:w w:val="105"/>
          <w:sz w:val="14"/>
        </w:rPr>
        <w:t>42</w:t>
      </w:r>
    </w:p>
    <w:p>
      <w:pPr>
        <w:spacing w:after="0"/>
        <w:jc w:val="right"/>
        <w:rPr>
          <w:sz w:val="14"/>
        </w:rPr>
        <w:sectPr>
          <w:pgSz w:w="19200" w:h="10800" w:orient="landscape"/>
          <w:pgMar w:top="540" w:bottom="280" w:left="0" w:right="0"/>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BodyText"/>
        <w:spacing w:before="1"/>
        <w:rPr>
          <w:sz w:val="17"/>
        </w:rPr>
      </w:pPr>
    </w:p>
    <w:p>
      <w:pPr>
        <w:spacing w:line="213" w:lineRule="auto" w:before="0"/>
        <w:ind w:left="810" w:right="-4" w:firstLine="0"/>
        <w:jc w:val="left"/>
        <w:rPr>
          <w:sz w:val="52"/>
        </w:rPr>
      </w:pPr>
      <w:r>
        <w:rPr>
          <w:color w:val="FEFFFF"/>
          <w:w w:val="105"/>
          <w:sz w:val="52"/>
        </w:rPr>
        <w:t>Den offentlige og private andel af kald</w:t>
      </w:r>
      <w:r>
        <w:rPr>
          <w:color w:val="FEFFFF"/>
          <w:spacing w:val="-80"/>
          <w:w w:val="105"/>
          <w:sz w:val="52"/>
        </w:rPr>
        <w:t> </w:t>
      </w:r>
      <w:r>
        <w:rPr>
          <w:color w:val="FEFFFF"/>
          <w:w w:val="105"/>
          <w:sz w:val="52"/>
        </w:rPr>
        <w:t>har</w:t>
      </w:r>
      <w:r>
        <w:rPr>
          <w:color w:val="FEFFFF"/>
          <w:spacing w:val="-80"/>
          <w:w w:val="105"/>
          <w:sz w:val="52"/>
        </w:rPr>
        <w:t> </w:t>
      </w:r>
      <w:r>
        <w:rPr>
          <w:color w:val="FEFFFF"/>
          <w:w w:val="105"/>
          <w:sz w:val="52"/>
        </w:rPr>
        <w:t>overvægt</w:t>
      </w:r>
      <w:r>
        <w:rPr>
          <w:color w:val="FEFFFF"/>
          <w:spacing w:val="-80"/>
          <w:w w:val="105"/>
          <w:sz w:val="52"/>
        </w:rPr>
        <w:t> </w:t>
      </w:r>
      <w:r>
        <w:rPr>
          <w:color w:val="FEFFFF"/>
          <w:w w:val="105"/>
          <w:sz w:val="52"/>
        </w:rPr>
        <w:t>mod</w:t>
      </w:r>
      <w:r>
        <w:rPr>
          <w:color w:val="FEFFFF"/>
          <w:spacing w:val="-80"/>
          <w:w w:val="105"/>
          <w:sz w:val="52"/>
        </w:rPr>
        <w:t> </w:t>
      </w:r>
      <w:r>
        <w:rPr>
          <w:color w:val="FEFFFF"/>
          <w:w w:val="105"/>
          <w:sz w:val="52"/>
        </w:rPr>
        <w:t>det</w:t>
      </w:r>
      <w:r>
        <w:rPr>
          <w:color w:val="FEFFFF"/>
          <w:spacing w:val="-80"/>
          <w:w w:val="105"/>
          <w:sz w:val="52"/>
        </w:rPr>
        <w:t> </w:t>
      </w:r>
      <w:r>
        <w:rPr>
          <w:color w:val="FEFFFF"/>
          <w:w w:val="105"/>
          <w:sz w:val="52"/>
        </w:rPr>
        <w:t>offentlige</w:t>
      </w:r>
    </w:p>
    <w:p>
      <w:pPr>
        <w:pStyle w:val="BodyText"/>
        <w:rPr>
          <w:sz w:val="28"/>
        </w:rPr>
      </w:pPr>
      <w:r>
        <w:rPr/>
        <w:br w:type="column"/>
      </w:r>
      <w:r>
        <w:rPr>
          <w:sz w:val="28"/>
        </w:rPr>
      </w:r>
    </w:p>
    <w:p>
      <w:pPr>
        <w:pStyle w:val="BodyText"/>
        <w:rPr>
          <w:sz w:val="28"/>
        </w:rPr>
      </w:pPr>
    </w:p>
    <w:p>
      <w:pPr>
        <w:pStyle w:val="BodyText"/>
        <w:spacing w:before="2"/>
        <w:rPr>
          <w:sz w:val="37"/>
        </w:rPr>
      </w:pPr>
    </w:p>
    <w:p>
      <w:pPr>
        <w:pStyle w:val="Heading6"/>
        <w:spacing w:before="1"/>
        <w:ind w:left="199"/>
      </w:pPr>
      <w:r>
        <w:rPr>
          <w:color w:val="96D6F1"/>
          <w:w w:val="105"/>
        </w:rPr>
        <w:t>Opdeling af brug i indberetningsservices</w:t>
      </w:r>
    </w:p>
    <w:p>
      <w:pPr>
        <w:spacing w:before="20"/>
        <w:ind w:left="254" w:right="0" w:firstLine="0"/>
        <w:jc w:val="left"/>
        <w:rPr>
          <w:sz w:val="18"/>
        </w:rPr>
      </w:pPr>
      <w:r>
        <w:rPr>
          <w:color w:val="96D6F1"/>
          <w:w w:val="110"/>
          <w:sz w:val="18"/>
        </w:rPr>
        <w:t>Andel</w:t>
      </w:r>
      <w:r>
        <w:rPr>
          <w:color w:val="96D6F1"/>
          <w:spacing w:val="-43"/>
          <w:w w:val="110"/>
          <w:sz w:val="18"/>
        </w:rPr>
        <w:t> </w:t>
      </w:r>
      <w:r>
        <w:rPr>
          <w:color w:val="96D6F1"/>
          <w:w w:val="110"/>
          <w:sz w:val="18"/>
        </w:rPr>
        <w:t>af</w:t>
      </w:r>
      <w:r>
        <w:rPr>
          <w:color w:val="96D6F1"/>
          <w:spacing w:val="-42"/>
          <w:w w:val="110"/>
          <w:sz w:val="18"/>
        </w:rPr>
        <w:t> </w:t>
      </w:r>
      <w:r>
        <w:rPr>
          <w:color w:val="96D6F1"/>
          <w:w w:val="110"/>
          <w:sz w:val="18"/>
        </w:rPr>
        <w:t>kald</w:t>
      </w:r>
      <w:r>
        <w:rPr>
          <w:color w:val="96D6F1"/>
          <w:spacing w:val="-43"/>
          <w:w w:val="110"/>
          <w:sz w:val="18"/>
        </w:rPr>
        <w:t> </w:t>
      </w:r>
      <w:r>
        <w:rPr>
          <w:color w:val="96D6F1"/>
          <w:w w:val="110"/>
          <w:sz w:val="18"/>
        </w:rPr>
        <w:t>fra</w:t>
      </w:r>
      <w:r>
        <w:rPr>
          <w:color w:val="96D6F1"/>
          <w:spacing w:val="-43"/>
          <w:w w:val="110"/>
          <w:sz w:val="18"/>
        </w:rPr>
        <w:t> </w:t>
      </w:r>
      <w:r>
        <w:rPr>
          <w:color w:val="96D6F1"/>
          <w:w w:val="110"/>
          <w:sz w:val="18"/>
        </w:rPr>
        <w:t>til</w:t>
      </w:r>
      <w:r>
        <w:rPr>
          <w:color w:val="96D6F1"/>
          <w:spacing w:val="-42"/>
          <w:w w:val="110"/>
          <w:sz w:val="18"/>
        </w:rPr>
        <w:t> </w:t>
      </w:r>
      <w:r>
        <w:rPr>
          <w:color w:val="96D6F1"/>
          <w:w w:val="110"/>
          <w:sz w:val="18"/>
        </w:rPr>
        <w:t>autocomplete,</w:t>
      </w:r>
      <w:r>
        <w:rPr>
          <w:color w:val="96D6F1"/>
          <w:spacing w:val="-43"/>
          <w:w w:val="110"/>
          <w:sz w:val="18"/>
        </w:rPr>
        <w:t> </w:t>
      </w:r>
      <w:r>
        <w:rPr>
          <w:color w:val="96D6F1"/>
          <w:w w:val="110"/>
          <w:sz w:val="18"/>
        </w:rPr>
        <w:t>offentlige</w:t>
      </w:r>
      <w:r>
        <w:rPr>
          <w:color w:val="96D6F1"/>
          <w:spacing w:val="-44"/>
          <w:w w:val="110"/>
          <w:sz w:val="18"/>
        </w:rPr>
        <w:t> </w:t>
      </w:r>
      <w:r>
        <w:rPr>
          <w:color w:val="96D6F1"/>
          <w:w w:val="110"/>
          <w:sz w:val="18"/>
        </w:rPr>
        <w:t>og</w:t>
      </w:r>
      <w:r>
        <w:rPr>
          <w:color w:val="96D6F1"/>
          <w:spacing w:val="-42"/>
          <w:w w:val="110"/>
          <w:sz w:val="18"/>
        </w:rPr>
        <w:t> </w:t>
      </w:r>
      <w:r>
        <w:rPr>
          <w:color w:val="96D6F1"/>
          <w:w w:val="110"/>
          <w:sz w:val="18"/>
        </w:rPr>
        <w:t>private</w:t>
      </w:r>
    </w:p>
    <w:p>
      <w:pPr>
        <w:pStyle w:val="BodyText"/>
        <w:spacing w:before="46"/>
        <w:ind w:left="1940" w:right="2468"/>
        <w:jc w:val="center"/>
      </w:pPr>
      <w:r>
        <w:rPr/>
        <w:pict>
          <v:group style="position:absolute;margin-left:480.539795pt;margin-top:10.036899pt;width:141.75pt;height:148.65pt;mso-position-horizontal-relative:page;mso-position-vertical-relative:paragraph;z-index:-91048" coordorigin="9611,201" coordsize="2835,2973">
            <v:line style="position:absolute" from="11073,338" to="11073,1756" stroked="true" strokeweight="4.4498pt" strokecolor="#28586b">
              <v:stroke dashstyle="solid"/>
            </v:line>
            <v:shape style="position:absolute;left:11028;top:341;width:1418;height:2507" coordorigin="11028,341" coordsize="1418,2507" path="m11117,341l11028,1756,11932,2848,11968,2816,12038,2750,12104,2679,12164,2603,12219,2524,12269,2441,12313,2355,12351,2266,12382,2174,12408,2081,12427,1986,12439,1890,12445,1794,12445,1746,12444,1697,12437,1601,12423,1505,12403,1411,12376,1318,12343,1227,12304,1138,12259,1053,12208,971,12152,892,12090,817,12024,747,11953,682,11878,621,11798,566,11715,516,11629,472,11540,434,11449,402,11356,377,11261,358,11165,345,11117,341xe" filled="true" fillcolor="#2a84a6" stroked="false">
              <v:path arrowok="t"/>
              <v:fill type="solid"/>
            </v:shape>
            <v:shape style="position:absolute;left:9610;top:338;width:2321;height:2835" coordorigin="9611,338" coordsize="2321,2835" path="m11028,338l10932,342,10836,351,10742,368,10648,390,10557,419,10467,454,10380,495,10296,542,10216,594,10139,652,10066,715,9998,783,9934,855,9875,931,9822,1011,9774,1094,9733,1181,9697,1270,9667,1361,9643,1455,9626,1549,9615,1645,9611,1741,9611,1789,9617,1885,9629,1980,9647,2075,9672,2167,9703,2258,9740,2347,9783,2433,9832,2516,9886,2595,9946,2671,10010,2742,10079,2809,10153,2871,10230,2927,10312,2979,10396,3024,10484,3064,10574,3098,10666,3126,10759,3147,10854,3162,10950,3171,11046,3173,11094,3172,11190,3164,11285,3150,11379,3129,11471,3102,11562,3069,11649,3030,11734,2985,11816,2934,11894,2878,11932,2848,11028,1756,11028,338xe" filled="true" fillcolor="#97d8f2" stroked="false">
              <v:path arrowok="t"/>
              <v:fill type="solid"/>
            </v:shape>
            <v:line style="position:absolute" from="11063,595" to="11080,230" stroked="true" strokeweight=".5pt" strokecolor="#ffffff">
              <v:stroke dashstyle="solid"/>
            </v:line>
            <v:line style="position:absolute" from="11082,229" to="11377,206" stroked="true" strokeweight=".5pt" strokecolor="#ffffff">
              <v:stroke dashstyle="solid"/>
            </v:line>
            <w10:wrap type="none"/>
          </v:group>
        </w:pict>
      </w:r>
      <w:r>
        <w:rPr>
          <w:color w:val="FFFFFF"/>
          <w:w w:val="90"/>
        </w:rPr>
        <w:t>1%</w:t>
      </w:r>
    </w:p>
    <w:p>
      <w:pPr>
        <w:pStyle w:val="BodyText"/>
        <w:rPr>
          <w:sz w:val="24"/>
        </w:rPr>
      </w:pPr>
      <w:r>
        <w:rPr/>
        <w:br w:type="column"/>
      </w:r>
      <w:r>
        <w:rPr>
          <w:sz w:val="24"/>
        </w:rPr>
      </w:r>
    </w:p>
    <w:p>
      <w:pPr>
        <w:pStyle w:val="BodyText"/>
        <w:rPr>
          <w:sz w:val="24"/>
        </w:rPr>
      </w:pPr>
    </w:p>
    <w:p>
      <w:pPr>
        <w:pStyle w:val="BodyText"/>
        <w:rPr>
          <w:sz w:val="24"/>
        </w:rPr>
      </w:pPr>
    </w:p>
    <w:p>
      <w:pPr>
        <w:pStyle w:val="BodyText"/>
        <w:spacing w:before="1"/>
        <w:rPr>
          <w:sz w:val="24"/>
        </w:rPr>
      </w:pPr>
    </w:p>
    <w:p>
      <w:pPr>
        <w:pStyle w:val="BodyText"/>
        <w:spacing w:line="362" w:lineRule="auto" w:before="1"/>
        <w:ind w:left="797" w:right="945" w:firstLine="36"/>
      </w:pPr>
      <w:r>
        <w:rPr/>
        <w:pict>
          <v:group style="position:absolute;margin-left:742.005371pt;margin-top:35.614876pt;width:161.35pt;height:147.7pt;mso-position-horizontal-relative:page;mso-position-vertical-relative:paragraph;z-index:-91096" coordorigin="14840,712" coordsize="3227,2954">
            <v:rect style="position:absolute;left:17098;top:722;width:227;height:227" filled="true" fillcolor="#28586b" stroked="false">
              <v:fill type="solid"/>
            </v:rect>
            <v:shape style="position:absolute;left:16257;top:830;width:1418;height:2451" coordorigin="16257,831" coordsize="1418,2451" path="m16257,831l16257,2248,17228,3281,17296,3213,17359,3140,17417,3063,17470,2982,17517,2897,17559,2810,17594,2720,17623,2628,17646,2534,17662,2439,17672,2342,17675,2246,17674,2197,17667,2101,17654,2005,17634,1911,17608,1818,17575,1727,17537,1638,17492,1552,17442,1470,17386,1391,17325,1316,17259,1245,17188,1179,17113,1118,17034,1063,16951,1012,16865,968,16777,930,16686,897,16593,871,16498,851,16402,838,16306,832,16257,831xe" filled="true" fillcolor="#2a84a6" stroked="false">
              <v:path arrowok="t"/>
              <v:fill type="solid"/>
            </v:shape>
            <v:shape style="position:absolute;left:14840;top:830;width:2388;height:2835" coordorigin="14840,831" coordsize="2388,2835" path="m16257,831l16161,834,16066,844,15971,860,15878,883,15786,911,15697,946,15610,987,15526,1034,15446,1086,15369,1144,15296,1207,15228,1274,15164,1346,15106,1422,15052,1502,15005,1585,14963,1672,14927,1761,14897,1852,14873,1945,14856,2039,14845,2135,14840,2230,14840,2278,14846,2374,14857,2470,14876,2564,14900,2657,14931,2748,14968,2836,15010,2922,15059,3005,15113,3085,15172,3160,15236,3231,15305,3298,15379,3360,15456,3417,15537,3469,15621,3515,15708,3555,15798,3589,15890,3617,15983,3639,16078,3654,16174,3663,16270,3666,16318,3664,16413,3657,16508,3643,16602,3623,16695,3597,16785,3564,16873,3525,16958,3480,17040,3430,17118,3375,17192,3314,17228,3281,16257,2248,16257,831xe" filled="true" fillcolor="#97d8f2" stroked="false">
              <v:path arrowok="t"/>
              <v:fill type="solid"/>
            </v:shape>
            <v:shape style="position:absolute;left:17402;top:712;width:665;height:240" type="#_x0000_t202" filled="false" stroked="false">
              <v:textbox inset="0,0,0,0">
                <w:txbxContent>
                  <w:p>
                    <w:pPr>
                      <w:spacing w:line="240" w:lineRule="exact" w:before="0"/>
                      <w:ind w:left="0" w:right="0" w:firstLine="0"/>
                      <w:jc w:val="left"/>
                      <w:rPr>
                        <w:sz w:val="20"/>
                      </w:rPr>
                    </w:pPr>
                    <w:r>
                      <w:rPr>
                        <w:color w:val="FFFFFF"/>
                        <w:w w:val="105"/>
                        <w:sz w:val="20"/>
                      </w:rPr>
                      <w:t>Ukendt</w:t>
                    </w:r>
                  </w:p>
                </w:txbxContent>
              </v:textbox>
              <w10:wrap type="none"/>
            </v:shape>
            <w10:wrap type="none"/>
          </v:group>
        </w:pict>
      </w:r>
      <w:r>
        <w:rPr>
          <w:color w:val="FFFFFF"/>
          <w:w w:val="105"/>
        </w:rPr>
        <w:t>Offentlig Privat</w:t>
      </w:r>
    </w:p>
    <w:p>
      <w:pPr>
        <w:spacing w:after="0" w:line="362" w:lineRule="auto"/>
        <w:sectPr>
          <w:pgSz w:w="19200" w:h="10800" w:orient="landscape"/>
          <w:pgMar w:top="540" w:bottom="280" w:left="0" w:right="0"/>
          <w:cols w:num="3" w:equalWidth="0">
            <w:col w:w="9428" w:space="40"/>
            <w:col w:w="4723" w:space="2418"/>
            <w:col w:w="2591"/>
          </w:cols>
        </w:sectPr>
      </w:pPr>
    </w:p>
    <w:p>
      <w:pPr>
        <w:pStyle w:val="BodyText"/>
        <w:spacing w:before="5"/>
        <w:rPr>
          <w:sz w:val="16"/>
        </w:rPr>
      </w:pPr>
    </w:p>
    <w:p>
      <w:pPr>
        <w:spacing w:after="0"/>
        <w:rPr>
          <w:sz w:val="16"/>
        </w:rPr>
        <w:sectPr>
          <w:type w:val="continuous"/>
          <w:pgSz w:w="19200" w:h="10800" w:orient="landscape"/>
          <w:pgMar w:top="1000" w:bottom="0" w:left="0" w:right="0"/>
        </w:sectPr>
      </w:pPr>
    </w:p>
    <w:p>
      <w:pPr>
        <w:pStyle w:val="BodyText"/>
        <w:spacing w:before="162"/>
        <w:ind w:left="797" w:right="38"/>
        <w:jc w:val="both"/>
      </w:pPr>
      <w:r>
        <w:rPr/>
        <w:pict>
          <v:rect style="position:absolute;margin-left:854.948181pt;margin-top:-48.712303pt;width:11.3386pt;height:11.3386pt;mso-position-horizontal-relative:page;mso-position-vertical-relative:paragraph;z-index:12976" filled="true" fillcolor="#97d8f2" stroked="false">
            <v:fill type="solid"/>
            <w10:wrap type="none"/>
          </v:rect>
        </w:pict>
      </w:r>
      <w:r>
        <w:rPr/>
        <w:pict>
          <v:rect style="position:absolute;margin-left:854.948181pt;margin-top:-31.432302pt;width:11.3386pt;height:11.3386pt;mso-position-horizontal-relative:page;mso-position-vertical-relative:paragraph;z-index:13000" filled="true" fillcolor="#2a84a6" stroked="false">
            <v:fill type="solid"/>
            <w10:wrap type="none"/>
          </v:rect>
        </w:pict>
      </w:r>
      <w:r>
        <w:rPr/>
        <w:pict>
          <v:shape style="position:absolute;margin-left:654.669922pt;margin-top:57.960098pt;width:62pt;height:40.6pt;mso-position-horizontal-relative:page;mso-position-vertical-relative:paragraph;z-index:-91072" coordorigin="13093,1159" coordsize="1240,812" path="m13927,1159l13927,1362,13093,1362,13093,1768,13927,1768,13927,1971,14333,1565,13927,1159xe" filled="true" fillcolor="#96d6f1" stroked="false">
            <v:path arrowok="t"/>
            <v:fill type="solid"/>
            <w10:wrap type="none"/>
          </v:shape>
        </w:pict>
      </w:r>
      <w:r>
        <w:rPr>
          <w:color w:val="FFFFFF"/>
        </w:rPr>
        <w:t>I </w:t>
      </w:r>
      <w:r>
        <w:rPr>
          <w:color w:val="FFFFFF"/>
          <w:w w:val="105"/>
        </w:rPr>
        <w:t>værdimålingen har vi brugt en opdeling af privat og offentlig brug af services, der benyttes til indberetningsformål, og en opdeling af privat og offentlig brug fra servere, der</w:t>
      </w:r>
      <w:r>
        <w:rPr>
          <w:color w:val="FFFFFF"/>
          <w:spacing w:val="-21"/>
          <w:w w:val="105"/>
        </w:rPr>
        <w:t> </w:t>
      </w:r>
      <w:r>
        <w:rPr>
          <w:color w:val="FFFFFF"/>
          <w:w w:val="105"/>
        </w:rPr>
        <w:t>ligger</w:t>
      </w:r>
      <w:r>
        <w:rPr>
          <w:color w:val="FFFFFF"/>
          <w:spacing w:val="-19"/>
          <w:w w:val="105"/>
        </w:rPr>
        <w:t> </w:t>
      </w:r>
      <w:r>
        <w:rPr>
          <w:color w:val="FFFFFF"/>
          <w:w w:val="105"/>
        </w:rPr>
        <w:t>til</w:t>
      </w:r>
      <w:r>
        <w:rPr>
          <w:color w:val="FFFFFF"/>
          <w:spacing w:val="-22"/>
          <w:w w:val="105"/>
        </w:rPr>
        <w:t> </w:t>
      </w:r>
      <w:r>
        <w:rPr>
          <w:color w:val="FFFFFF"/>
          <w:w w:val="105"/>
        </w:rPr>
        <w:t>grund</w:t>
      </w:r>
      <w:r>
        <w:rPr>
          <w:color w:val="FFFFFF"/>
          <w:spacing w:val="-20"/>
          <w:w w:val="105"/>
        </w:rPr>
        <w:t> </w:t>
      </w:r>
      <w:r>
        <w:rPr>
          <w:color w:val="FFFFFF"/>
          <w:w w:val="105"/>
        </w:rPr>
        <w:t>for</w:t>
      </w:r>
      <w:r>
        <w:rPr>
          <w:color w:val="FFFFFF"/>
          <w:spacing w:val="-21"/>
          <w:w w:val="105"/>
        </w:rPr>
        <w:t> </w:t>
      </w:r>
      <w:r>
        <w:rPr>
          <w:color w:val="FFFFFF"/>
          <w:w w:val="105"/>
        </w:rPr>
        <w:t>antallet</w:t>
      </w:r>
      <w:r>
        <w:rPr>
          <w:color w:val="FFFFFF"/>
          <w:spacing w:val="-19"/>
          <w:w w:val="105"/>
        </w:rPr>
        <w:t> </w:t>
      </w:r>
      <w:r>
        <w:rPr>
          <w:color w:val="FFFFFF"/>
          <w:w w:val="105"/>
        </w:rPr>
        <w:t>af</w:t>
      </w:r>
      <w:r>
        <w:rPr>
          <w:color w:val="FFFFFF"/>
          <w:spacing w:val="-21"/>
          <w:w w:val="105"/>
        </w:rPr>
        <w:t> </w:t>
      </w:r>
      <w:r>
        <w:rPr>
          <w:color w:val="FFFFFF"/>
          <w:w w:val="105"/>
        </w:rPr>
        <w:t>systembrugere.</w:t>
      </w:r>
      <w:r>
        <w:rPr>
          <w:color w:val="FFFFFF"/>
          <w:spacing w:val="-20"/>
          <w:w w:val="105"/>
        </w:rPr>
        <w:t> </w:t>
      </w:r>
      <w:r>
        <w:rPr>
          <w:color w:val="FFFFFF"/>
          <w:w w:val="105"/>
        </w:rPr>
        <w:t>Da</w:t>
      </w:r>
      <w:r>
        <w:rPr>
          <w:color w:val="FFFFFF"/>
          <w:spacing w:val="-21"/>
          <w:w w:val="105"/>
        </w:rPr>
        <w:t> </w:t>
      </w:r>
      <w:r>
        <w:rPr>
          <w:color w:val="FFFFFF"/>
          <w:w w:val="105"/>
        </w:rPr>
        <w:t>vi</w:t>
      </w:r>
      <w:r>
        <w:rPr>
          <w:color w:val="FFFFFF"/>
          <w:spacing w:val="-21"/>
          <w:w w:val="105"/>
        </w:rPr>
        <w:t> </w:t>
      </w:r>
      <w:r>
        <w:rPr>
          <w:color w:val="FFFFFF"/>
          <w:w w:val="105"/>
        </w:rPr>
        <w:t>ikke</w:t>
      </w:r>
      <w:r>
        <w:rPr>
          <w:color w:val="FFFFFF"/>
          <w:spacing w:val="-20"/>
          <w:w w:val="105"/>
        </w:rPr>
        <w:t> </w:t>
      </w:r>
      <w:r>
        <w:rPr>
          <w:color w:val="FFFFFF"/>
          <w:w w:val="105"/>
        </w:rPr>
        <w:t>har</w:t>
      </w:r>
      <w:r>
        <w:rPr>
          <w:color w:val="FFFFFF"/>
          <w:spacing w:val="-21"/>
          <w:w w:val="105"/>
        </w:rPr>
        <w:t> </w:t>
      </w:r>
      <w:r>
        <w:rPr>
          <w:color w:val="FFFFFF"/>
          <w:w w:val="105"/>
        </w:rPr>
        <w:t>kunne</w:t>
      </w:r>
      <w:r>
        <w:rPr>
          <w:color w:val="FFFFFF"/>
          <w:spacing w:val="-20"/>
          <w:w w:val="105"/>
        </w:rPr>
        <w:t> </w:t>
      </w:r>
      <w:r>
        <w:rPr>
          <w:color w:val="FFFFFF"/>
          <w:w w:val="105"/>
        </w:rPr>
        <w:t>identificere</w:t>
      </w:r>
      <w:r>
        <w:rPr>
          <w:color w:val="FFFFFF"/>
          <w:spacing w:val="-21"/>
          <w:w w:val="105"/>
        </w:rPr>
        <w:t> </w:t>
      </w:r>
      <w:r>
        <w:rPr>
          <w:color w:val="FFFFFF"/>
          <w:w w:val="105"/>
        </w:rPr>
        <w:t>en</w:t>
      </w:r>
      <w:r>
        <w:rPr>
          <w:color w:val="FFFFFF"/>
          <w:spacing w:val="-21"/>
          <w:w w:val="105"/>
        </w:rPr>
        <w:t> </w:t>
      </w:r>
      <w:r>
        <w:rPr>
          <w:color w:val="FFFFFF"/>
          <w:w w:val="105"/>
        </w:rPr>
        <w:t>stor</w:t>
      </w:r>
    </w:p>
    <w:p>
      <w:pPr>
        <w:pStyle w:val="BodyText"/>
        <w:spacing w:before="100"/>
        <w:ind w:left="797" w:right="4605"/>
      </w:pPr>
      <w:r>
        <w:rPr/>
        <w:br w:type="column"/>
      </w:r>
      <w:r>
        <w:rPr>
          <w:color w:val="FFFFFF"/>
          <w:w w:val="105"/>
        </w:rPr>
        <w:t>Uddeling af ukendt brug af autocomplete til</w:t>
      </w:r>
    </w:p>
    <w:p>
      <w:pPr>
        <w:spacing w:after="0"/>
        <w:sectPr>
          <w:type w:val="continuous"/>
          <w:pgSz w:w="19200" w:h="10800" w:orient="landscape"/>
          <w:pgMar w:top="1000" w:bottom="0" w:left="0" w:right="0"/>
          <w:cols w:num="2" w:equalWidth="0">
            <w:col w:w="8867" w:space="3263"/>
            <w:col w:w="7070"/>
          </w:cols>
        </w:sectPr>
      </w:pP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55"/>
        <w:gridCol w:w="1571"/>
        <w:gridCol w:w="2580"/>
        <w:gridCol w:w="3623"/>
      </w:tblGrid>
      <w:tr>
        <w:trPr>
          <w:trHeight w:val="506" w:hRule="atLeast"/>
        </w:trPr>
        <w:tc>
          <w:tcPr>
            <w:tcW w:w="8755" w:type="dxa"/>
            <w:shd w:val="clear" w:color="auto" w:fill="302E2E"/>
          </w:tcPr>
          <w:p>
            <w:pPr>
              <w:pStyle w:val="TableParagraph"/>
              <w:spacing w:line="237" w:lineRule="auto"/>
              <w:ind w:left="50" w:right="467"/>
              <w:rPr>
                <w:sz w:val="20"/>
              </w:rPr>
            </w:pPr>
            <w:r>
              <w:rPr>
                <w:color w:val="FFFFFF"/>
                <w:w w:val="105"/>
                <w:sz w:val="20"/>
              </w:rPr>
              <w:t>andel</w:t>
            </w:r>
            <w:r>
              <w:rPr>
                <w:color w:val="FFFFFF"/>
                <w:spacing w:val="-14"/>
                <w:w w:val="105"/>
                <w:sz w:val="20"/>
              </w:rPr>
              <w:t> </w:t>
            </w:r>
            <w:r>
              <w:rPr>
                <w:color w:val="FFFFFF"/>
                <w:w w:val="105"/>
                <w:sz w:val="20"/>
              </w:rPr>
              <w:t>af</w:t>
            </w:r>
            <w:r>
              <w:rPr>
                <w:color w:val="FFFFFF"/>
                <w:spacing w:val="-13"/>
                <w:w w:val="105"/>
                <w:sz w:val="20"/>
              </w:rPr>
              <w:t> </w:t>
            </w:r>
            <w:r>
              <w:rPr>
                <w:color w:val="FFFFFF"/>
                <w:w w:val="105"/>
                <w:sz w:val="20"/>
              </w:rPr>
              <w:t>især</w:t>
            </w:r>
            <w:r>
              <w:rPr>
                <w:color w:val="FFFFFF"/>
                <w:spacing w:val="-12"/>
                <w:w w:val="105"/>
                <w:sz w:val="20"/>
              </w:rPr>
              <w:t> </w:t>
            </w:r>
            <w:r>
              <w:rPr>
                <w:color w:val="FFFFFF"/>
                <w:w w:val="105"/>
                <w:sz w:val="20"/>
              </w:rPr>
              <w:t>serverkaldene,</w:t>
            </w:r>
            <w:r>
              <w:rPr>
                <w:color w:val="FFFFFF"/>
                <w:spacing w:val="-14"/>
                <w:w w:val="105"/>
                <w:sz w:val="20"/>
              </w:rPr>
              <w:t> </w:t>
            </w:r>
            <w:r>
              <w:rPr>
                <w:color w:val="FFFFFF"/>
                <w:w w:val="105"/>
                <w:sz w:val="20"/>
              </w:rPr>
              <w:t>har</w:t>
            </w:r>
            <w:r>
              <w:rPr>
                <w:color w:val="FFFFFF"/>
                <w:spacing w:val="-12"/>
                <w:w w:val="105"/>
                <w:sz w:val="20"/>
              </w:rPr>
              <w:t> </w:t>
            </w:r>
            <w:r>
              <w:rPr>
                <w:color w:val="FFFFFF"/>
                <w:w w:val="105"/>
                <w:sz w:val="20"/>
              </w:rPr>
              <w:t>det</w:t>
            </w:r>
            <w:r>
              <w:rPr>
                <w:color w:val="FFFFFF"/>
                <w:spacing w:val="-12"/>
                <w:w w:val="105"/>
                <w:sz w:val="20"/>
              </w:rPr>
              <w:t> </w:t>
            </w:r>
            <w:r>
              <w:rPr>
                <w:color w:val="FFFFFF"/>
                <w:w w:val="105"/>
                <w:sz w:val="20"/>
              </w:rPr>
              <w:t>været</w:t>
            </w:r>
            <w:r>
              <w:rPr>
                <w:color w:val="FFFFFF"/>
                <w:spacing w:val="-13"/>
                <w:w w:val="105"/>
                <w:sz w:val="20"/>
              </w:rPr>
              <w:t> </w:t>
            </w:r>
            <w:r>
              <w:rPr>
                <w:color w:val="FFFFFF"/>
                <w:w w:val="105"/>
                <w:sz w:val="20"/>
              </w:rPr>
              <w:t>nødvendigt</w:t>
            </w:r>
            <w:r>
              <w:rPr>
                <w:color w:val="FFFFFF"/>
                <w:spacing w:val="-12"/>
                <w:w w:val="105"/>
                <w:sz w:val="20"/>
              </w:rPr>
              <w:t> </w:t>
            </w:r>
            <w:r>
              <w:rPr>
                <w:color w:val="FFFFFF"/>
                <w:w w:val="105"/>
                <w:sz w:val="20"/>
              </w:rPr>
              <w:t>at</w:t>
            </w:r>
            <w:r>
              <w:rPr>
                <w:color w:val="FFFFFF"/>
                <w:spacing w:val="-12"/>
                <w:w w:val="105"/>
                <w:sz w:val="20"/>
              </w:rPr>
              <w:t> </w:t>
            </w:r>
            <w:r>
              <w:rPr>
                <w:color w:val="FFFFFF"/>
                <w:w w:val="105"/>
                <w:sz w:val="20"/>
              </w:rPr>
              <w:t>ekstrapolere</w:t>
            </w:r>
            <w:r>
              <w:rPr>
                <w:color w:val="FFFFFF"/>
                <w:spacing w:val="-14"/>
                <w:w w:val="105"/>
                <w:sz w:val="20"/>
              </w:rPr>
              <w:t> </w:t>
            </w:r>
            <w:r>
              <w:rPr>
                <w:color w:val="FFFFFF"/>
                <w:w w:val="105"/>
                <w:sz w:val="20"/>
              </w:rPr>
              <w:t>andelene</w:t>
            </w:r>
            <w:r>
              <w:rPr>
                <w:color w:val="FFFFFF"/>
                <w:spacing w:val="-12"/>
                <w:w w:val="105"/>
                <w:sz w:val="20"/>
              </w:rPr>
              <w:t> </w:t>
            </w:r>
            <w:r>
              <w:rPr>
                <w:color w:val="FFFFFF"/>
                <w:w w:val="105"/>
                <w:sz w:val="20"/>
              </w:rPr>
              <w:t>af</w:t>
            </w:r>
            <w:r>
              <w:rPr>
                <w:color w:val="FFFFFF"/>
                <w:spacing w:val="-13"/>
                <w:w w:val="105"/>
                <w:sz w:val="20"/>
              </w:rPr>
              <w:t> </w:t>
            </w:r>
            <w:r>
              <w:rPr>
                <w:color w:val="FFFFFF"/>
                <w:w w:val="105"/>
                <w:sz w:val="20"/>
              </w:rPr>
              <w:t>brug fra</w:t>
            </w:r>
            <w:r>
              <w:rPr>
                <w:color w:val="FFFFFF"/>
                <w:spacing w:val="16"/>
                <w:w w:val="105"/>
                <w:sz w:val="20"/>
              </w:rPr>
              <w:t> </w:t>
            </w:r>
            <w:r>
              <w:rPr>
                <w:color w:val="FFFFFF"/>
                <w:w w:val="105"/>
                <w:sz w:val="20"/>
              </w:rPr>
              <w:t>den</w:t>
            </w:r>
            <w:r>
              <w:rPr>
                <w:color w:val="FFFFFF"/>
                <w:spacing w:val="16"/>
                <w:w w:val="105"/>
                <w:sz w:val="20"/>
              </w:rPr>
              <w:t> </w:t>
            </w:r>
            <w:r>
              <w:rPr>
                <w:color w:val="FFFFFF"/>
                <w:w w:val="105"/>
                <w:sz w:val="20"/>
              </w:rPr>
              <w:t>kendte</w:t>
            </w:r>
            <w:r>
              <w:rPr>
                <w:color w:val="FFFFFF"/>
                <w:spacing w:val="16"/>
                <w:w w:val="105"/>
                <w:sz w:val="20"/>
              </w:rPr>
              <w:t> </w:t>
            </w:r>
            <w:r>
              <w:rPr>
                <w:color w:val="FFFFFF"/>
                <w:w w:val="105"/>
                <w:sz w:val="20"/>
              </w:rPr>
              <w:t>del</w:t>
            </w:r>
            <w:r>
              <w:rPr>
                <w:color w:val="FFFFFF"/>
                <w:spacing w:val="16"/>
                <w:w w:val="105"/>
                <w:sz w:val="20"/>
              </w:rPr>
              <w:t> </w:t>
            </w:r>
            <w:r>
              <w:rPr>
                <w:color w:val="FFFFFF"/>
                <w:w w:val="105"/>
                <w:sz w:val="20"/>
              </w:rPr>
              <w:t>af</w:t>
            </w:r>
            <w:r>
              <w:rPr>
                <w:color w:val="FFFFFF"/>
                <w:spacing w:val="17"/>
                <w:w w:val="105"/>
                <w:sz w:val="20"/>
              </w:rPr>
              <w:t> </w:t>
            </w:r>
            <w:r>
              <w:rPr>
                <w:color w:val="FFFFFF"/>
                <w:w w:val="105"/>
                <w:sz w:val="20"/>
              </w:rPr>
              <w:t>brugen.</w:t>
            </w:r>
            <w:r>
              <w:rPr>
                <w:color w:val="FFFFFF"/>
                <w:spacing w:val="16"/>
                <w:w w:val="105"/>
                <w:sz w:val="20"/>
              </w:rPr>
              <w:t> </w:t>
            </w:r>
            <w:r>
              <w:rPr>
                <w:color w:val="FFFFFF"/>
                <w:w w:val="105"/>
                <w:sz w:val="20"/>
              </w:rPr>
              <w:t>Fordelingsnøglen</w:t>
            </w:r>
            <w:r>
              <w:rPr>
                <w:color w:val="FFFFFF"/>
                <w:spacing w:val="16"/>
                <w:w w:val="105"/>
                <w:sz w:val="20"/>
              </w:rPr>
              <w:t> </w:t>
            </w:r>
            <w:r>
              <w:rPr>
                <w:color w:val="FFFFFF"/>
                <w:w w:val="105"/>
                <w:sz w:val="20"/>
              </w:rPr>
              <w:t>til</w:t>
            </w:r>
            <w:r>
              <w:rPr>
                <w:color w:val="FFFFFF"/>
                <w:spacing w:val="16"/>
                <w:w w:val="105"/>
                <w:sz w:val="20"/>
              </w:rPr>
              <w:t> </w:t>
            </w:r>
            <w:r>
              <w:rPr>
                <w:color w:val="FFFFFF"/>
                <w:w w:val="105"/>
                <w:sz w:val="20"/>
              </w:rPr>
              <w:t>denne</w:t>
            </w:r>
            <w:r>
              <w:rPr>
                <w:color w:val="FFFFFF"/>
                <w:spacing w:val="17"/>
                <w:w w:val="105"/>
                <w:sz w:val="20"/>
              </w:rPr>
              <w:t> </w:t>
            </w:r>
            <w:r>
              <w:rPr>
                <w:color w:val="FFFFFF"/>
                <w:w w:val="105"/>
                <w:sz w:val="20"/>
              </w:rPr>
              <w:t>ekstrapolering</w:t>
            </w:r>
            <w:r>
              <w:rPr>
                <w:color w:val="FFFFFF"/>
                <w:spacing w:val="15"/>
                <w:w w:val="105"/>
                <w:sz w:val="20"/>
              </w:rPr>
              <w:t> </w:t>
            </w:r>
            <w:r>
              <w:rPr>
                <w:color w:val="FFFFFF"/>
                <w:w w:val="105"/>
                <w:sz w:val="20"/>
              </w:rPr>
              <w:t>er</w:t>
            </w:r>
            <w:r>
              <w:rPr>
                <w:color w:val="FFFFFF"/>
                <w:spacing w:val="18"/>
                <w:w w:val="105"/>
                <w:sz w:val="20"/>
              </w:rPr>
              <w:t> </w:t>
            </w:r>
            <w:r>
              <w:rPr>
                <w:color w:val="FFFFFF"/>
                <w:w w:val="105"/>
                <w:sz w:val="20"/>
              </w:rPr>
              <w:t>beskrevet</w:t>
            </w:r>
          </w:p>
        </w:tc>
        <w:tc>
          <w:tcPr>
            <w:tcW w:w="1571" w:type="dxa"/>
            <w:shd w:val="clear" w:color="auto" w:fill="302E2E"/>
          </w:tcPr>
          <w:p>
            <w:pPr>
              <w:pStyle w:val="TableParagraph"/>
              <w:rPr>
                <w:rFonts w:ascii="Times New Roman"/>
                <w:sz w:val="20"/>
              </w:rPr>
            </w:pPr>
          </w:p>
        </w:tc>
        <w:tc>
          <w:tcPr>
            <w:tcW w:w="6203" w:type="dxa"/>
            <w:gridSpan w:val="2"/>
            <w:shd w:val="clear" w:color="auto" w:fill="302E2E"/>
          </w:tcPr>
          <w:p>
            <w:pPr>
              <w:pStyle w:val="TableParagraph"/>
              <w:tabs>
                <w:tab w:pos="1854" w:val="left" w:leader="none"/>
                <w:tab w:pos="5637" w:val="left" w:leader="none"/>
              </w:tabs>
              <w:spacing w:line="158" w:lineRule="auto"/>
              <w:ind w:left="423"/>
              <w:rPr>
                <w:sz w:val="20"/>
              </w:rPr>
            </w:pPr>
            <w:r>
              <w:rPr>
                <w:w w:val="105"/>
                <w:position w:val="-6"/>
                <w:sz w:val="20"/>
              </w:rPr>
              <w:t>38%</w:t>
              <w:tab/>
            </w:r>
            <w:r>
              <w:rPr>
                <w:color w:val="FFFFFF"/>
                <w:w w:val="105"/>
                <w:sz w:val="20"/>
              </w:rPr>
              <w:t>brug</w:t>
            </w:r>
            <w:r>
              <w:rPr>
                <w:color w:val="FFFFFF"/>
                <w:spacing w:val="-22"/>
                <w:w w:val="105"/>
                <w:sz w:val="20"/>
              </w:rPr>
              <w:t> </w:t>
            </w:r>
            <w:r>
              <w:rPr>
                <w:color w:val="FFFFFF"/>
                <w:w w:val="105"/>
                <w:sz w:val="20"/>
              </w:rPr>
              <w:t>i</w:t>
            </w:r>
            <w:r>
              <w:rPr>
                <w:color w:val="FFFFFF"/>
                <w:spacing w:val="-22"/>
                <w:w w:val="105"/>
                <w:sz w:val="20"/>
              </w:rPr>
              <w:t> </w:t>
            </w:r>
            <w:r>
              <w:rPr>
                <w:color w:val="FFFFFF"/>
                <w:w w:val="105"/>
                <w:sz w:val="20"/>
              </w:rPr>
              <w:t>analyse</w:t>
              <w:tab/>
            </w:r>
            <w:r>
              <w:rPr>
                <w:w w:val="105"/>
                <w:position w:val="-2"/>
                <w:sz w:val="20"/>
              </w:rPr>
              <w:t>38%</w:t>
            </w:r>
          </w:p>
        </w:tc>
      </w:tr>
      <w:tr>
        <w:trPr>
          <w:trHeight w:val="252" w:hRule="atLeast"/>
        </w:trPr>
        <w:tc>
          <w:tcPr>
            <w:tcW w:w="8755" w:type="dxa"/>
            <w:shd w:val="clear" w:color="auto" w:fill="302E2E"/>
          </w:tcPr>
          <w:p>
            <w:pPr>
              <w:pStyle w:val="TableParagraph"/>
              <w:spacing w:line="211" w:lineRule="exact"/>
              <w:ind w:left="50"/>
              <w:rPr>
                <w:sz w:val="20"/>
              </w:rPr>
            </w:pPr>
            <w:r>
              <w:rPr>
                <w:color w:val="FFFFFF"/>
                <w:sz w:val="20"/>
              </w:rPr>
              <w:t>nedenfor.</w:t>
            </w:r>
          </w:p>
        </w:tc>
        <w:tc>
          <w:tcPr>
            <w:tcW w:w="1571" w:type="dxa"/>
            <w:shd w:val="clear" w:color="auto" w:fill="302E2E"/>
          </w:tcPr>
          <w:p>
            <w:pPr>
              <w:pStyle w:val="TableParagraph"/>
              <w:spacing w:line="197" w:lineRule="exact"/>
              <w:ind w:left="632" w:right="485"/>
              <w:jc w:val="center"/>
              <w:rPr>
                <w:sz w:val="20"/>
              </w:rPr>
            </w:pPr>
            <w:r>
              <w:rPr>
                <w:sz w:val="20"/>
              </w:rPr>
              <w:t>61%</w:t>
            </w:r>
          </w:p>
        </w:tc>
        <w:tc>
          <w:tcPr>
            <w:tcW w:w="2580" w:type="dxa"/>
            <w:shd w:val="clear" w:color="auto" w:fill="302E2E"/>
          </w:tcPr>
          <w:p>
            <w:pPr>
              <w:pStyle w:val="TableParagraph"/>
              <w:rPr>
                <w:rFonts w:ascii="Times New Roman"/>
                <w:sz w:val="18"/>
              </w:rPr>
            </w:pPr>
          </w:p>
        </w:tc>
        <w:tc>
          <w:tcPr>
            <w:tcW w:w="3623" w:type="dxa"/>
            <w:shd w:val="clear" w:color="auto" w:fill="302E2E"/>
          </w:tcPr>
          <w:p>
            <w:pPr>
              <w:pStyle w:val="TableParagraph"/>
              <w:spacing w:line="215" w:lineRule="exact"/>
              <w:ind w:left="1718" w:right="1451"/>
              <w:jc w:val="center"/>
              <w:rPr>
                <w:sz w:val="20"/>
              </w:rPr>
            </w:pPr>
            <w:r>
              <w:rPr>
                <w:sz w:val="20"/>
              </w:rPr>
              <w:t>62%</w:t>
            </w:r>
          </w:p>
        </w:tc>
      </w:tr>
      <w:tr>
        <w:trPr>
          <w:trHeight w:val="235" w:hRule="atLeast"/>
        </w:trPr>
        <w:tc>
          <w:tcPr>
            <w:tcW w:w="8755" w:type="dxa"/>
            <w:shd w:val="clear" w:color="auto" w:fill="302E2E"/>
          </w:tcPr>
          <w:p>
            <w:pPr>
              <w:pStyle w:val="TableParagraph"/>
              <w:spacing w:line="199" w:lineRule="exact"/>
              <w:ind w:left="50"/>
              <w:rPr>
                <w:sz w:val="20"/>
              </w:rPr>
            </w:pPr>
            <w:r>
              <w:rPr>
                <w:color w:val="FFFFFF"/>
                <w:w w:val="105"/>
                <w:sz w:val="20"/>
              </w:rPr>
              <w:t>Ligeledes er andelen af offentlige og private unikke referers i vores sample blevet brugt</w:t>
            </w:r>
          </w:p>
        </w:tc>
        <w:tc>
          <w:tcPr>
            <w:tcW w:w="7774" w:type="dxa"/>
            <w:gridSpan w:val="3"/>
            <w:vMerge w:val="restart"/>
            <w:shd w:val="clear" w:color="auto" w:fill="302E2E"/>
          </w:tcPr>
          <w:p>
            <w:pPr>
              <w:pStyle w:val="TableParagraph"/>
              <w:rPr>
                <w:rFonts w:ascii="Times New Roman"/>
                <w:sz w:val="20"/>
              </w:rPr>
            </w:pPr>
          </w:p>
        </w:tc>
      </w:tr>
      <w:tr>
        <w:trPr>
          <w:trHeight w:val="240" w:hRule="atLeast"/>
        </w:trPr>
        <w:tc>
          <w:tcPr>
            <w:tcW w:w="8755" w:type="dxa"/>
            <w:shd w:val="clear" w:color="auto" w:fill="302E2E"/>
          </w:tcPr>
          <w:p>
            <w:pPr>
              <w:pStyle w:val="TableParagraph"/>
              <w:spacing w:line="203" w:lineRule="exact"/>
              <w:ind w:left="50"/>
              <w:rPr>
                <w:sz w:val="20"/>
              </w:rPr>
            </w:pPr>
            <w:r>
              <w:rPr>
                <w:color w:val="FFFFFF"/>
                <w:sz w:val="20"/>
              </w:rPr>
              <w:t>til at bestemme antallet af private og offentlige referers. I vores sample har vi vurderet,</w:t>
            </w:r>
          </w:p>
        </w:tc>
        <w:tc>
          <w:tcPr>
            <w:tcW w:w="7774" w:type="dxa"/>
            <w:gridSpan w:val="3"/>
            <w:vMerge/>
            <w:tcBorders>
              <w:top w:val="nil"/>
            </w:tcBorders>
            <w:shd w:val="clear" w:color="auto" w:fill="302E2E"/>
          </w:tcPr>
          <w:p>
            <w:pPr>
              <w:rPr>
                <w:sz w:val="2"/>
                <w:szCs w:val="2"/>
              </w:rPr>
            </w:pPr>
          </w:p>
        </w:tc>
      </w:tr>
      <w:tr>
        <w:trPr>
          <w:trHeight w:val="240" w:hRule="atLeast"/>
        </w:trPr>
        <w:tc>
          <w:tcPr>
            <w:tcW w:w="8755" w:type="dxa"/>
            <w:shd w:val="clear" w:color="auto" w:fill="302E2E"/>
          </w:tcPr>
          <w:p>
            <w:pPr>
              <w:pStyle w:val="TableParagraph"/>
              <w:spacing w:line="203" w:lineRule="exact"/>
              <w:ind w:left="50"/>
              <w:rPr>
                <w:sz w:val="20"/>
              </w:rPr>
            </w:pPr>
            <w:r>
              <w:rPr>
                <w:color w:val="FFFFFF"/>
                <w:w w:val="105"/>
                <w:sz w:val="20"/>
              </w:rPr>
              <w:t>at der findes 140 offentlige referers og 754 private referers. Det vil sige, at vi vurderer at</w:t>
            </w:r>
          </w:p>
        </w:tc>
        <w:tc>
          <w:tcPr>
            <w:tcW w:w="7774" w:type="dxa"/>
            <w:gridSpan w:val="3"/>
            <w:vMerge/>
            <w:tcBorders>
              <w:top w:val="nil"/>
            </w:tcBorders>
            <w:shd w:val="clear" w:color="auto" w:fill="302E2E"/>
          </w:tcPr>
          <w:p>
            <w:pPr>
              <w:rPr>
                <w:sz w:val="2"/>
                <w:szCs w:val="2"/>
              </w:rPr>
            </w:pPr>
          </w:p>
        </w:tc>
      </w:tr>
      <w:tr>
        <w:trPr>
          <w:trHeight w:val="240" w:hRule="atLeast"/>
        </w:trPr>
        <w:tc>
          <w:tcPr>
            <w:tcW w:w="8755" w:type="dxa"/>
            <w:shd w:val="clear" w:color="auto" w:fill="302E2E"/>
          </w:tcPr>
          <w:p>
            <w:pPr>
              <w:pStyle w:val="TableParagraph"/>
              <w:spacing w:line="203" w:lineRule="exact"/>
              <w:ind w:left="50"/>
              <w:rPr>
                <w:sz w:val="20"/>
              </w:rPr>
            </w:pPr>
            <w:r>
              <w:rPr>
                <w:color w:val="FFFFFF"/>
                <w:w w:val="105"/>
                <w:sz w:val="20"/>
              </w:rPr>
              <w:t>det private står for ~84% procent af de observerede referers.</w:t>
            </w:r>
          </w:p>
        </w:tc>
        <w:tc>
          <w:tcPr>
            <w:tcW w:w="7774" w:type="dxa"/>
            <w:gridSpan w:val="3"/>
            <w:vMerge/>
            <w:tcBorders>
              <w:top w:val="nil"/>
            </w:tcBorders>
            <w:shd w:val="clear" w:color="auto" w:fill="302E2E"/>
          </w:tcPr>
          <w:p>
            <w:pPr>
              <w:rPr>
                <w:sz w:val="2"/>
                <w:szCs w:val="2"/>
              </w:rPr>
            </w:pPr>
          </w:p>
        </w:tc>
      </w:tr>
      <w:tr>
        <w:trPr>
          <w:trHeight w:val="239" w:hRule="atLeast"/>
        </w:trPr>
        <w:tc>
          <w:tcPr>
            <w:tcW w:w="8755" w:type="dxa"/>
            <w:shd w:val="clear" w:color="auto" w:fill="302E2E"/>
          </w:tcPr>
          <w:p>
            <w:pPr>
              <w:pStyle w:val="TableParagraph"/>
              <w:spacing w:line="203" w:lineRule="exact"/>
              <w:ind w:left="50"/>
              <w:rPr>
                <w:sz w:val="20"/>
              </w:rPr>
            </w:pPr>
            <w:r>
              <w:rPr>
                <w:color w:val="FFFFFF"/>
                <w:w w:val="105"/>
                <w:sz w:val="20"/>
              </w:rPr>
              <w:t>Figurerne til venstre viser, hvordan vi har observeret fordelingen mellem offentlig, privat</w:t>
            </w:r>
          </w:p>
        </w:tc>
        <w:tc>
          <w:tcPr>
            <w:tcW w:w="7774" w:type="dxa"/>
            <w:gridSpan w:val="3"/>
            <w:vMerge/>
            <w:tcBorders>
              <w:top w:val="nil"/>
            </w:tcBorders>
            <w:shd w:val="clear" w:color="auto" w:fill="302E2E"/>
          </w:tcPr>
          <w:p>
            <w:pPr>
              <w:rPr>
                <w:sz w:val="2"/>
                <w:szCs w:val="2"/>
              </w:rPr>
            </w:pPr>
          </w:p>
        </w:tc>
      </w:tr>
    </w:tbl>
    <w:p>
      <w:pPr>
        <w:spacing w:after="0"/>
        <w:rPr>
          <w:sz w:val="2"/>
          <w:szCs w:val="2"/>
        </w:rPr>
        <w:sectPr>
          <w:type w:val="continuous"/>
          <w:pgSz w:w="19200" w:h="10800" w:orient="landscape"/>
          <w:pgMar w:top="1000" w:bottom="0" w:left="0" w:right="0"/>
        </w:sectPr>
      </w:pPr>
    </w:p>
    <w:p>
      <w:pPr>
        <w:pStyle w:val="BodyText"/>
        <w:spacing w:line="203" w:lineRule="exact"/>
        <w:ind w:left="797"/>
      </w:pPr>
      <w:r>
        <w:rPr/>
        <w:pict>
          <v:rect style="position:absolute;margin-left:0pt;margin-top:0pt;width:960pt;height:540pt;mso-position-horizontal-relative:page;mso-position-vertical-relative:page;z-index:-91192" filled="true" fillcolor="#302e2e" stroked="false">
            <v:fill type="solid"/>
            <w10:wrap type="none"/>
          </v:rect>
        </w:pict>
      </w:r>
      <w:r>
        <w:rPr>
          <w:color w:val="FFFFFF"/>
          <w:w w:val="105"/>
        </w:rPr>
        <w:t>og ukendt i vores sample. Vi uddeler derefter den ukendte brug til offentlige og private</w:t>
      </w:r>
    </w:p>
    <w:p>
      <w:pPr>
        <w:pStyle w:val="BodyText"/>
        <w:spacing w:line="241" w:lineRule="exact"/>
        <w:ind w:left="797"/>
      </w:pPr>
      <w:r>
        <w:rPr>
          <w:color w:val="FFFFFF"/>
          <w:w w:val="105"/>
        </w:rPr>
        <w:t>brugere baseret på hhv. indeværende fordeling og survey besvarelserne.</w:t>
      </w:r>
    </w:p>
    <w:p>
      <w:pPr>
        <w:pStyle w:val="BodyText"/>
        <w:rPr>
          <w:sz w:val="33"/>
        </w:rPr>
      </w:pPr>
    </w:p>
    <w:p>
      <w:pPr>
        <w:spacing w:before="0"/>
        <w:ind w:left="797" w:right="0" w:firstLine="0"/>
        <w:jc w:val="left"/>
        <w:rPr>
          <w:sz w:val="28"/>
        </w:rPr>
      </w:pPr>
      <w:r>
        <w:rPr>
          <w:color w:val="96D6F1"/>
          <w:w w:val="105"/>
          <w:sz w:val="28"/>
        </w:rPr>
        <w:t>Fordelingsnøglen for ukendt brug</w:t>
      </w:r>
    </w:p>
    <w:p>
      <w:pPr>
        <w:pStyle w:val="BodyText"/>
        <w:spacing w:before="78"/>
        <w:ind w:left="797"/>
        <w:jc w:val="both"/>
      </w:pPr>
      <w:r>
        <w:rPr>
          <w:color w:val="FFFFFF"/>
          <w:w w:val="105"/>
        </w:rPr>
        <w:t>Den ukendte type brug af serverkald, som antallet af systembrugere er bestemt fra, vil som</w:t>
      </w:r>
      <w:r>
        <w:rPr>
          <w:color w:val="FFFFFF"/>
          <w:spacing w:val="-19"/>
          <w:w w:val="105"/>
        </w:rPr>
        <w:t> </w:t>
      </w:r>
      <w:r>
        <w:rPr>
          <w:color w:val="FFFFFF"/>
          <w:w w:val="105"/>
        </w:rPr>
        <w:t>regel</w:t>
      </w:r>
      <w:r>
        <w:rPr>
          <w:color w:val="FFFFFF"/>
          <w:spacing w:val="-18"/>
          <w:w w:val="105"/>
        </w:rPr>
        <w:t> </w:t>
      </w:r>
      <w:r>
        <w:rPr>
          <w:color w:val="FFFFFF"/>
          <w:w w:val="105"/>
        </w:rPr>
        <w:t>stamme</w:t>
      </w:r>
      <w:r>
        <w:rPr>
          <w:color w:val="FFFFFF"/>
          <w:spacing w:val="-18"/>
          <w:w w:val="105"/>
        </w:rPr>
        <w:t> </w:t>
      </w:r>
      <w:r>
        <w:rPr>
          <w:color w:val="FFFFFF"/>
          <w:w w:val="105"/>
        </w:rPr>
        <w:t>fra</w:t>
      </w:r>
      <w:r>
        <w:rPr>
          <w:color w:val="FFFFFF"/>
          <w:spacing w:val="-18"/>
          <w:w w:val="105"/>
        </w:rPr>
        <w:t> </w:t>
      </w:r>
      <w:r>
        <w:rPr>
          <w:color w:val="FFFFFF"/>
          <w:w w:val="105"/>
        </w:rPr>
        <w:t>brug</w:t>
      </w:r>
      <w:r>
        <w:rPr>
          <w:color w:val="FFFFFF"/>
          <w:spacing w:val="-18"/>
          <w:w w:val="105"/>
        </w:rPr>
        <w:t> </w:t>
      </w:r>
      <w:r>
        <w:rPr>
          <w:color w:val="FFFFFF"/>
          <w:w w:val="105"/>
        </w:rPr>
        <w:t>af</w:t>
      </w:r>
      <w:r>
        <w:rPr>
          <w:color w:val="FFFFFF"/>
          <w:spacing w:val="-18"/>
          <w:w w:val="105"/>
        </w:rPr>
        <w:t> </w:t>
      </w:r>
      <w:r>
        <w:rPr>
          <w:color w:val="FFFFFF"/>
          <w:w w:val="105"/>
        </w:rPr>
        <w:t>cloud-løsninger,</w:t>
      </w:r>
      <w:r>
        <w:rPr>
          <w:color w:val="FFFFFF"/>
          <w:spacing w:val="-17"/>
          <w:w w:val="105"/>
        </w:rPr>
        <w:t> </w:t>
      </w:r>
      <w:r>
        <w:rPr>
          <w:color w:val="FFFFFF"/>
          <w:w w:val="105"/>
        </w:rPr>
        <w:t>som</w:t>
      </w:r>
      <w:r>
        <w:rPr>
          <w:color w:val="FFFFFF"/>
          <w:spacing w:val="-19"/>
          <w:w w:val="105"/>
        </w:rPr>
        <w:t> </w:t>
      </w:r>
      <w:r>
        <w:rPr>
          <w:color w:val="FFFFFF"/>
          <w:w w:val="105"/>
        </w:rPr>
        <w:t>jævnligt</w:t>
      </w:r>
      <w:r>
        <w:rPr>
          <w:color w:val="FFFFFF"/>
          <w:spacing w:val="-17"/>
          <w:w w:val="105"/>
        </w:rPr>
        <w:t> </w:t>
      </w:r>
      <w:r>
        <w:rPr>
          <w:color w:val="FFFFFF"/>
          <w:w w:val="105"/>
        </w:rPr>
        <w:t>skifter</w:t>
      </w:r>
      <w:r>
        <w:rPr>
          <w:color w:val="FFFFFF"/>
          <w:spacing w:val="-17"/>
          <w:w w:val="105"/>
        </w:rPr>
        <w:t> </w:t>
      </w:r>
      <w:r>
        <w:rPr>
          <w:color w:val="FFFFFF"/>
          <w:w w:val="105"/>
        </w:rPr>
        <w:t>IP-adresse.</w:t>
      </w:r>
      <w:r>
        <w:rPr>
          <w:color w:val="FFFFFF"/>
          <w:spacing w:val="-17"/>
          <w:w w:val="105"/>
        </w:rPr>
        <w:t> </w:t>
      </w:r>
      <w:r>
        <w:rPr>
          <w:color w:val="FFFFFF"/>
          <w:w w:val="105"/>
        </w:rPr>
        <w:t>Dette</w:t>
      </w:r>
      <w:r>
        <w:rPr>
          <w:color w:val="FFFFFF"/>
          <w:spacing w:val="-18"/>
          <w:w w:val="105"/>
        </w:rPr>
        <w:t> </w:t>
      </w:r>
      <w:r>
        <w:rPr>
          <w:color w:val="FFFFFF"/>
          <w:w w:val="105"/>
        </w:rPr>
        <w:t>gør, at</w:t>
      </w:r>
      <w:r>
        <w:rPr>
          <w:color w:val="FFFFFF"/>
          <w:spacing w:val="-20"/>
          <w:w w:val="105"/>
        </w:rPr>
        <w:t> </w:t>
      </w:r>
      <w:r>
        <w:rPr>
          <w:color w:val="FFFFFF"/>
          <w:w w:val="105"/>
        </w:rPr>
        <w:t>det</w:t>
      </w:r>
      <w:r>
        <w:rPr>
          <w:color w:val="FFFFFF"/>
          <w:spacing w:val="-19"/>
          <w:w w:val="105"/>
        </w:rPr>
        <w:t> </w:t>
      </w:r>
      <w:r>
        <w:rPr>
          <w:color w:val="FFFFFF"/>
          <w:w w:val="105"/>
        </w:rPr>
        <w:t>ofte</w:t>
      </w:r>
      <w:r>
        <w:rPr>
          <w:color w:val="FFFFFF"/>
          <w:spacing w:val="-20"/>
          <w:w w:val="105"/>
        </w:rPr>
        <w:t> </w:t>
      </w:r>
      <w:r>
        <w:rPr>
          <w:color w:val="FFFFFF"/>
          <w:w w:val="105"/>
        </w:rPr>
        <w:t>er</w:t>
      </w:r>
      <w:r>
        <w:rPr>
          <w:color w:val="FFFFFF"/>
          <w:spacing w:val="-19"/>
          <w:w w:val="105"/>
        </w:rPr>
        <w:t> </w:t>
      </w:r>
      <w:r>
        <w:rPr>
          <w:color w:val="FFFFFF"/>
          <w:w w:val="105"/>
        </w:rPr>
        <w:t>svært</w:t>
      </w:r>
      <w:r>
        <w:rPr>
          <w:color w:val="FFFFFF"/>
          <w:spacing w:val="-19"/>
          <w:w w:val="105"/>
        </w:rPr>
        <w:t> </w:t>
      </w:r>
      <w:r>
        <w:rPr>
          <w:color w:val="FFFFFF"/>
          <w:w w:val="105"/>
        </w:rPr>
        <w:t>at</w:t>
      </w:r>
      <w:r>
        <w:rPr>
          <w:color w:val="FFFFFF"/>
          <w:spacing w:val="-20"/>
          <w:w w:val="105"/>
        </w:rPr>
        <w:t> </w:t>
      </w:r>
      <w:r>
        <w:rPr>
          <w:color w:val="FFFFFF"/>
          <w:w w:val="105"/>
        </w:rPr>
        <w:t>genkende</w:t>
      </w:r>
      <w:r>
        <w:rPr>
          <w:color w:val="FFFFFF"/>
          <w:spacing w:val="-20"/>
          <w:w w:val="105"/>
        </w:rPr>
        <w:t> </w:t>
      </w:r>
      <w:r>
        <w:rPr>
          <w:color w:val="FFFFFF"/>
          <w:w w:val="105"/>
        </w:rPr>
        <w:t>brugerne</w:t>
      </w:r>
      <w:r>
        <w:rPr>
          <w:color w:val="FFFFFF"/>
          <w:spacing w:val="-20"/>
          <w:w w:val="105"/>
        </w:rPr>
        <w:t> </w:t>
      </w:r>
      <w:r>
        <w:rPr>
          <w:color w:val="FFFFFF"/>
          <w:w w:val="105"/>
        </w:rPr>
        <w:t>af</w:t>
      </w:r>
      <w:r>
        <w:rPr>
          <w:color w:val="FFFFFF"/>
          <w:spacing w:val="-19"/>
          <w:w w:val="105"/>
        </w:rPr>
        <w:t> </w:t>
      </w:r>
      <w:r>
        <w:rPr>
          <w:color w:val="FFFFFF"/>
          <w:w w:val="105"/>
        </w:rPr>
        <w:t>DAWA</w:t>
      </w:r>
      <w:r>
        <w:rPr>
          <w:color w:val="FFFFFF"/>
          <w:spacing w:val="-21"/>
          <w:w w:val="105"/>
        </w:rPr>
        <w:t> </w:t>
      </w:r>
      <w:r>
        <w:rPr>
          <w:color w:val="FFFFFF"/>
          <w:w w:val="105"/>
        </w:rPr>
        <w:t>ud</w:t>
      </w:r>
      <w:r>
        <w:rPr>
          <w:color w:val="FFFFFF"/>
          <w:spacing w:val="-19"/>
          <w:w w:val="105"/>
        </w:rPr>
        <w:t> </w:t>
      </w:r>
      <w:r>
        <w:rPr>
          <w:color w:val="FFFFFF"/>
          <w:w w:val="105"/>
        </w:rPr>
        <w:t>fra</w:t>
      </w:r>
      <w:r>
        <w:rPr>
          <w:color w:val="FFFFFF"/>
          <w:spacing w:val="-19"/>
          <w:w w:val="105"/>
        </w:rPr>
        <w:t> </w:t>
      </w:r>
      <w:r>
        <w:rPr>
          <w:color w:val="FFFFFF"/>
          <w:w w:val="105"/>
        </w:rPr>
        <w:t>data.</w:t>
      </w:r>
      <w:r>
        <w:rPr>
          <w:color w:val="FFFFFF"/>
          <w:spacing w:val="-20"/>
          <w:w w:val="105"/>
        </w:rPr>
        <w:t> </w:t>
      </w:r>
      <w:r>
        <w:rPr>
          <w:color w:val="FFFFFF"/>
          <w:w w:val="105"/>
        </w:rPr>
        <w:t>Det</w:t>
      </w:r>
      <w:r>
        <w:rPr>
          <w:color w:val="FFFFFF"/>
          <w:spacing w:val="-19"/>
          <w:w w:val="105"/>
        </w:rPr>
        <w:t> </w:t>
      </w:r>
      <w:r>
        <w:rPr>
          <w:color w:val="FFFFFF"/>
          <w:w w:val="105"/>
        </w:rPr>
        <w:t>er</w:t>
      </w:r>
      <w:r>
        <w:rPr>
          <w:color w:val="FFFFFF"/>
          <w:spacing w:val="-19"/>
          <w:w w:val="105"/>
        </w:rPr>
        <w:t> </w:t>
      </w:r>
      <w:r>
        <w:rPr>
          <w:color w:val="FFFFFF"/>
          <w:w w:val="105"/>
        </w:rPr>
        <w:t>ikke</w:t>
      </w:r>
      <w:r>
        <w:rPr>
          <w:color w:val="FFFFFF"/>
          <w:spacing w:val="-20"/>
          <w:w w:val="105"/>
        </w:rPr>
        <w:t> </w:t>
      </w:r>
      <w:r>
        <w:rPr>
          <w:color w:val="FFFFFF"/>
          <w:w w:val="105"/>
        </w:rPr>
        <w:t>ensbetydende med,</w:t>
      </w:r>
      <w:r>
        <w:rPr>
          <w:color w:val="FFFFFF"/>
          <w:spacing w:val="-25"/>
          <w:w w:val="105"/>
        </w:rPr>
        <w:t> </w:t>
      </w:r>
      <w:r>
        <w:rPr>
          <w:color w:val="FFFFFF"/>
          <w:w w:val="105"/>
        </w:rPr>
        <w:t>at</w:t>
      </w:r>
      <w:r>
        <w:rPr>
          <w:color w:val="FFFFFF"/>
          <w:spacing w:val="-25"/>
          <w:w w:val="105"/>
        </w:rPr>
        <w:t> </w:t>
      </w:r>
      <w:r>
        <w:rPr>
          <w:color w:val="FFFFFF"/>
          <w:w w:val="105"/>
        </w:rPr>
        <w:t>vi</w:t>
      </w:r>
      <w:r>
        <w:rPr>
          <w:color w:val="FFFFFF"/>
          <w:spacing w:val="-25"/>
          <w:w w:val="105"/>
        </w:rPr>
        <w:t> </w:t>
      </w:r>
      <w:r>
        <w:rPr>
          <w:color w:val="FFFFFF"/>
          <w:w w:val="105"/>
        </w:rPr>
        <w:t>blot</w:t>
      </w:r>
      <w:r>
        <w:rPr>
          <w:color w:val="FFFFFF"/>
          <w:spacing w:val="-25"/>
          <w:w w:val="105"/>
        </w:rPr>
        <w:t> </w:t>
      </w:r>
      <w:r>
        <w:rPr>
          <w:color w:val="FFFFFF"/>
          <w:w w:val="105"/>
        </w:rPr>
        <w:t>kan</w:t>
      </w:r>
      <w:r>
        <w:rPr>
          <w:color w:val="FFFFFF"/>
          <w:spacing w:val="-25"/>
          <w:w w:val="105"/>
        </w:rPr>
        <w:t> </w:t>
      </w:r>
      <w:r>
        <w:rPr>
          <w:color w:val="FFFFFF"/>
          <w:w w:val="105"/>
        </w:rPr>
        <w:t>udelade</w:t>
      </w:r>
      <w:r>
        <w:rPr>
          <w:color w:val="FFFFFF"/>
          <w:spacing w:val="-25"/>
          <w:w w:val="105"/>
        </w:rPr>
        <w:t> </w:t>
      </w:r>
      <w:r>
        <w:rPr>
          <w:color w:val="FFFFFF"/>
          <w:w w:val="105"/>
        </w:rPr>
        <w:t>denne</w:t>
      </w:r>
      <w:r>
        <w:rPr>
          <w:color w:val="FFFFFF"/>
          <w:spacing w:val="-24"/>
          <w:w w:val="105"/>
        </w:rPr>
        <w:t> </w:t>
      </w:r>
      <w:r>
        <w:rPr>
          <w:color w:val="FFFFFF"/>
          <w:w w:val="105"/>
        </w:rPr>
        <w:t>brug.</w:t>
      </w:r>
      <w:r>
        <w:rPr>
          <w:color w:val="FFFFFF"/>
          <w:spacing w:val="-25"/>
          <w:w w:val="105"/>
        </w:rPr>
        <w:t> </w:t>
      </w:r>
      <w:r>
        <w:rPr>
          <w:color w:val="FFFFFF"/>
          <w:w w:val="105"/>
        </w:rPr>
        <w:t>Vi</w:t>
      </w:r>
      <w:r>
        <w:rPr>
          <w:color w:val="FFFFFF"/>
          <w:spacing w:val="-25"/>
          <w:w w:val="105"/>
        </w:rPr>
        <w:t> </w:t>
      </w:r>
      <w:r>
        <w:rPr>
          <w:color w:val="FFFFFF"/>
          <w:w w:val="105"/>
        </w:rPr>
        <w:t>vælger</w:t>
      </w:r>
      <w:r>
        <w:rPr>
          <w:color w:val="FFFFFF"/>
          <w:spacing w:val="-25"/>
          <w:w w:val="105"/>
        </w:rPr>
        <w:t> </w:t>
      </w:r>
      <w:r>
        <w:rPr>
          <w:color w:val="FFFFFF"/>
          <w:w w:val="105"/>
        </w:rPr>
        <w:t>derfor</w:t>
      </w:r>
      <w:r>
        <w:rPr>
          <w:color w:val="FFFFFF"/>
          <w:spacing w:val="-24"/>
          <w:w w:val="105"/>
        </w:rPr>
        <w:t> </w:t>
      </w:r>
      <w:r>
        <w:rPr>
          <w:color w:val="FFFFFF"/>
          <w:w w:val="105"/>
        </w:rPr>
        <w:t>at</w:t>
      </w:r>
      <w:r>
        <w:rPr>
          <w:color w:val="FFFFFF"/>
          <w:spacing w:val="-24"/>
          <w:w w:val="105"/>
        </w:rPr>
        <w:t> </w:t>
      </w:r>
      <w:r>
        <w:rPr>
          <w:color w:val="FFFFFF"/>
          <w:w w:val="105"/>
        </w:rPr>
        <w:t>uddele</w:t>
      </w:r>
      <w:r>
        <w:rPr>
          <w:color w:val="FFFFFF"/>
          <w:spacing w:val="-25"/>
          <w:w w:val="105"/>
        </w:rPr>
        <w:t> </w:t>
      </w:r>
      <w:r>
        <w:rPr>
          <w:color w:val="FFFFFF"/>
          <w:w w:val="105"/>
        </w:rPr>
        <w:t>brugen</w:t>
      </w:r>
      <w:r>
        <w:rPr>
          <w:color w:val="FFFFFF"/>
          <w:spacing w:val="-25"/>
          <w:w w:val="105"/>
        </w:rPr>
        <w:t> </w:t>
      </w:r>
      <w:r>
        <w:rPr>
          <w:color w:val="FFFFFF"/>
          <w:w w:val="105"/>
        </w:rPr>
        <w:t>af</w:t>
      </w:r>
      <w:r>
        <w:rPr>
          <w:color w:val="FFFFFF"/>
          <w:spacing w:val="-25"/>
          <w:w w:val="105"/>
        </w:rPr>
        <w:t> </w:t>
      </w:r>
      <w:r>
        <w:rPr>
          <w:color w:val="FFFFFF"/>
          <w:w w:val="105"/>
        </w:rPr>
        <w:t>serverkald</w:t>
      </w:r>
      <w:r>
        <w:rPr>
          <w:color w:val="FFFFFF"/>
          <w:spacing w:val="-25"/>
          <w:w w:val="105"/>
        </w:rPr>
        <w:t> </w:t>
      </w:r>
      <w:r>
        <w:rPr>
          <w:color w:val="FFFFFF"/>
          <w:w w:val="105"/>
        </w:rPr>
        <w:t>ud fra</w:t>
      </w:r>
      <w:r>
        <w:rPr>
          <w:color w:val="FFFFFF"/>
          <w:spacing w:val="-24"/>
          <w:w w:val="105"/>
        </w:rPr>
        <w:t> </w:t>
      </w:r>
      <w:r>
        <w:rPr>
          <w:color w:val="FFFFFF"/>
          <w:w w:val="105"/>
        </w:rPr>
        <w:t>det</w:t>
      </w:r>
      <w:r>
        <w:rPr>
          <w:color w:val="FFFFFF"/>
          <w:spacing w:val="-23"/>
          <w:w w:val="105"/>
        </w:rPr>
        <w:t> </w:t>
      </w:r>
      <w:r>
        <w:rPr>
          <w:color w:val="FFFFFF"/>
          <w:w w:val="105"/>
        </w:rPr>
        <w:t>vi</w:t>
      </w:r>
      <w:r>
        <w:rPr>
          <w:color w:val="FFFFFF"/>
          <w:spacing w:val="-24"/>
          <w:w w:val="105"/>
        </w:rPr>
        <w:t> </w:t>
      </w:r>
      <w:r>
        <w:rPr>
          <w:color w:val="FFFFFF"/>
          <w:w w:val="105"/>
        </w:rPr>
        <w:t>finder</w:t>
      </w:r>
      <w:r>
        <w:rPr>
          <w:color w:val="FFFFFF"/>
          <w:spacing w:val="-23"/>
          <w:w w:val="105"/>
        </w:rPr>
        <w:t> </w:t>
      </w:r>
      <w:r>
        <w:rPr>
          <w:color w:val="FFFFFF"/>
          <w:w w:val="105"/>
        </w:rPr>
        <w:t>i</w:t>
      </w:r>
      <w:r>
        <w:rPr>
          <w:color w:val="FFFFFF"/>
          <w:spacing w:val="-25"/>
          <w:w w:val="105"/>
        </w:rPr>
        <w:t> </w:t>
      </w:r>
      <w:r>
        <w:rPr>
          <w:color w:val="FFFFFF"/>
          <w:w w:val="105"/>
        </w:rPr>
        <w:t>hos</w:t>
      </w:r>
      <w:r>
        <w:rPr>
          <w:color w:val="FFFFFF"/>
          <w:spacing w:val="-25"/>
          <w:w w:val="105"/>
        </w:rPr>
        <w:t> </w:t>
      </w:r>
      <w:r>
        <w:rPr>
          <w:color w:val="FFFFFF"/>
          <w:w w:val="105"/>
        </w:rPr>
        <w:t>de</w:t>
      </w:r>
      <w:r>
        <w:rPr>
          <w:color w:val="FFFFFF"/>
          <w:spacing w:val="-24"/>
          <w:w w:val="105"/>
        </w:rPr>
        <w:t> </w:t>
      </w:r>
      <w:r>
        <w:rPr>
          <w:color w:val="FFFFFF"/>
          <w:w w:val="105"/>
        </w:rPr>
        <w:t>surveyede</w:t>
      </w:r>
      <w:r>
        <w:rPr>
          <w:color w:val="FFFFFF"/>
          <w:spacing w:val="-24"/>
          <w:w w:val="105"/>
        </w:rPr>
        <w:t> </w:t>
      </w:r>
      <w:r>
        <w:rPr>
          <w:color w:val="FFFFFF"/>
          <w:w w:val="105"/>
        </w:rPr>
        <w:t>brugere.</w:t>
      </w:r>
      <w:r>
        <w:rPr>
          <w:color w:val="FFFFFF"/>
          <w:spacing w:val="-23"/>
          <w:w w:val="105"/>
        </w:rPr>
        <w:t> </w:t>
      </w:r>
      <w:r>
        <w:rPr>
          <w:color w:val="FFFFFF"/>
          <w:w w:val="105"/>
        </w:rPr>
        <w:t>Her</w:t>
      </w:r>
      <w:r>
        <w:rPr>
          <w:color w:val="FFFFFF"/>
          <w:spacing w:val="-23"/>
          <w:w w:val="105"/>
        </w:rPr>
        <w:t> </w:t>
      </w:r>
      <w:r>
        <w:rPr>
          <w:color w:val="FFFFFF"/>
          <w:w w:val="105"/>
        </w:rPr>
        <w:t>er</w:t>
      </w:r>
      <w:r>
        <w:rPr>
          <w:color w:val="FFFFFF"/>
          <w:spacing w:val="-24"/>
          <w:w w:val="105"/>
        </w:rPr>
        <w:t> </w:t>
      </w:r>
      <w:r>
        <w:rPr>
          <w:color w:val="FFFFFF"/>
          <w:w w:val="105"/>
        </w:rPr>
        <w:t>alle,</w:t>
      </w:r>
      <w:r>
        <w:rPr>
          <w:color w:val="FFFFFF"/>
          <w:spacing w:val="-23"/>
          <w:w w:val="105"/>
        </w:rPr>
        <w:t> </w:t>
      </w:r>
      <w:r>
        <w:rPr>
          <w:color w:val="FFFFFF"/>
          <w:w w:val="105"/>
        </w:rPr>
        <w:t>der</w:t>
      </w:r>
      <w:r>
        <w:rPr>
          <w:color w:val="FFFFFF"/>
          <w:spacing w:val="-23"/>
          <w:w w:val="105"/>
        </w:rPr>
        <w:t> </w:t>
      </w:r>
      <w:r>
        <w:rPr>
          <w:color w:val="FFFFFF"/>
          <w:w w:val="105"/>
        </w:rPr>
        <w:t>bruger</w:t>
      </w:r>
      <w:r>
        <w:rPr>
          <w:color w:val="FFFFFF"/>
          <w:spacing w:val="-23"/>
          <w:w w:val="105"/>
        </w:rPr>
        <w:t> </w:t>
      </w:r>
      <w:r>
        <w:rPr>
          <w:color w:val="FFFFFF"/>
          <w:w w:val="105"/>
        </w:rPr>
        <w:t>ekstern</w:t>
      </w:r>
      <w:r>
        <w:rPr>
          <w:color w:val="FFFFFF"/>
          <w:spacing w:val="-25"/>
          <w:w w:val="105"/>
        </w:rPr>
        <w:t> </w:t>
      </w:r>
      <w:r>
        <w:rPr>
          <w:color w:val="FFFFFF"/>
          <w:w w:val="105"/>
        </w:rPr>
        <w:t>hosting,</w:t>
      </w:r>
      <w:r>
        <w:rPr>
          <w:color w:val="FFFFFF"/>
          <w:spacing w:val="-24"/>
          <w:w w:val="105"/>
        </w:rPr>
        <w:t> </w:t>
      </w:r>
      <w:r>
        <w:rPr>
          <w:color w:val="FFFFFF"/>
          <w:w w:val="105"/>
        </w:rPr>
        <w:t>private virksomheder. De offentlige brugere i surveyet har alle benyttet sig af Statens IT eller egne</w:t>
      </w:r>
      <w:r>
        <w:rPr>
          <w:color w:val="FFFFFF"/>
          <w:spacing w:val="-26"/>
          <w:w w:val="105"/>
        </w:rPr>
        <w:t> </w:t>
      </w:r>
      <w:r>
        <w:rPr>
          <w:color w:val="FFFFFF"/>
          <w:w w:val="105"/>
        </w:rPr>
        <w:t>løsninger,</w:t>
      </w:r>
      <w:r>
        <w:rPr>
          <w:color w:val="FFFFFF"/>
          <w:spacing w:val="-25"/>
          <w:w w:val="105"/>
        </w:rPr>
        <w:t> </w:t>
      </w:r>
      <w:r>
        <w:rPr>
          <w:color w:val="FFFFFF"/>
          <w:w w:val="105"/>
        </w:rPr>
        <w:t>som</w:t>
      </w:r>
      <w:r>
        <w:rPr>
          <w:color w:val="FFFFFF"/>
          <w:spacing w:val="-26"/>
          <w:w w:val="105"/>
        </w:rPr>
        <w:t> </w:t>
      </w:r>
      <w:r>
        <w:rPr>
          <w:color w:val="FFFFFF"/>
          <w:w w:val="105"/>
        </w:rPr>
        <w:t>betyder</w:t>
      </w:r>
      <w:r>
        <w:rPr>
          <w:color w:val="FFFFFF"/>
          <w:spacing w:val="-25"/>
          <w:w w:val="105"/>
        </w:rPr>
        <w:t> </w:t>
      </w:r>
      <w:r>
        <w:rPr>
          <w:color w:val="FFFFFF"/>
          <w:w w:val="105"/>
        </w:rPr>
        <w:t>at</w:t>
      </w:r>
      <w:r>
        <w:rPr>
          <w:color w:val="FFFFFF"/>
          <w:spacing w:val="-25"/>
          <w:w w:val="105"/>
        </w:rPr>
        <w:t> </w:t>
      </w:r>
      <w:r>
        <w:rPr>
          <w:color w:val="FFFFFF"/>
          <w:w w:val="105"/>
        </w:rPr>
        <w:t>vi</w:t>
      </w:r>
      <w:r>
        <w:rPr>
          <w:color w:val="FFFFFF"/>
          <w:spacing w:val="-26"/>
          <w:w w:val="105"/>
        </w:rPr>
        <w:t> </w:t>
      </w:r>
      <w:r>
        <w:rPr>
          <w:color w:val="FFFFFF"/>
          <w:w w:val="105"/>
        </w:rPr>
        <w:t>har</w:t>
      </w:r>
      <w:r>
        <w:rPr>
          <w:color w:val="FFFFFF"/>
          <w:spacing w:val="-26"/>
          <w:w w:val="105"/>
        </w:rPr>
        <w:t> </w:t>
      </w:r>
      <w:r>
        <w:rPr>
          <w:color w:val="FFFFFF"/>
          <w:w w:val="105"/>
        </w:rPr>
        <w:t>haft</w:t>
      </w:r>
      <w:r>
        <w:rPr>
          <w:color w:val="FFFFFF"/>
          <w:spacing w:val="-25"/>
          <w:w w:val="105"/>
        </w:rPr>
        <w:t> </w:t>
      </w:r>
      <w:r>
        <w:rPr>
          <w:color w:val="FFFFFF"/>
          <w:w w:val="105"/>
        </w:rPr>
        <w:t>nemmere</w:t>
      </w:r>
      <w:r>
        <w:rPr>
          <w:color w:val="FFFFFF"/>
          <w:spacing w:val="-25"/>
          <w:w w:val="105"/>
        </w:rPr>
        <w:t> </w:t>
      </w:r>
      <w:r>
        <w:rPr>
          <w:color w:val="FFFFFF"/>
          <w:w w:val="105"/>
        </w:rPr>
        <w:t>ved</w:t>
      </w:r>
      <w:r>
        <w:rPr>
          <w:color w:val="FFFFFF"/>
          <w:spacing w:val="-25"/>
          <w:w w:val="105"/>
        </w:rPr>
        <w:t> </w:t>
      </w:r>
      <w:r>
        <w:rPr>
          <w:color w:val="FFFFFF"/>
          <w:w w:val="105"/>
        </w:rPr>
        <w:t>at</w:t>
      </w:r>
      <w:r>
        <w:rPr>
          <w:color w:val="FFFFFF"/>
          <w:spacing w:val="-26"/>
          <w:w w:val="105"/>
        </w:rPr>
        <w:t> </w:t>
      </w:r>
      <w:r>
        <w:rPr>
          <w:color w:val="FFFFFF"/>
          <w:w w:val="105"/>
        </w:rPr>
        <w:t>genkende</w:t>
      </w:r>
      <w:r>
        <w:rPr>
          <w:color w:val="FFFFFF"/>
          <w:spacing w:val="-25"/>
          <w:w w:val="105"/>
        </w:rPr>
        <w:t> </w:t>
      </w:r>
      <w:r>
        <w:rPr>
          <w:color w:val="FFFFFF"/>
          <w:w w:val="105"/>
        </w:rPr>
        <w:t>brugen.</w:t>
      </w:r>
      <w:r>
        <w:rPr>
          <w:color w:val="FFFFFF"/>
          <w:spacing w:val="-25"/>
          <w:w w:val="105"/>
        </w:rPr>
        <w:t> </w:t>
      </w:r>
      <w:r>
        <w:rPr>
          <w:color w:val="FFFFFF"/>
          <w:w w:val="105"/>
        </w:rPr>
        <w:t>Derfor</w:t>
      </w:r>
      <w:r>
        <w:rPr>
          <w:color w:val="FFFFFF"/>
          <w:spacing w:val="-25"/>
          <w:w w:val="105"/>
        </w:rPr>
        <w:t> </w:t>
      </w:r>
      <w:r>
        <w:rPr>
          <w:color w:val="FFFFFF"/>
          <w:w w:val="105"/>
        </w:rPr>
        <w:t>har</w:t>
      </w:r>
      <w:r>
        <w:rPr>
          <w:color w:val="FFFFFF"/>
          <w:spacing w:val="-25"/>
          <w:w w:val="105"/>
        </w:rPr>
        <w:t> </w:t>
      </w:r>
      <w:r>
        <w:rPr>
          <w:color w:val="FFFFFF"/>
          <w:w w:val="105"/>
        </w:rPr>
        <w:t>vi genkendt</w:t>
      </w:r>
      <w:r>
        <w:rPr>
          <w:color w:val="FFFFFF"/>
          <w:spacing w:val="-26"/>
          <w:w w:val="105"/>
        </w:rPr>
        <w:t> </w:t>
      </w:r>
      <w:r>
        <w:rPr>
          <w:color w:val="FFFFFF"/>
          <w:w w:val="105"/>
        </w:rPr>
        <w:t>en</w:t>
      </w:r>
      <w:r>
        <w:rPr>
          <w:color w:val="FFFFFF"/>
          <w:spacing w:val="-27"/>
          <w:w w:val="105"/>
        </w:rPr>
        <w:t> </w:t>
      </w:r>
      <w:r>
        <w:rPr>
          <w:color w:val="FFFFFF"/>
          <w:w w:val="105"/>
        </w:rPr>
        <w:t>stor</w:t>
      </w:r>
      <w:r>
        <w:rPr>
          <w:color w:val="FFFFFF"/>
          <w:spacing w:val="-26"/>
          <w:w w:val="105"/>
        </w:rPr>
        <w:t> </w:t>
      </w:r>
      <w:r>
        <w:rPr>
          <w:color w:val="FFFFFF"/>
          <w:w w:val="105"/>
        </w:rPr>
        <w:t>del</w:t>
      </w:r>
      <w:r>
        <w:rPr>
          <w:color w:val="FFFFFF"/>
          <w:spacing w:val="-27"/>
          <w:w w:val="105"/>
        </w:rPr>
        <w:t> </w:t>
      </w:r>
      <w:r>
        <w:rPr>
          <w:color w:val="FFFFFF"/>
          <w:w w:val="105"/>
        </w:rPr>
        <w:t>af</w:t>
      </w:r>
      <w:r>
        <w:rPr>
          <w:color w:val="FFFFFF"/>
          <w:spacing w:val="-26"/>
          <w:w w:val="105"/>
        </w:rPr>
        <w:t> </w:t>
      </w:r>
      <w:r>
        <w:rPr>
          <w:color w:val="FFFFFF"/>
          <w:w w:val="105"/>
        </w:rPr>
        <w:t>den</w:t>
      </w:r>
      <w:r>
        <w:rPr>
          <w:color w:val="FFFFFF"/>
          <w:spacing w:val="-27"/>
          <w:w w:val="105"/>
        </w:rPr>
        <w:t> </w:t>
      </w:r>
      <w:r>
        <w:rPr>
          <w:color w:val="FFFFFF"/>
          <w:w w:val="105"/>
        </w:rPr>
        <w:t>offentlige</w:t>
      </w:r>
      <w:r>
        <w:rPr>
          <w:color w:val="FFFFFF"/>
          <w:spacing w:val="-25"/>
          <w:w w:val="105"/>
        </w:rPr>
        <w:t> </w:t>
      </w:r>
      <w:r>
        <w:rPr>
          <w:color w:val="FFFFFF"/>
          <w:w w:val="105"/>
        </w:rPr>
        <w:t>brug</w:t>
      </w:r>
      <w:r>
        <w:rPr>
          <w:color w:val="FFFFFF"/>
          <w:spacing w:val="-28"/>
          <w:w w:val="105"/>
        </w:rPr>
        <w:t> </w:t>
      </w:r>
      <w:r>
        <w:rPr>
          <w:color w:val="FFFFFF"/>
          <w:w w:val="105"/>
        </w:rPr>
        <w:t>gennem</w:t>
      </w:r>
      <w:r>
        <w:rPr>
          <w:color w:val="FFFFFF"/>
          <w:spacing w:val="-27"/>
          <w:w w:val="105"/>
        </w:rPr>
        <w:t> </w:t>
      </w:r>
      <w:r>
        <w:rPr>
          <w:color w:val="FFFFFF"/>
          <w:w w:val="105"/>
        </w:rPr>
        <w:t>f.eks.</w:t>
      </w:r>
      <w:r>
        <w:rPr>
          <w:color w:val="FFFFFF"/>
          <w:spacing w:val="-26"/>
          <w:w w:val="105"/>
        </w:rPr>
        <w:t> </w:t>
      </w:r>
      <w:r>
        <w:rPr>
          <w:color w:val="FFFFFF"/>
          <w:w w:val="105"/>
        </w:rPr>
        <w:t>Statens</w:t>
      </w:r>
      <w:r>
        <w:rPr>
          <w:color w:val="FFFFFF"/>
          <w:spacing w:val="-27"/>
          <w:w w:val="105"/>
        </w:rPr>
        <w:t> </w:t>
      </w:r>
      <w:r>
        <w:rPr>
          <w:color w:val="FFFFFF"/>
          <w:w w:val="105"/>
        </w:rPr>
        <w:t>IT,</w:t>
      </w:r>
      <w:r>
        <w:rPr>
          <w:color w:val="FFFFFF"/>
          <w:spacing w:val="-26"/>
          <w:w w:val="105"/>
        </w:rPr>
        <w:t> </w:t>
      </w:r>
      <w:r>
        <w:rPr>
          <w:color w:val="FFFFFF"/>
          <w:w w:val="105"/>
        </w:rPr>
        <w:t>Erhvervsstyrelsen</w:t>
      </w:r>
      <w:r>
        <w:rPr>
          <w:color w:val="FFFFFF"/>
          <w:spacing w:val="-27"/>
          <w:w w:val="105"/>
        </w:rPr>
        <w:t> </w:t>
      </w:r>
      <w:r>
        <w:rPr>
          <w:color w:val="FFFFFF"/>
          <w:w w:val="105"/>
        </w:rPr>
        <w:t>og Nordjyllands trafikselskab, der alle 3 er særdeles store brugere. Særligt Statens IT fungerer for det offentlige, som en af cloud-løsningerne vil fungere for private virksomheder.</w:t>
      </w:r>
    </w:p>
    <w:p>
      <w:pPr>
        <w:pStyle w:val="BodyText"/>
        <w:spacing w:before="5" w:after="39"/>
        <w:rPr>
          <w:sz w:val="24"/>
        </w:rPr>
      </w:pPr>
    </w:p>
    <w:p>
      <w:pPr>
        <w:pStyle w:val="BodyText"/>
        <w:ind w:left="705"/>
      </w:pPr>
      <w:r>
        <w:rPr/>
        <w:drawing>
          <wp:inline distT="0" distB="0" distL="0" distR="0">
            <wp:extent cx="1798319" cy="225552"/>
            <wp:effectExtent l="0" t="0" r="0" b="0"/>
            <wp:docPr id="127" name="image6.png" descr=""/>
            <wp:cNvGraphicFramePr>
              <a:graphicFrameLocks noChangeAspect="1"/>
            </wp:cNvGraphicFramePr>
            <a:graphic>
              <a:graphicData uri="http://schemas.openxmlformats.org/drawingml/2006/picture">
                <pic:pic>
                  <pic:nvPicPr>
                    <pic:cNvPr id="128" name="image6.png"/>
                    <pic:cNvPicPr/>
                  </pic:nvPicPr>
                  <pic:blipFill>
                    <a:blip r:embed="rId10" cstate="print"/>
                    <a:stretch>
                      <a:fillRect/>
                    </a:stretch>
                  </pic:blipFill>
                  <pic:spPr>
                    <a:xfrm>
                      <a:off x="0" y="0"/>
                      <a:ext cx="1798319" cy="225552"/>
                    </a:xfrm>
                    <a:prstGeom prst="rect">
                      <a:avLst/>
                    </a:prstGeom>
                  </pic:spPr>
                </pic:pic>
              </a:graphicData>
            </a:graphic>
          </wp:inline>
        </w:drawing>
      </w:r>
      <w:r>
        <w:rPr/>
      </w:r>
    </w:p>
    <w:p>
      <w:pPr>
        <w:pStyle w:val="Heading6"/>
        <w:spacing w:before="66"/>
        <w:ind w:left="698"/>
      </w:pPr>
      <w:r>
        <w:rPr/>
        <w:br w:type="column"/>
      </w:r>
      <w:r>
        <w:rPr>
          <w:color w:val="96D6F1"/>
          <w:w w:val="105"/>
        </w:rPr>
        <w:t>Opdeling af systembrugere</w:t>
      </w:r>
    </w:p>
    <w:p>
      <w:pPr>
        <w:spacing w:before="44"/>
        <w:ind w:left="723" w:right="0" w:firstLine="0"/>
        <w:jc w:val="left"/>
        <w:rPr>
          <w:sz w:val="18"/>
        </w:rPr>
      </w:pPr>
      <w:r>
        <w:rPr>
          <w:color w:val="96D6F1"/>
          <w:w w:val="105"/>
          <w:sz w:val="18"/>
        </w:rPr>
        <w:t>Andel</w:t>
      </w:r>
      <w:r>
        <w:rPr>
          <w:color w:val="96D6F1"/>
          <w:spacing w:val="-21"/>
          <w:w w:val="105"/>
          <w:sz w:val="18"/>
        </w:rPr>
        <w:t> </w:t>
      </w:r>
      <w:r>
        <w:rPr>
          <w:color w:val="96D6F1"/>
          <w:w w:val="105"/>
          <w:sz w:val="18"/>
        </w:rPr>
        <w:t>af</w:t>
      </w:r>
      <w:r>
        <w:rPr>
          <w:color w:val="96D6F1"/>
          <w:spacing w:val="-21"/>
          <w:w w:val="105"/>
          <w:sz w:val="18"/>
        </w:rPr>
        <w:t> </w:t>
      </w:r>
      <w:r>
        <w:rPr>
          <w:color w:val="96D6F1"/>
          <w:w w:val="105"/>
          <w:sz w:val="18"/>
        </w:rPr>
        <w:t>kald</w:t>
      </w:r>
      <w:r>
        <w:rPr>
          <w:color w:val="96D6F1"/>
          <w:spacing w:val="-22"/>
          <w:w w:val="105"/>
          <w:sz w:val="18"/>
        </w:rPr>
        <w:t> </w:t>
      </w:r>
      <w:r>
        <w:rPr>
          <w:color w:val="96D6F1"/>
          <w:w w:val="105"/>
          <w:sz w:val="18"/>
        </w:rPr>
        <w:t>fra</w:t>
      </w:r>
      <w:r>
        <w:rPr>
          <w:color w:val="96D6F1"/>
          <w:spacing w:val="-22"/>
          <w:w w:val="105"/>
          <w:sz w:val="18"/>
        </w:rPr>
        <w:t> </w:t>
      </w:r>
      <w:r>
        <w:rPr>
          <w:color w:val="96D6F1"/>
          <w:w w:val="105"/>
          <w:sz w:val="18"/>
        </w:rPr>
        <w:t>servere,</w:t>
      </w:r>
      <w:r>
        <w:rPr>
          <w:color w:val="96D6F1"/>
          <w:spacing w:val="-21"/>
          <w:w w:val="105"/>
          <w:sz w:val="18"/>
        </w:rPr>
        <w:t> </w:t>
      </w:r>
      <w:r>
        <w:rPr>
          <w:color w:val="96D6F1"/>
          <w:w w:val="105"/>
          <w:sz w:val="18"/>
        </w:rPr>
        <w:t>offentlige</w:t>
      </w:r>
      <w:r>
        <w:rPr>
          <w:color w:val="96D6F1"/>
          <w:spacing w:val="-23"/>
          <w:w w:val="105"/>
          <w:sz w:val="18"/>
        </w:rPr>
        <w:t> </w:t>
      </w:r>
      <w:r>
        <w:rPr>
          <w:color w:val="96D6F1"/>
          <w:w w:val="105"/>
          <w:sz w:val="18"/>
        </w:rPr>
        <w:t>og</w:t>
      </w:r>
      <w:r>
        <w:rPr>
          <w:color w:val="96D6F1"/>
          <w:spacing w:val="-21"/>
          <w:w w:val="105"/>
          <w:sz w:val="18"/>
        </w:rPr>
        <w:t> </w:t>
      </w:r>
      <w:r>
        <w:rPr>
          <w:color w:val="96D6F1"/>
          <w:w w:val="105"/>
          <w:sz w:val="18"/>
        </w:rPr>
        <w:t>private</w:t>
      </w:r>
    </w:p>
    <w:p>
      <w:pPr>
        <w:pStyle w:val="BodyText"/>
        <w:spacing w:before="10"/>
        <w:rPr>
          <w:sz w:val="30"/>
        </w:rPr>
      </w:pPr>
    </w:p>
    <w:p>
      <w:pPr>
        <w:pStyle w:val="BodyText"/>
        <w:ind w:left="3757" w:right="37"/>
      </w:pPr>
      <w:r>
        <w:rPr/>
        <w:pict>
          <v:group style="position:absolute;margin-left:480.539795pt;margin-top:-5.591418pt;width:141.75pt;height:141.75pt;mso-position-horizontal-relative:page;mso-position-vertical-relative:paragraph;z-index:13312" coordorigin="9611,-112" coordsize="2835,2835">
            <v:shape style="position:absolute;left:9935;top:-112;width:2510;height:2835" coordorigin="9936,-112" coordsize="2510,2835" path="m11028,-112l11028,1306,9936,2209,9967,2246,10034,2316,10105,2381,10180,2441,10260,2497,10343,2546,10429,2590,10518,2628,10609,2659,10702,2685,10797,2704,10892,2716,10989,2722,11037,2723,11085,2722,11182,2714,11277,2701,11372,2681,11465,2654,11555,2621,11644,2582,11729,2537,11812,2487,11890,2430,11965,2369,12035,2303,12101,2232,12161,2157,12217,2078,12266,1995,12311,1909,12349,1820,12381,1729,12406,1636,12426,1541,12439,1446,12445,1349,12445,1301,12444,1253,12438,1156,12424,1061,12404,966,12378,873,12345,782,12307,694,12262,608,12212,526,12156,447,12095,372,12029,302,11958,236,11883,175,11804,119,11721,69,11636,25,11547,-13,11456,-46,11363,-72,11268,-91,11173,-104,11076,-111,11028,-112xe" filled="true" fillcolor="#28586b" stroked="false">
              <v:path arrowok="t"/>
              <v:fill type="solid"/>
            </v:shape>
            <v:shape style="position:absolute;left:9881;top:1305;width:1147;height:904" coordorigin="9881,1306" coordsize="1147,904" path="m11028,1306l9881,2139,9936,2209,11028,1306xe" filled="true" fillcolor="#2a84a6" stroked="false">
              <v:path arrowok="t"/>
              <v:fill type="solid"/>
            </v:shape>
            <v:shape style="position:absolute;left:9610;top:-112;width:1418;height:2251" coordorigin="9611,-112" coordsize="1418,2251" path="m11028,-112l10932,-109,10837,-99,10742,-83,10649,-60,10558,-31,10468,3,10382,44,10298,91,10217,143,10140,200,10068,263,10000,330,9936,402,9877,478,9824,558,9776,641,9734,727,9698,816,9668,907,9644,1000,9627,1094,9615,1189,9611,1285,9611,1333,9616,1429,9628,1524,9646,1618,9670,1711,9700,1802,9737,1890,9779,1976,9828,2059,9881,2139,11028,1306,11028,-112xe" filled="true" fillcolor="#97d8f2" stroked="false">
              <v:path arrowok="t"/>
              <v:fill type="solid"/>
            </v:shape>
            <v:line style="position:absolute" from="9984,2138" to="9681,2344" stroked="true" strokeweight=".5pt" strokecolor="#ffffff">
              <v:stroke dashstyle="solid"/>
            </v:line>
            <v:shape style="position:absolute;left:10199;top:850;width:416;height:240" type="#_x0000_t202" filled="false" stroked="false">
              <v:textbox inset="0,0,0,0">
                <w:txbxContent>
                  <w:p>
                    <w:pPr>
                      <w:spacing w:line="240" w:lineRule="exact" w:before="0"/>
                      <w:ind w:left="0" w:right="0" w:firstLine="0"/>
                      <w:jc w:val="left"/>
                      <w:rPr>
                        <w:sz w:val="20"/>
                      </w:rPr>
                    </w:pPr>
                    <w:r>
                      <w:rPr>
                        <w:w w:val="95"/>
                        <w:sz w:val="20"/>
                      </w:rPr>
                      <w:t>35%</w:t>
                    </w:r>
                  </w:p>
                </w:txbxContent>
              </v:textbox>
              <w10:wrap type="none"/>
            </v:shape>
            <v:shape style="position:absolute;left:11461;top:1474;width:436;height:240" type="#_x0000_t202" filled="false" stroked="false">
              <v:textbox inset="0,0,0,0">
                <w:txbxContent>
                  <w:p>
                    <w:pPr>
                      <w:spacing w:line="240" w:lineRule="exact" w:before="0"/>
                      <w:ind w:left="0" w:right="0" w:firstLine="0"/>
                      <w:jc w:val="left"/>
                      <w:rPr>
                        <w:sz w:val="20"/>
                      </w:rPr>
                    </w:pPr>
                    <w:r>
                      <w:rPr>
                        <w:sz w:val="20"/>
                      </w:rPr>
                      <w:t>64%</w:t>
                    </w:r>
                  </w:p>
                </w:txbxContent>
              </v:textbox>
              <w10:wrap type="none"/>
            </v:shape>
            <w10:wrap type="none"/>
          </v:group>
        </w:pict>
      </w:r>
      <w:r>
        <w:rPr>
          <w:color w:val="FFFFFF"/>
          <w:w w:val="105"/>
        </w:rPr>
        <w:t>Uddeling af</w:t>
      </w:r>
      <w:r>
        <w:rPr>
          <w:color w:val="FFFFFF"/>
          <w:spacing w:val="-52"/>
          <w:w w:val="105"/>
        </w:rPr>
        <w:t> </w:t>
      </w:r>
      <w:r>
        <w:rPr>
          <w:color w:val="FFFFFF"/>
          <w:spacing w:val="-3"/>
          <w:w w:val="105"/>
        </w:rPr>
        <w:t>ukendt </w:t>
      </w:r>
      <w:r>
        <w:rPr>
          <w:color w:val="FFFFFF"/>
          <w:w w:val="105"/>
        </w:rPr>
        <w:t>serverbrug. Se fordelingsnøgle i beskrivelsen til venstre</w:t>
      </w:r>
    </w:p>
    <w:p>
      <w:pPr>
        <w:pStyle w:val="BodyText"/>
        <w:spacing w:before="9"/>
        <w:rPr>
          <w:sz w:val="4"/>
        </w:rPr>
      </w:pPr>
    </w:p>
    <w:p>
      <w:pPr>
        <w:pStyle w:val="BodyText"/>
        <w:ind w:left="4084"/>
      </w:pPr>
      <w:r>
        <w:rPr/>
        <w:pict>
          <v:group style="width:62pt;height:40.6pt;mso-position-horizontal-relative:char;mso-position-vertical-relative:line" coordorigin="0,0" coordsize="1240,812">
            <v:shape style="position:absolute;left:0;top:0;width:1240;height:812" coordorigin="0,0" coordsize="1240,812" path="m834,0l834,203,0,203,0,609,834,609,834,812,1239,406,834,0xe" filled="true" fillcolor="#96d6f1" stroked="false">
              <v:path arrowok="t"/>
              <v:fill type="solid"/>
            </v:shape>
          </v:group>
        </w:pict>
      </w:r>
      <w:r>
        <w:rPr/>
      </w:r>
    </w:p>
    <w:p>
      <w:pPr>
        <w:pStyle w:val="BodyText"/>
        <w:spacing w:before="147"/>
        <w:ind w:left="404"/>
      </w:pPr>
      <w:r>
        <w:rPr>
          <w:color w:val="FFFFFF"/>
          <w:w w:val="90"/>
        </w:rPr>
        <w:t>1%</w:t>
      </w:r>
    </w:p>
    <w:p>
      <w:pPr>
        <w:pStyle w:val="BodyText"/>
        <w:spacing w:line="367" w:lineRule="auto" w:before="68"/>
        <w:ind w:left="705" w:right="943" w:firstLine="36"/>
      </w:pPr>
      <w:r>
        <w:rPr/>
        <w:br w:type="column"/>
      </w:r>
      <w:r>
        <w:rPr>
          <w:color w:val="FFFFFF"/>
          <w:w w:val="105"/>
        </w:rPr>
        <w:t>Offentlig Privat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31"/>
        </w:rPr>
      </w:pPr>
    </w:p>
    <w:p>
      <w:pPr>
        <w:spacing w:before="0"/>
        <w:ind w:left="0" w:right="369" w:firstLine="0"/>
        <w:jc w:val="right"/>
        <w:rPr>
          <w:sz w:val="14"/>
        </w:rPr>
      </w:pPr>
      <w:r>
        <w:rPr/>
        <w:pict>
          <v:rect style="position:absolute;margin-left:855.061279pt;margin-top:-228.397888pt;width:11.3386pt;height:11.3386pt;mso-position-horizontal-relative:page;mso-position-vertical-relative:paragraph;z-index:13120" filled="true" fillcolor="#97d8f2" stroked="false">
            <v:fill type="solid"/>
            <w10:wrap type="none"/>
          </v:rect>
        </w:pict>
      </w:r>
      <w:r>
        <w:rPr/>
        <w:pict>
          <v:rect style="position:absolute;margin-left:855.061279pt;margin-top:-211.117889pt;width:11.3386pt;height:11.3386pt;mso-position-horizontal-relative:page;mso-position-vertical-relative:paragraph;z-index:13144" filled="true" fillcolor="#2a84a6" stroked="false">
            <v:fill type="solid"/>
            <w10:wrap type="none"/>
          </v:rect>
        </w:pict>
      </w:r>
      <w:r>
        <w:rPr/>
        <w:pict>
          <v:group style="position:absolute;margin-left:742.005371pt;margin-top:-194.476578pt;width:161.450pt;height:146.7pt;mso-position-horizontal-relative:page;mso-position-vertical-relative:paragraph;z-index:13240" coordorigin="14840,-3890" coordsize="3229,2934">
            <v:rect style="position:absolute;left:17101;top:-3877;width:227;height:227" filled="true" fillcolor="#28586b" stroked="false">
              <v:fill type="solid"/>
            </v:rect>
            <v:shape style="position:absolute;left:15110;top:-3792;width:2565;height:2835" coordorigin="15111,-3791" coordsize="2565,2835" path="m16257,-3791l16257,-2374,15111,-1541,15140,-1502,15202,-1428,15268,-1358,15340,-1294,15415,-1234,15495,-1179,15578,-1130,15664,-1087,15753,-1049,15844,-1018,15937,-993,16032,-974,16128,-962,16224,-957,16272,-956,16320,-958,16417,-965,16512,-979,16606,-1000,16699,-1027,16789,-1060,16878,-1099,16963,-1144,17045,-1195,17123,-1251,17197,-1313,17267,-1379,17333,-1450,17393,-1526,17448,-1605,17498,-1688,17541,-1774,17579,-1862,17611,-1953,17636,-2046,17656,-2141,17668,-2237,17674,-2333,17675,-2381,17674,-2429,17667,-2526,17653,-2621,17633,-2715,17607,-2808,17574,-2899,17535,-2987,17490,-3073,17440,-3155,17384,-3234,17323,-3308,17257,-3379,17186,-3444,17111,-3505,17032,-3560,16950,-3610,16864,-3655,16776,-3693,16685,-3725,16592,-3751,16497,-3771,16402,-3784,16306,-3790,16257,-3791xe" filled="true" fillcolor="#2a84a6" stroked="false">
              <v:path arrowok="t"/>
              <v:fill type="solid"/>
            </v:shape>
            <v:shape style="position:absolute;left:14840;top:-3792;width:1418;height:2251" coordorigin="14840,-3791" coordsize="1418,2251" path="m16257,-3791l16162,-3788,16066,-3778,15972,-3762,15878,-3739,15787,-3711,15698,-3676,15611,-3635,15527,-3588,15447,-3536,15370,-3479,15297,-3416,15229,-3349,15165,-3277,15107,-3201,15053,-3122,15006,-3038,14963,-2952,14927,-2863,14897,-2772,14873,-2680,14856,-2585,14845,-2490,14840,-2394,14840,-2346,14845,-2251,14857,-2155,14875,-2061,14899,-1968,14930,-1878,14966,-1789,15009,-1703,15057,-1620,15111,-1541,16257,-2374,16257,-3791xe" filled="true" fillcolor="#97d8f2" stroked="false">
              <v:path arrowok="t"/>
              <v:fill type="solid"/>
            </v:shape>
            <v:shape style="position:absolute;left:17404;top:-3890;width:665;height:240" type="#_x0000_t202" filled="false" stroked="false">
              <v:textbox inset="0,0,0,0">
                <w:txbxContent>
                  <w:p>
                    <w:pPr>
                      <w:spacing w:line="240" w:lineRule="exact" w:before="0"/>
                      <w:ind w:left="0" w:right="0" w:firstLine="0"/>
                      <w:jc w:val="left"/>
                      <w:rPr>
                        <w:sz w:val="20"/>
                      </w:rPr>
                    </w:pPr>
                    <w:r>
                      <w:rPr>
                        <w:color w:val="FFFFFF"/>
                        <w:w w:val="105"/>
                        <w:sz w:val="20"/>
                      </w:rPr>
                      <w:t>Ukendt</w:t>
                    </w:r>
                  </w:p>
                </w:txbxContent>
              </v:textbox>
              <w10:wrap type="none"/>
            </v:shape>
            <v:shape style="position:absolute;left:15428;top:-2829;width:416;height:240" type="#_x0000_t202" filled="false" stroked="false">
              <v:textbox inset="0,0,0,0">
                <w:txbxContent>
                  <w:p>
                    <w:pPr>
                      <w:spacing w:line="240" w:lineRule="exact" w:before="0"/>
                      <w:ind w:left="0" w:right="0" w:firstLine="0"/>
                      <w:jc w:val="left"/>
                      <w:rPr>
                        <w:sz w:val="20"/>
                      </w:rPr>
                    </w:pPr>
                    <w:r>
                      <w:rPr>
                        <w:w w:val="95"/>
                        <w:sz w:val="20"/>
                      </w:rPr>
                      <w:t>35%</w:t>
                    </w:r>
                  </w:p>
                </w:txbxContent>
              </v:textbox>
              <w10:wrap type="none"/>
            </v:shape>
            <v:shape style="position:absolute;left:16688;top:-2186;width:421;height:240" type="#_x0000_t202" filled="false" stroked="false">
              <v:textbox inset="0,0,0,0">
                <w:txbxContent>
                  <w:p>
                    <w:pPr>
                      <w:spacing w:line="240" w:lineRule="exact" w:before="0"/>
                      <w:ind w:left="0" w:right="0" w:firstLine="0"/>
                      <w:jc w:val="left"/>
                      <w:rPr>
                        <w:sz w:val="20"/>
                      </w:rPr>
                    </w:pPr>
                    <w:r>
                      <w:rPr>
                        <w:sz w:val="20"/>
                      </w:rPr>
                      <w:t>65%</w:t>
                    </w:r>
                  </w:p>
                </w:txbxContent>
              </v:textbox>
              <w10:wrap type="none"/>
            </v:shape>
            <w10:wrap type="none"/>
          </v:group>
        </w:pict>
      </w:r>
      <w:r>
        <w:rPr>
          <w:color w:val="FEFFFF"/>
          <w:w w:val="105"/>
          <w:sz w:val="14"/>
        </w:rPr>
        <w:t>43</w:t>
      </w:r>
    </w:p>
    <w:p>
      <w:pPr>
        <w:spacing w:after="0"/>
        <w:jc w:val="right"/>
        <w:rPr>
          <w:sz w:val="14"/>
        </w:rPr>
        <w:sectPr>
          <w:type w:val="continuous"/>
          <w:pgSz w:w="19200" w:h="10800" w:orient="landscape"/>
          <w:pgMar w:top="1000" w:bottom="0" w:left="0" w:right="0"/>
          <w:cols w:num="3" w:equalWidth="0">
            <w:col w:w="8929" w:space="40"/>
            <w:col w:w="5498" w:space="2236"/>
            <w:col w:w="2497"/>
          </w:cols>
        </w:sectPr>
      </w:pPr>
    </w:p>
    <w:p>
      <w:pPr>
        <w:spacing w:before="88"/>
        <w:ind w:left="797" w:right="0" w:firstLine="0"/>
        <w:jc w:val="left"/>
        <w:rPr>
          <w:sz w:val="14"/>
        </w:rPr>
      </w:pP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105"/>
        </w:rPr>
        <w:t>Identifikation af</w:t>
      </w:r>
      <w:r>
        <w:rPr>
          <w:color w:val="FEFFFF"/>
          <w:spacing w:val="-119"/>
          <w:w w:val="105"/>
        </w:rPr>
        <w:t> </w:t>
      </w:r>
      <w:r>
        <w:rPr>
          <w:color w:val="FEFFFF"/>
          <w:w w:val="105"/>
        </w:rPr>
        <w:t>systembrugere</w:t>
      </w:r>
    </w:p>
    <w:p>
      <w:pPr>
        <w:pStyle w:val="BodyText"/>
      </w:pPr>
    </w:p>
    <w:p>
      <w:pPr>
        <w:pStyle w:val="BodyText"/>
      </w:pPr>
    </w:p>
    <w:p>
      <w:pPr>
        <w:pStyle w:val="BodyText"/>
        <w:spacing w:before="8"/>
        <w:rPr>
          <w:sz w:val="24"/>
        </w:rPr>
      </w:pPr>
    </w:p>
    <w:p>
      <w:pPr>
        <w:pStyle w:val="BodyText"/>
        <w:spacing w:before="99"/>
        <w:ind w:left="797" w:right="1207"/>
        <w:jc w:val="both"/>
      </w:pPr>
      <w:r>
        <w:rPr>
          <w:color w:val="FFFFFF"/>
          <w:w w:val="105"/>
        </w:rPr>
        <w:t>Vi</w:t>
      </w:r>
      <w:r>
        <w:rPr>
          <w:color w:val="FFFFFF"/>
          <w:spacing w:val="-20"/>
          <w:w w:val="105"/>
        </w:rPr>
        <w:t> </w:t>
      </w:r>
      <w:r>
        <w:rPr>
          <w:color w:val="FFFFFF"/>
          <w:w w:val="105"/>
        </w:rPr>
        <w:t>genkender</w:t>
      </w:r>
      <w:r>
        <w:rPr>
          <w:color w:val="FFFFFF"/>
          <w:spacing w:val="-19"/>
          <w:w w:val="105"/>
        </w:rPr>
        <w:t> </w:t>
      </w:r>
      <w:r>
        <w:rPr>
          <w:color w:val="FFFFFF"/>
          <w:w w:val="105"/>
        </w:rPr>
        <w:t>51,5%</w:t>
      </w:r>
      <w:r>
        <w:rPr>
          <w:color w:val="FFFFFF"/>
          <w:spacing w:val="-21"/>
          <w:w w:val="105"/>
        </w:rPr>
        <w:t> </w:t>
      </w:r>
      <w:r>
        <w:rPr>
          <w:color w:val="FFFFFF"/>
          <w:w w:val="105"/>
        </w:rPr>
        <w:t>af</w:t>
      </w:r>
      <w:r>
        <w:rPr>
          <w:color w:val="FFFFFF"/>
          <w:spacing w:val="-19"/>
          <w:w w:val="105"/>
        </w:rPr>
        <w:t> </w:t>
      </w:r>
      <w:r>
        <w:rPr>
          <w:color w:val="FFFFFF"/>
          <w:w w:val="105"/>
        </w:rPr>
        <w:t>serverbrugen</w:t>
      </w:r>
      <w:r>
        <w:rPr>
          <w:color w:val="FFFFFF"/>
          <w:spacing w:val="-20"/>
          <w:w w:val="105"/>
        </w:rPr>
        <w:t> </w:t>
      </w:r>
      <w:r>
        <w:rPr>
          <w:color w:val="FFFFFF"/>
          <w:w w:val="105"/>
        </w:rPr>
        <w:t>i</w:t>
      </w:r>
      <w:r>
        <w:rPr>
          <w:color w:val="FFFFFF"/>
          <w:spacing w:val="-20"/>
          <w:w w:val="105"/>
        </w:rPr>
        <w:t> </w:t>
      </w:r>
      <w:r>
        <w:rPr>
          <w:color w:val="FFFFFF"/>
          <w:w w:val="105"/>
        </w:rPr>
        <w:t>vores</w:t>
      </w:r>
      <w:r>
        <w:rPr>
          <w:color w:val="FFFFFF"/>
          <w:spacing w:val="-21"/>
          <w:w w:val="105"/>
        </w:rPr>
        <w:t> </w:t>
      </w:r>
      <w:r>
        <w:rPr>
          <w:color w:val="FFFFFF"/>
          <w:w w:val="105"/>
        </w:rPr>
        <w:t>sample,</w:t>
      </w:r>
      <w:r>
        <w:rPr>
          <w:color w:val="FFFFFF"/>
          <w:spacing w:val="-19"/>
          <w:w w:val="105"/>
        </w:rPr>
        <w:t> </w:t>
      </w:r>
      <w:r>
        <w:rPr>
          <w:color w:val="FFFFFF"/>
          <w:w w:val="105"/>
        </w:rPr>
        <w:t>der</w:t>
      </w:r>
      <w:r>
        <w:rPr>
          <w:color w:val="FFFFFF"/>
          <w:spacing w:val="-19"/>
          <w:w w:val="105"/>
        </w:rPr>
        <w:t> </w:t>
      </w:r>
      <w:r>
        <w:rPr>
          <w:color w:val="FFFFFF"/>
          <w:w w:val="105"/>
        </w:rPr>
        <w:t>har</w:t>
      </w:r>
      <w:r>
        <w:rPr>
          <w:color w:val="FFFFFF"/>
          <w:spacing w:val="-19"/>
          <w:w w:val="105"/>
        </w:rPr>
        <w:t> </w:t>
      </w:r>
      <w:r>
        <w:rPr>
          <w:color w:val="FFFFFF"/>
          <w:w w:val="105"/>
        </w:rPr>
        <w:t>en</w:t>
      </w:r>
      <w:r>
        <w:rPr>
          <w:color w:val="FFFFFF"/>
          <w:spacing w:val="-20"/>
          <w:w w:val="105"/>
        </w:rPr>
        <w:t> </w:t>
      </w:r>
      <w:r>
        <w:rPr>
          <w:color w:val="FFFFFF"/>
          <w:w w:val="105"/>
        </w:rPr>
        <w:t>1/100</w:t>
      </w:r>
      <w:r>
        <w:rPr>
          <w:color w:val="FFFFFF"/>
          <w:spacing w:val="-19"/>
          <w:w w:val="105"/>
        </w:rPr>
        <w:t> </w:t>
      </w:r>
      <w:r>
        <w:rPr>
          <w:color w:val="FFFFFF"/>
          <w:w w:val="105"/>
        </w:rPr>
        <w:t>sandsynlighed</w:t>
      </w:r>
      <w:r>
        <w:rPr>
          <w:color w:val="FFFFFF"/>
          <w:spacing w:val="-18"/>
          <w:w w:val="105"/>
        </w:rPr>
        <w:t> </w:t>
      </w:r>
      <w:r>
        <w:rPr>
          <w:color w:val="FFFFFF"/>
          <w:w w:val="105"/>
        </w:rPr>
        <w:t>for</w:t>
      </w:r>
      <w:r>
        <w:rPr>
          <w:color w:val="FFFFFF"/>
          <w:spacing w:val="-19"/>
          <w:w w:val="105"/>
        </w:rPr>
        <w:t> </w:t>
      </w:r>
      <w:r>
        <w:rPr>
          <w:color w:val="FFFFFF"/>
          <w:w w:val="105"/>
        </w:rPr>
        <w:t>at</w:t>
      </w:r>
      <w:r>
        <w:rPr>
          <w:color w:val="FFFFFF"/>
          <w:spacing w:val="-19"/>
          <w:w w:val="105"/>
        </w:rPr>
        <w:t> </w:t>
      </w:r>
      <w:r>
        <w:rPr>
          <w:color w:val="FFFFFF"/>
          <w:w w:val="105"/>
        </w:rPr>
        <w:t>udtrække</w:t>
      </w:r>
      <w:r>
        <w:rPr>
          <w:color w:val="FFFFFF"/>
          <w:spacing w:val="-20"/>
          <w:w w:val="105"/>
        </w:rPr>
        <w:t> </w:t>
      </w:r>
      <w:r>
        <w:rPr>
          <w:color w:val="FFFFFF"/>
          <w:w w:val="105"/>
        </w:rPr>
        <w:t>alle</w:t>
      </w:r>
      <w:r>
        <w:rPr>
          <w:color w:val="FFFFFF"/>
          <w:spacing w:val="-19"/>
          <w:w w:val="105"/>
        </w:rPr>
        <w:t> </w:t>
      </w:r>
      <w:r>
        <w:rPr>
          <w:color w:val="FFFFFF"/>
          <w:w w:val="105"/>
        </w:rPr>
        <w:t>individuelle</w:t>
      </w:r>
      <w:r>
        <w:rPr>
          <w:color w:val="FFFFFF"/>
          <w:spacing w:val="-20"/>
          <w:w w:val="105"/>
        </w:rPr>
        <w:t> </w:t>
      </w:r>
      <w:r>
        <w:rPr>
          <w:color w:val="FFFFFF"/>
          <w:w w:val="105"/>
        </w:rPr>
        <w:t>logdata.</w:t>
      </w:r>
      <w:r>
        <w:rPr>
          <w:color w:val="FFFFFF"/>
          <w:spacing w:val="-19"/>
          <w:w w:val="105"/>
        </w:rPr>
        <w:t> </w:t>
      </w:r>
      <w:r>
        <w:rPr>
          <w:color w:val="FFFFFF"/>
          <w:w w:val="105"/>
        </w:rPr>
        <w:t>Vi</w:t>
      </w:r>
      <w:r>
        <w:rPr>
          <w:color w:val="FFFFFF"/>
          <w:spacing w:val="-20"/>
          <w:w w:val="105"/>
        </w:rPr>
        <w:t> </w:t>
      </w:r>
      <w:r>
        <w:rPr>
          <w:color w:val="FFFFFF"/>
          <w:w w:val="105"/>
        </w:rPr>
        <w:t>ekstrapolerer</w:t>
      </w:r>
      <w:r>
        <w:rPr>
          <w:color w:val="FFFFFF"/>
          <w:spacing w:val="-19"/>
          <w:w w:val="105"/>
        </w:rPr>
        <w:t> </w:t>
      </w:r>
      <w:r>
        <w:rPr>
          <w:color w:val="FFFFFF"/>
          <w:w w:val="105"/>
        </w:rPr>
        <w:t>så</w:t>
      </w:r>
      <w:r>
        <w:rPr>
          <w:color w:val="FFFFFF"/>
          <w:spacing w:val="-19"/>
          <w:w w:val="105"/>
        </w:rPr>
        <w:t> </w:t>
      </w:r>
      <w:r>
        <w:rPr>
          <w:color w:val="FFFFFF"/>
          <w:w w:val="105"/>
        </w:rPr>
        <w:t>den</w:t>
      </w:r>
      <w:r>
        <w:rPr>
          <w:color w:val="FFFFFF"/>
          <w:spacing w:val="-19"/>
          <w:w w:val="105"/>
        </w:rPr>
        <w:t> </w:t>
      </w:r>
      <w:r>
        <w:rPr>
          <w:color w:val="FFFFFF"/>
          <w:w w:val="105"/>
        </w:rPr>
        <w:t>kendte</w:t>
      </w:r>
      <w:r>
        <w:rPr>
          <w:color w:val="FFFFFF"/>
          <w:spacing w:val="-19"/>
          <w:w w:val="105"/>
        </w:rPr>
        <w:t> </w:t>
      </w:r>
      <w:r>
        <w:rPr>
          <w:color w:val="FFFFFF"/>
          <w:w w:val="105"/>
        </w:rPr>
        <w:t>andel</w:t>
      </w:r>
      <w:r>
        <w:rPr>
          <w:color w:val="FFFFFF"/>
          <w:spacing w:val="-20"/>
          <w:w w:val="105"/>
        </w:rPr>
        <w:t> </w:t>
      </w:r>
      <w:r>
        <w:rPr>
          <w:color w:val="FFFFFF"/>
          <w:w w:val="105"/>
        </w:rPr>
        <w:t>af</w:t>
      </w:r>
      <w:r>
        <w:rPr>
          <w:color w:val="FFFFFF"/>
          <w:spacing w:val="-19"/>
          <w:w w:val="105"/>
        </w:rPr>
        <w:t> </w:t>
      </w:r>
      <w:r>
        <w:rPr>
          <w:color w:val="FFFFFF"/>
          <w:w w:val="105"/>
        </w:rPr>
        <w:t>serverbrugen</w:t>
      </w:r>
      <w:r>
        <w:rPr>
          <w:color w:val="FFFFFF"/>
          <w:spacing w:val="-21"/>
          <w:w w:val="105"/>
        </w:rPr>
        <w:t> </w:t>
      </w:r>
      <w:r>
        <w:rPr>
          <w:color w:val="FFFFFF"/>
          <w:w w:val="105"/>
        </w:rPr>
        <w:t>ud</w:t>
      </w:r>
      <w:r>
        <w:rPr>
          <w:color w:val="FFFFFF"/>
          <w:spacing w:val="-19"/>
          <w:w w:val="105"/>
        </w:rPr>
        <w:t> </w:t>
      </w:r>
      <w:r>
        <w:rPr>
          <w:color w:val="FFFFFF"/>
          <w:w w:val="105"/>
        </w:rPr>
        <w:t>på</w:t>
      </w:r>
      <w:r>
        <w:rPr>
          <w:color w:val="FFFFFF"/>
          <w:spacing w:val="-19"/>
          <w:w w:val="105"/>
        </w:rPr>
        <w:t> </w:t>
      </w:r>
      <w:r>
        <w:rPr>
          <w:color w:val="FFFFFF"/>
          <w:w w:val="105"/>
        </w:rPr>
        <w:t>den samlede</w:t>
      </w:r>
      <w:r>
        <w:rPr>
          <w:color w:val="FFFFFF"/>
          <w:spacing w:val="-22"/>
          <w:w w:val="105"/>
        </w:rPr>
        <w:t> </w:t>
      </w:r>
      <w:r>
        <w:rPr>
          <w:color w:val="FFFFFF"/>
          <w:w w:val="105"/>
        </w:rPr>
        <w:t>serverbrug</w:t>
      </w:r>
      <w:r>
        <w:rPr>
          <w:color w:val="FFFFFF"/>
          <w:spacing w:val="-22"/>
          <w:w w:val="105"/>
        </w:rPr>
        <w:t> </w:t>
      </w:r>
      <w:r>
        <w:rPr>
          <w:color w:val="FFFFFF"/>
          <w:w w:val="105"/>
        </w:rPr>
        <w:t>i</w:t>
      </w:r>
      <w:r>
        <w:rPr>
          <w:color w:val="FFFFFF"/>
          <w:spacing w:val="-21"/>
          <w:w w:val="105"/>
        </w:rPr>
        <w:t> </w:t>
      </w:r>
      <w:r>
        <w:rPr>
          <w:color w:val="FFFFFF"/>
          <w:w w:val="105"/>
        </w:rPr>
        <w:t>2018.</w:t>
      </w:r>
      <w:r>
        <w:rPr>
          <w:color w:val="FFFFFF"/>
          <w:spacing w:val="-21"/>
          <w:w w:val="105"/>
        </w:rPr>
        <w:t> </w:t>
      </w:r>
      <w:r>
        <w:rPr>
          <w:color w:val="FFFFFF"/>
          <w:w w:val="105"/>
        </w:rPr>
        <w:t>Dette</w:t>
      </w:r>
      <w:r>
        <w:rPr>
          <w:color w:val="FFFFFF"/>
          <w:spacing w:val="-21"/>
          <w:w w:val="105"/>
        </w:rPr>
        <w:t> </w:t>
      </w:r>
      <w:r>
        <w:rPr>
          <w:color w:val="FFFFFF"/>
          <w:w w:val="105"/>
        </w:rPr>
        <w:t>gør</w:t>
      </w:r>
      <w:r>
        <w:rPr>
          <w:color w:val="FFFFFF"/>
          <w:spacing w:val="-20"/>
          <w:w w:val="105"/>
        </w:rPr>
        <w:t> </w:t>
      </w:r>
      <w:r>
        <w:rPr>
          <w:color w:val="FFFFFF"/>
          <w:w w:val="105"/>
        </w:rPr>
        <w:t>vi</w:t>
      </w:r>
      <w:r>
        <w:rPr>
          <w:color w:val="FFFFFF"/>
          <w:spacing w:val="-22"/>
          <w:w w:val="105"/>
        </w:rPr>
        <w:t> </w:t>
      </w:r>
      <w:r>
        <w:rPr>
          <w:color w:val="FFFFFF"/>
          <w:w w:val="105"/>
        </w:rPr>
        <w:t>ved</w:t>
      </w:r>
      <w:r>
        <w:rPr>
          <w:color w:val="FFFFFF"/>
          <w:spacing w:val="-20"/>
          <w:w w:val="105"/>
        </w:rPr>
        <w:t> </w:t>
      </w:r>
      <w:r>
        <w:rPr>
          <w:color w:val="FFFFFF"/>
          <w:w w:val="105"/>
        </w:rPr>
        <w:t>at</w:t>
      </w:r>
      <w:r>
        <w:rPr>
          <w:color w:val="FFFFFF"/>
          <w:spacing w:val="-20"/>
          <w:w w:val="105"/>
        </w:rPr>
        <w:t> </w:t>
      </w:r>
      <w:r>
        <w:rPr>
          <w:color w:val="FFFFFF"/>
          <w:w w:val="105"/>
        </w:rPr>
        <w:t>sammenholde</w:t>
      </w:r>
      <w:r>
        <w:rPr>
          <w:color w:val="FFFFFF"/>
          <w:spacing w:val="-21"/>
          <w:w w:val="105"/>
        </w:rPr>
        <w:t> </w:t>
      </w:r>
      <w:r>
        <w:rPr>
          <w:color w:val="FFFFFF"/>
          <w:w w:val="105"/>
        </w:rPr>
        <w:t>sampleandelen</w:t>
      </w:r>
      <w:r>
        <w:rPr>
          <w:color w:val="FFFFFF"/>
          <w:spacing w:val="-23"/>
          <w:w w:val="105"/>
        </w:rPr>
        <w:t> </w:t>
      </w:r>
      <w:r>
        <w:rPr>
          <w:color w:val="FFFFFF"/>
          <w:w w:val="105"/>
        </w:rPr>
        <w:t>med</w:t>
      </w:r>
      <w:r>
        <w:rPr>
          <w:color w:val="FFFFFF"/>
          <w:spacing w:val="-20"/>
          <w:w w:val="105"/>
        </w:rPr>
        <w:t> </w:t>
      </w:r>
      <w:r>
        <w:rPr>
          <w:color w:val="FFFFFF"/>
          <w:w w:val="105"/>
        </w:rPr>
        <w:t>den</w:t>
      </w:r>
      <w:r>
        <w:rPr>
          <w:color w:val="FFFFFF"/>
          <w:spacing w:val="-22"/>
          <w:w w:val="105"/>
        </w:rPr>
        <w:t> </w:t>
      </w:r>
      <w:r>
        <w:rPr>
          <w:color w:val="FFFFFF"/>
          <w:w w:val="105"/>
        </w:rPr>
        <w:t>samplede</w:t>
      </w:r>
      <w:r>
        <w:rPr>
          <w:color w:val="FFFFFF"/>
          <w:spacing w:val="-22"/>
          <w:w w:val="105"/>
        </w:rPr>
        <w:t> </w:t>
      </w:r>
      <w:r>
        <w:rPr>
          <w:color w:val="FFFFFF"/>
          <w:w w:val="105"/>
        </w:rPr>
        <w:t>andel</w:t>
      </w:r>
      <w:r>
        <w:rPr>
          <w:color w:val="FFFFFF"/>
          <w:spacing w:val="-21"/>
          <w:w w:val="105"/>
        </w:rPr>
        <w:t> </w:t>
      </w:r>
      <w:r>
        <w:rPr>
          <w:color w:val="FFFFFF"/>
          <w:w w:val="105"/>
        </w:rPr>
        <w:t>af</w:t>
      </w:r>
      <w:r>
        <w:rPr>
          <w:color w:val="FFFFFF"/>
          <w:spacing w:val="-20"/>
          <w:w w:val="105"/>
        </w:rPr>
        <w:t> </w:t>
      </w:r>
      <w:r>
        <w:rPr>
          <w:color w:val="FFFFFF"/>
          <w:w w:val="105"/>
        </w:rPr>
        <w:t>det</w:t>
      </w:r>
      <w:r>
        <w:rPr>
          <w:color w:val="FFFFFF"/>
          <w:spacing w:val="-20"/>
          <w:w w:val="105"/>
        </w:rPr>
        <w:t> </w:t>
      </w:r>
      <w:r>
        <w:rPr>
          <w:color w:val="FFFFFF"/>
          <w:w w:val="105"/>
        </w:rPr>
        <w:t>samlede</w:t>
      </w:r>
      <w:r>
        <w:rPr>
          <w:color w:val="FFFFFF"/>
          <w:spacing w:val="-22"/>
          <w:w w:val="105"/>
        </w:rPr>
        <w:t> </w:t>
      </w:r>
      <w:r>
        <w:rPr>
          <w:color w:val="FFFFFF"/>
          <w:w w:val="105"/>
        </w:rPr>
        <w:t>antal</w:t>
      </w:r>
      <w:r>
        <w:rPr>
          <w:color w:val="FFFFFF"/>
          <w:spacing w:val="-21"/>
          <w:w w:val="105"/>
        </w:rPr>
        <w:t> </w:t>
      </w:r>
      <w:r>
        <w:rPr>
          <w:color w:val="FFFFFF"/>
          <w:w w:val="105"/>
        </w:rPr>
        <w:t>kald</w:t>
      </w:r>
      <w:r>
        <w:rPr>
          <w:color w:val="FFFFFF"/>
          <w:spacing w:val="-20"/>
          <w:w w:val="105"/>
        </w:rPr>
        <w:t> </w:t>
      </w:r>
      <w:r>
        <w:rPr>
          <w:color w:val="FFFFFF"/>
          <w:w w:val="105"/>
        </w:rPr>
        <w:t>samt</w:t>
      </w:r>
      <w:r>
        <w:rPr>
          <w:color w:val="FFFFFF"/>
          <w:spacing w:val="-21"/>
          <w:w w:val="105"/>
        </w:rPr>
        <w:t> </w:t>
      </w:r>
      <w:r>
        <w:rPr>
          <w:color w:val="FFFFFF"/>
          <w:w w:val="105"/>
        </w:rPr>
        <w:t>forholdet</w:t>
      </w:r>
      <w:r>
        <w:rPr>
          <w:color w:val="FFFFFF"/>
          <w:spacing w:val="-20"/>
          <w:w w:val="105"/>
        </w:rPr>
        <w:t> </w:t>
      </w:r>
      <w:r>
        <w:rPr>
          <w:color w:val="FFFFFF"/>
          <w:w w:val="105"/>
        </w:rPr>
        <w:t>mellem</w:t>
      </w:r>
      <w:r>
        <w:rPr>
          <w:color w:val="FFFFFF"/>
          <w:spacing w:val="-22"/>
          <w:w w:val="105"/>
        </w:rPr>
        <w:t> </w:t>
      </w:r>
      <w:r>
        <w:rPr>
          <w:color w:val="FFFFFF"/>
          <w:w w:val="105"/>
        </w:rPr>
        <w:t>det</w:t>
      </w:r>
      <w:r>
        <w:rPr>
          <w:color w:val="FFFFFF"/>
          <w:spacing w:val="-21"/>
          <w:w w:val="105"/>
        </w:rPr>
        <w:t> </w:t>
      </w:r>
      <w:r>
        <w:rPr>
          <w:color w:val="FFFFFF"/>
          <w:w w:val="105"/>
        </w:rPr>
        <w:t>samplede</w:t>
      </w:r>
      <w:r>
        <w:rPr>
          <w:color w:val="FFFFFF"/>
          <w:spacing w:val="-21"/>
          <w:w w:val="105"/>
        </w:rPr>
        <w:t> </w:t>
      </w:r>
      <w:r>
        <w:rPr>
          <w:color w:val="FFFFFF"/>
          <w:w w:val="105"/>
        </w:rPr>
        <w:t>antal</w:t>
      </w:r>
      <w:r>
        <w:rPr>
          <w:color w:val="FFFFFF"/>
          <w:spacing w:val="-21"/>
          <w:w w:val="105"/>
        </w:rPr>
        <w:t> </w:t>
      </w:r>
      <w:r>
        <w:rPr>
          <w:color w:val="FFFFFF"/>
          <w:w w:val="105"/>
        </w:rPr>
        <w:t>unikke</w:t>
      </w:r>
      <w:r>
        <w:rPr>
          <w:color w:val="FFFFFF"/>
          <w:spacing w:val="-21"/>
          <w:w w:val="105"/>
        </w:rPr>
        <w:t> </w:t>
      </w:r>
      <w:r>
        <w:rPr>
          <w:color w:val="FFFFFF"/>
          <w:w w:val="105"/>
        </w:rPr>
        <w:t>IP-adresser og</w:t>
      </w:r>
      <w:r>
        <w:rPr>
          <w:color w:val="FFFFFF"/>
          <w:spacing w:val="-23"/>
          <w:w w:val="105"/>
        </w:rPr>
        <w:t> </w:t>
      </w:r>
      <w:r>
        <w:rPr>
          <w:color w:val="FFFFFF"/>
          <w:w w:val="105"/>
        </w:rPr>
        <w:t>det</w:t>
      </w:r>
      <w:r>
        <w:rPr>
          <w:color w:val="FFFFFF"/>
          <w:spacing w:val="-20"/>
          <w:w w:val="105"/>
        </w:rPr>
        <w:t> </w:t>
      </w:r>
      <w:r>
        <w:rPr>
          <w:color w:val="FFFFFF"/>
          <w:w w:val="105"/>
        </w:rPr>
        <w:t>samlede</w:t>
      </w:r>
      <w:r>
        <w:rPr>
          <w:color w:val="FFFFFF"/>
          <w:spacing w:val="-20"/>
          <w:w w:val="105"/>
        </w:rPr>
        <w:t> </w:t>
      </w:r>
      <w:r>
        <w:rPr>
          <w:color w:val="FFFFFF"/>
          <w:w w:val="105"/>
        </w:rPr>
        <w:t>antal</w:t>
      </w:r>
      <w:r>
        <w:rPr>
          <w:color w:val="FFFFFF"/>
          <w:spacing w:val="-21"/>
          <w:w w:val="105"/>
        </w:rPr>
        <w:t> </w:t>
      </w:r>
      <w:r>
        <w:rPr>
          <w:color w:val="FFFFFF"/>
          <w:w w:val="105"/>
        </w:rPr>
        <w:t>unikke</w:t>
      </w:r>
      <w:r>
        <w:rPr>
          <w:color w:val="FFFFFF"/>
          <w:spacing w:val="-22"/>
          <w:w w:val="105"/>
        </w:rPr>
        <w:t> </w:t>
      </w:r>
      <w:r>
        <w:rPr>
          <w:color w:val="FFFFFF"/>
          <w:w w:val="105"/>
        </w:rPr>
        <w:t>IP-adresser</w:t>
      </w:r>
      <w:r>
        <w:rPr>
          <w:color w:val="FFFFFF"/>
          <w:spacing w:val="-20"/>
          <w:w w:val="105"/>
        </w:rPr>
        <w:t> </w:t>
      </w:r>
      <w:r>
        <w:rPr>
          <w:color w:val="FFFFFF"/>
          <w:w w:val="105"/>
        </w:rPr>
        <w:t>for</w:t>
      </w:r>
      <w:r>
        <w:rPr>
          <w:color w:val="FFFFFF"/>
          <w:spacing w:val="-20"/>
          <w:w w:val="105"/>
        </w:rPr>
        <w:t> </w:t>
      </w:r>
      <w:r>
        <w:rPr>
          <w:color w:val="FFFFFF"/>
          <w:w w:val="105"/>
        </w:rPr>
        <w:t>året.</w:t>
      </w:r>
    </w:p>
    <w:p>
      <w:pPr>
        <w:pStyle w:val="BodyText"/>
        <w:spacing w:before="6"/>
        <w:rPr>
          <w:sz w:val="19"/>
        </w:rPr>
      </w:pPr>
    </w:p>
    <w:p>
      <w:pPr>
        <w:pStyle w:val="BodyText"/>
        <w:spacing w:before="1"/>
        <w:ind w:left="797" w:right="1208"/>
        <w:jc w:val="both"/>
      </w:pPr>
      <w:r>
        <w:rPr>
          <w:color w:val="FFFFFF"/>
          <w:w w:val="105"/>
        </w:rPr>
        <w:t>Af</w:t>
      </w:r>
      <w:r>
        <w:rPr>
          <w:color w:val="FFFFFF"/>
          <w:spacing w:val="-16"/>
          <w:w w:val="105"/>
        </w:rPr>
        <w:t> </w:t>
      </w:r>
      <w:r>
        <w:rPr>
          <w:color w:val="FFFFFF"/>
          <w:w w:val="105"/>
        </w:rPr>
        <w:t>den</w:t>
      </w:r>
      <w:r>
        <w:rPr>
          <w:color w:val="FFFFFF"/>
          <w:spacing w:val="-16"/>
          <w:w w:val="105"/>
        </w:rPr>
        <w:t> </w:t>
      </w:r>
      <w:r>
        <w:rPr>
          <w:color w:val="FFFFFF"/>
          <w:w w:val="105"/>
        </w:rPr>
        <w:t>del</w:t>
      </w:r>
      <w:r>
        <w:rPr>
          <w:color w:val="FFFFFF"/>
          <w:spacing w:val="-16"/>
          <w:w w:val="105"/>
        </w:rPr>
        <w:t> </w:t>
      </w:r>
      <w:r>
        <w:rPr>
          <w:color w:val="FFFFFF"/>
          <w:w w:val="105"/>
        </w:rPr>
        <w:t>vi</w:t>
      </w:r>
      <w:r>
        <w:rPr>
          <w:color w:val="FFFFFF"/>
          <w:spacing w:val="-16"/>
          <w:w w:val="105"/>
        </w:rPr>
        <w:t> </w:t>
      </w:r>
      <w:r>
        <w:rPr>
          <w:color w:val="FFFFFF"/>
          <w:w w:val="105"/>
        </w:rPr>
        <w:t>genkender</w:t>
      </w:r>
      <w:r>
        <w:rPr>
          <w:color w:val="FFFFFF"/>
          <w:spacing w:val="-16"/>
          <w:w w:val="105"/>
        </w:rPr>
        <w:t> </w:t>
      </w:r>
      <w:r>
        <w:rPr>
          <w:color w:val="FFFFFF"/>
          <w:w w:val="105"/>
        </w:rPr>
        <w:t>tjekker</w:t>
      </w:r>
      <w:r>
        <w:rPr>
          <w:color w:val="FFFFFF"/>
          <w:spacing w:val="-15"/>
          <w:w w:val="105"/>
        </w:rPr>
        <w:t> </w:t>
      </w:r>
      <w:r>
        <w:rPr>
          <w:color w:val="FFFFFF"/>
          <w:w w:val="105"/>
        </w:rPr>
        <w:t>vi</w:t>
      </w:r>
      <w:r>
        <w:rPr>
          <w:color w:val="FFFFFF"/>
          <w:spacing w:val="-16"/>
          <w:w w:val="105"/>
        </w:rPr>
        <w:t> </w:t>
      </w:r>
      <w:r>
        <w:rPr>
          <w:color w:val="FFFFFF"/>
          <w:w w:val="105"/>
        </w:rPr>
        <w:t>hvor</w:t>
      </w:r>
      <w:r>
        <w:rPr>
          <w:color w:val="FFFFFF"/>
          <w:spacing w:val="-15"/>
          <w:w w:val="105"/>
        </w:rPr>
        <w:t> </w:t>
      </w:r>
      <w:r>
        <w:rPr>
          <w:color w:val="FFFFFF"/>
          <w:w w:val="105"/>
        </w:rPr>
        <w:t>mange,</w:t>
      </w:r>
      <w:r>
        <w:rPr>
          <w:color w:val="FFFFFF"/>
          <w:spacing w:val="-16"/>
          <w:w w:val="105"/>
        </w:rPr>
        <w:t> </w:t>
      </w:r>
      <w:r>
        <w:rPr>
          <w:color w:val="FFFFFF"/>
          <w:w w:val="105"/>
        </w:rPr>
        <w:t>der</w:t>
      </w:r>
      <w:r>
        <w:rPr>
          <w:color w:val="FFFFFF"/>
          <w:spacing w:val="-15"/>
          <w:w w:val="105"/>
        </w:rPr>
        <w:t> </w:t>
      </w:r>
      <w:r>
        <w:rPr>
          <w:color w:val="FFFFFF"/>
          <w:w w:val="105"/>
        </w:rPr>
        <w:t>har</w:t>
      </w:r>
      <w:r>
        <w:rPr>
          <w:color w:val="FFFFFF"/>
          <w:spacing w:val="-15"/>
          <w:w w:val="105"/>
        </w:rPr>
        <w:t> </w:t>
      </w:r>
      <w:r>
        <w:rPr>
          <w:color w:val="FFFFFF"/>
          <w:w w:val="105"/>
        </w:rPr>
        <w:t>over</w:t>
      </w:r>
      <w:r>
        <w:rPr>
          <w:color w:val="FFFFFF"/>
          <w:spacing w:val="-15"/>
          <w:w w:val="105"/>
        </w:rPr>
        <w:t> </w:t>
      </w:r>
      <w:r>
        <w:rPr>
          <w:color w:val="FFFFFF"/>
          <w:w w:val="105"/>
        </w:rPr>
        <w:t>enten</w:t>
      </w:r>
      <w:r>
        <w:rPr>
          <w:color w:val="FFFFFF"/>
          <w:spacing w:val="-17"/>
          <w:w w:val="105"/>
        </w:rPr>
        <w:t> </w:t>
      </w:r>
      <w:r>
        <w:rPr>
          <w:color w:val="FFFFFF"/>
          <w:w w:val="105"/>
        </w:rPr>
        <w:t>50.000</w:t>
      </w:r>
      <w:r>
        <w:rPr>
          <w:color w:val="FFFFFF"/>
          <w:spacing w:val="-16"/>
          <w:w w:val="105"/>
        </w:rPr>
        <w:t> </w:t>
      </w:r>
      <w:r>
        <w:rPr>
          <w:color w:val="FFFFFF"/>
          <w:w w:val="105"/>
        </w:rPr>
        <w:t>kald</w:t>
      </w:r>
      <w:r>
        <w:rPr>
          <w:color w:val="FFFFFF"/>
          <w:spacing w:val="-15"/>
          <w:w w:val="105"/>
        </w:rPr>
        <w:t> </w:t>
      </w:r>
      <w:r>
        <w:rPr>
          <w:color w:val="FFFFFF"/>
          <w:w w:val="105"/>
        </w:rPr>
        <w:t>eller</w:t>
      </w:r>
      <w:r>
        <w:rPr>
          <w:color w:val="FFFFFF"/>
          <w:spacing w:val="-15"/>
          <w:w w:val="105"/>
        </w:rPr>
        <w:t> </w:t>
      </w:r>
      <w:r>
        <w:rPr>
          <w:color w:val="FFFFFF"/>
          <w:w w:val="105"/>
        </w:rPr>
        <w:t>300</w:t>
      </w:r>
      <w:r>
        <w:rPr>
          <w:color w:val="FFFFFF"/>
          <w:spacing w:val="-15"/>
          <w:w w:val="105"/>
        </w:rPr>
        <w:t> </w:t>
      </w:r>
      <w:r>
        <w:rPr>
          <w:color w:val="FFFFFF"/>
          <w:w w:val="105"/>
        </w:rPr>
        <w:t>MB</w:t>
      </w:r>
      <w:r>
        <w:rPr>
          <w:color w:val="FFFFFF"/>
          <w:spacing w:val="-18"/>
          <w:w w:val="105"/>
        </w:rPr>
        <w:t> </w:t>
      </w:r>
      <w:r>
        <w:rPr>
          <w:color w:val="FFFFFF"/>
          <w:w w:val="105"/>
        </w:rPr>
        <w:t>samlet</w:t>
      </w:r>
      <w:r>
        <w:rPr>
          <w:color w:val="FFFFFF"/>
          <w:spacing w:val="-15"/>
          <w:w w:val="105"/>
        </w:rPr>
        <w:t> </w:t>
      </w:r>
      <w:r>
        <w:rPr>
          <w:color w:val="FFFFFF"/>
          <w:w w:val="105"/>
        </w:rPr>
        <w:t>overførsel.</w:t>
      </w:r>
      <w:r>
        <w:rPr>
          <w:color w:val="FFFFFF"/>
          <w:spacing w:val="-15"/>
          <w:w w:val="105"/>
        </w:rPr>
        <w:t> </w:t>
      </w:r>
      <w:r>
        <w:rPr>
          <w:color w:val="FFFFFF"/>
          <w:w w:val="105"/>
        </w:rPr>
        <w:t>Dette</w:t>
      </w:r>
      <w:r>
        <w:rPr>
          <w:color w:val="FFFFFF"/>
          <w:spacing w:val="-16"/>
          <w:w w:val="105"/>
        </w:rPr>
        <w:t> </w:t>
      </w:r>
      <w:r>
        <w:rPr>
          <w:color w:val="FFFFFF"/>
          <w:w w:val="105"/>
        </w:rPr>
        <w:t>tal</w:t>
      </w:r>
      <w:r>
        <w:rPr>
          <w:color w:val="FFFFFF"/>
          <w:spacing w:val="-17"/>
          <w:w w:val="105"/>
        </w:rPr>
        <w:t> </w:t>
      </w:r>
      <w:r>
        <w:rPr>
          <w:color w:val="FFFFFF"/>
          <w:w w:val="105"/>
        </w:rPr>
        <w:t>ganger</w:t>
      </w:r>
      <w:r>
        <w:rPr>
          <w:color w:val="FFFFFF"/>
          <w:spacing w:val="-15"/>
          <w:w w:val="105"/>
        </w:rPr>
        <w:t> </w:t>
      </w:r>
      <w:r>
        <w:rPr>
          <w:color w:val="FFFFFF"/>
          <w:w w:val="105"/>
        </w:rPr>
        <w:t>vi</w:t>
      </w:r>
      <w:r>
        <w:rPr>
          <w:color w:val="FFFFFF"/>
          <w:spacing w:val="-16"/>
          <w:w w:val="105"/>
        </w:rPr>
        <w:t> </w:t>
      </w:r>
      <w:r>
        <w:rPr>
          <w:color w:val="FFFFFF"/>
          <w:w w:val="105"/>
        </w:rPr>
        <w:t>på</w:t>
      </w:r>
      <w:r>
        <w:rPr>
          <w:color w:val="FFFFFF"/>
          <w:spacing w:val="-15"/>
          <w:w w:val="105"/>
        </w:rPr>
        <w:t> </w:t>
      </w:r>
      <w:r>
        <w:rPr>
          <w:color w:val="FFFFFF"/>
          <w:w w:val="105"/>
        </w:rPr>
        <w:t>den</w:t>
      </w:r>
      <w:r>
        <w:rPr>
          <w:color w:val="FFFFFF"/>
          <w:spacing w:val="-17"/>
          <w:w w:val="105"/>
        </w:rPr>
        <w:t> </w:t>
      </w:r>
      <w:r>
        <w:rPr>
          <w:color w:val="FFFFFF"/>
          <w:w w:val="105"/>
        </w:rPr>
        <w:t>offentlige</w:t>
      </w:r>
      <w:r>
        <w:rPr>
          <w:color w:val="FFFFFF"/>
          <w:spacing w:val="-16"/>
          <w:w w:val="105"/>
        </w:rPr>
        <w:t> </w:t>
      </w:r>
      <w:r>
        <w:rPr>
          <w:color w:val="FFFFFF"/>
          <w:w w:val="105"/>
        </w:rPr>
        <w:t>andel</w:t>
      </w:r>
      <w:r>
        <w:rPr>
          <w:color w:val="FFFFFF"/>
          <w:spacing w:val="-16"/>
          <w:w w:val="105"/>
        </w:rPr>
        <w:t> </w:t>
      </w:r>
      <w:r>
        <w:rPr>
          <w:color w:val="FFFFFF"/>
          <w:w w:val="105"/>
        </w:rPr>
        <w:t>af</w:t>
      </w:r>
      <w:r>
        <w:rPr>
          <w:color w:val="FFFFFF"/>
          <w:spacing w:val="-15"/>
          <w:w w:val="105"/>
        </w:rPr>
        <w:t> </w:t>
      </w:r>
      <w:r>
        <w:rPr>
          <w:color w:val="FFFFFF"/>
          <w:w w:val="105"/>
        </w:rPr>
        <w:t>systembrugerne</w:t>
      </w:r>
      <w:r>
        <w:rPr>
          <w:color w:val="FFFFFF"/>
          <w:spacing w:val="-16"/>
          <w:w w:val="105"/>
        </w:rPr>
        <w:t> </w:t>
      </w:r>
      <w:r>
        <w:rPr>
          <w:color w:val="FFFFFF"/>
          <w:w w:val="105"/>
        </w:rPr>
        <w:t>og</w:t>
      </w:r>
      <w:r>
        <w:rPr>
          <w:color w:val="FFFFFF"/>
          <w:spacing w:val="-18"/>
          <w:w w:val="105"/>
        </w:rPr>
        <w:t> </w:t>
      </w:r>
      <w:r>
        <w:rPr>
          <w:color w:val="FFFFFF"/>
          <w:w w:val="105"/>
        </w:rPr>
        <w:t>ekstrapolerer til</w:t>
      </w:r>
      <w:r>
        <w:rPr>
          <w:color w:val="FFFFFF"/>
          <w:spacing w:val="-21"/>
          <w:w w:val="105"/>
        </w:rPr>
        <w:t> </w:t>
      </w:r>
      <w:r>
        <w:rPr>
          <w:color w:val="FFFFFF"/>
          <w:w w:val="105"/>
        </w:rPr>
        <w:t>det</w:t>
      </w:r>
      <w:r>
        <w:rPr>
          <w:color w:val="FFFFFF"/>
          <w:spacing w:val="-20"/>
          <w:w w:val="105"/>
        </w:rPr>
        <w:t> </w:t>
      </w:r>
      <w:r>
        <w:rPr>
          <w:color w:val="FFFFFF"/>
          <w:w w:val="105"/>
        </w:rPr>
        <w:t>samlede</w:t>
      </w:r>
      <w:r>
        <w:rPr>
          <w:color w:val="FFFFFF"/>
          <w:spacing w:val="-20"/>
          <w:w w:val="105"/>
        </w:rPr>
        <w:t> </w:t>
      </w:r>
      <w:r>
        <w:rPr>
          <w:color w:val="FFFFFF"/>
          <w:w w:val="105"/>
        </w:rPr>
        <w:t>antal</w:t>
      </w:r>
      <w:r>
        <w:rPr>
          <w:color w:val="FFFFFF"/>
          <w:spacing w:val="-21"/>
          <w:w w:val="105"/>
        </w:rPr>
        <w:t> </w:t>
      </w:r>
      <w:r>
        <w:rPr>
          <w:color w:val="FFFFFF"/>
          <w:w w:val="105"/>
        </w:rPr>
        <w:t>kald</w:t>
      </w:r>
      <w:r>
        <w:rPr>
          <w:color w:val="FFFFFF"/>
          <w:spacing w:val="-20"/>
          <w:w w:val="105"/>
        </w:rPr>
        <w:t> </w:t>
      </w:r>
      <w:r>
        <w:rPr>
          <w:color w:val="FFFFFF"/>
          <w:w w:val="105"/>
        </w:rPr>
        <w:t>for</w:t>
      </w:r>
      <w:r>
        <w:rPr>
          <w:color w:val="FFFFFF"/>
          <w:spacing w:val="-20"/>
          <w:w w:val="105"/>
        </w:rPr>
        <w:t> </w:t>
      </w:r>
      <w:r>
        <w:rPr>
          <w:color w:val="FFFFFF"/>
          <w:w w:val="105"/>
        </w:rPr>
        <w:t>at</w:t>
      </w:r>
      <w:r>
        <w:rPr>
          <w:color w:val="FFFFFF"/>
          <w:spacing w:val="-20"/>
          <w:w w:val="105"/>
        </w:rPr>
        <w:t> </w:t>
      </w:r>
      <w:r>
        <w:rPr>
          <w:color w:val="FFFFFF"/>
          <w:w w:val="105"/>
        </w:rPr>
        <w:t>finde</w:t>
      </w:r>
      <w:r>
        <w:rPr>
          <w:color w:val="FFFFFF"/>
          <w:spacing w:val="-20"/>
          <w:w w:val="105"/>
        </w:rPr>
        <w:t> </w:t>
      </w:r>
      <w:r>
        <w:rPr>
          <w:color w:val="FFFFFF"/>
          <w:w w:val="105"/>
        </w:rPr>
        <w:t>det</w:t>
      </w:r>
      <w:r>
        <w:rPr>
          <w:color w:val="FFFFFF"/>
          <w:spacing w:val="-20"/>
          <w:w w:val="105"/>
        </w:rPr>
        <w:t> </w:t>
      </w:r>
      <w:r>
        <w:rPr>
          <w:color w:val="FFFFFF"/>
          <w:w w:val="105"/>
        </w:rPr>
        <w:t>offentlige</w:t>
      </w:r>
      <w:r>
        <w:rPr>
          <w:color w:val="FFFFFF"/>
          <w:spacing w:val="-21"/>
          <w:w w:val="105"/>
        </w:rPr>
        <w:t> </w:t>
      </w:r>
      <w:r>
        <w:rPr>
          <w:color w:val="FFFFFF"/>
          <w:w w:val="105"/>
        </w:rPr>
        <w:t>antal</w:t>
      </w:r>
      <w:r>
        <w:rPr>
          <w:color w:val="FFFFFF"/>
          <w:spacing w:val="-21"/>
          <w:w w:val="105"/>
        </w:rPr>
        <w:t> </w:t>
      </w:r>
      <w:r>
        <w:rPr>
          <w:color w:val="FFFFFF"/>
          <w:w w:val="105"/>
        </w:rPr>
        <w:t>systembrugere.</w:t>
      </w:r>
    </w:p>
    <w:p>
      <w:pPr>
        <w:pStyle w:val="BodyText"/>
        <w:spacing w:line="237" w:lineRule="auto"/>
        <w:ind w:left="797" w:right="1207"/>
        <w:jc w:val="both"/>
      </w:pPr>
      <w:r>
        <w:rPr>
          <w:color w:val="FFFFFF"/>
          <w:w w:val="105"/>
        </w:rPr>
        <w:t>Vi</w:t>
      </w:r>
      <w:r>
        <w:rPr>
          <w:color w:val="FFFFFF"/>
          <w:spacing w:val="-23"/>
          <w:w w:val="105"/>
        </w:rPr>
        <w:t> </w:t>
      </w:r>
      <w:r>
        <w:rPr>
          <w:color w:val="FFFFFF"/>
          <w:w w:val="105"/>
        </w:rPr>
        <w:t>tjekker</w:t>
      </w:r>
      <w:r>
        <w:rPr>
          <w:color w:val="FFFFFF"/>
          <w:spacing w:val="-21"/>
          <w:w w:val="105"/>
        </w:rPr>
        <w:t> </w:t>
      </w:r>
      <w:r>
        <w:rPr>
          <w:color w:val="FFFFFF"/>
          <w:w w:val="105"/>
        </w:rPr>
        <w:t>også,</w:t>
      </w:r>
      <w:r>
        <w:rPr>
          <w:color w:val="FFFFFF"/>
          <w:spacing w:val="-22"/>
          <w:w w:val="105"/>
        </w:rPr>
        <w:t> </w:t>
      </w:r>
      <w:r>
        <w:rPr>
          <w:color w:val="FFFFFF"/>
          <w:w w:val="105"/>
        </w:rPr>
        <w:t>hvor</w:t>
      </w:r>
      <w:r>
        <w:rPr>
          <w:color w:val="FFFFFF"/>
          <w:spacing w:val="-21"/>
          <w:w w:val="105"/>
        </w:rPr>
        <w:t> </w:t>
      </w:r>
      <w:r>
        <w:rPr>
          <w:color w:val="FFFFFF"/>
          <w:w w:val="105"/>
        </w:rPr>
        <w:t>mange</w:t>
      </w:r>
      <w:r>
        <w:rPr>
          <w:color w:val="FFFFFF"/>
          <w:spacing w:val="-21"/>
          <w:w w:val="105"/>
        </w:rPr>
        <w:t> </w:t>
      </w:r>
      <w:r>
        <w:rPr>
          <w:color w:val="FFFFFF"/>
          <w:w w:val="105"/>
        </w:rPr>
        <w:t>der</w:t>
      </w:r>
      <w:r>
        <w:rPr>
          <w:color w:val="FFFFFF"/>
          <w:spacing w:val="-21"/>
          <w:w w:val="105"/>
        </w:rPr>
        <w:t> </w:t>
      </w:r>
      <w:r>
        <w:rPr>
          <w:color w:val="FFFFFF"/>
          <w:w w:val="105"/>
        </w:rPr>
        <w:t>har</w:t>
      </w:r>
      <w:r>
        <w:rPr>
          <w:color w:val="FFFFFF"/>
          <w:spacing w:val="-21"/>
          <w:w w:val="105"/>
        </w:rPr>
        <w:t> </w:t>
      </w:r>
      <w:r>
        <w:rPr>
          <w:color w:val="FFFFFF"/>
          <w:w w:val="105"/>
        </w:rPr>
        <w:t>over</w:t>
      </w:r>
      <w:r>
        <w:rPr>
          <w:color w:val="FFFFFF"/>
          <w:spacing w:val="-21"/>
          <w:w w:val="105"/>
        </w:rPr>
        <w:t> </w:t>
      </w:r>
      <w:r>
        <w:rPr>
          <w:color w:val="FFFFFF"/>
          <w:w w:val="105"/>
        </w:rPr>
        <w:t>810.000</w:t>
      </w:r>
      <w:r>
        <w:rPr>
          <w:color w:val="FFFFFF"/>
          <w:spacing w:val="-22"/>
          <w:w w:val="105"/>
        </w:rPr>
        <w:t> </w:t>
      </w:r>
      <w:r>
        <w:rPr>
          <w:color w:val="FFFFFF"/>
          <w:w w:val="105"/>
        </w:rPr>
        <w:t>kald,</w:t>
      </w:r>
      <w:r>
        <w:rPr>
          <w:color w:val="FFFFFF"/>
          <w:spacing w:val="-21"/>
          <w:w w:val="105"/>
        </w:rPr>
        <w:t> </w:t>
      </w:r>
      <w:r>
        <w:rPr>
          <w:color w:val="FFFFFF"/>
          <w:w w:val="105"/>
        </w:rPr>
        <w:t>og</w:t>
      </w:r>
      <w:r>
        <w:rPr>
          <w:color w:val="FFFFFF"/>
          <w:spacing w:val="-23"/>
          <w:w w:val="105"/>
        </w:rPr>
        <w:t> </w:t>
      </w:r>
      <w:r>
        <w:rPr>
          <w:color w:val="FFFFFF"/>
          <w:w w:val="105"/>
        </w:rPr>
        <w:t>det</w:t>
      </w:r>
      <w:r>
        <w:rPr>
          <w:color w:val="FFFFFF"/>
          <w:spacing w:val="-21"/>
          <w:w w:val="105"/>
        </w:rPr>
        <w:t> </w:t>
      </w:r>
      <w:r>
        <w:rPr>
          <w:color w:val="FFFFFF"/>
          <w:w w:val="105"/>
        </w:rPr>
        <w:t>tal</w:t>
      </w:r>
      <w:r>
        <w:rPr>
          <w:color w:val="FFFFFF"/>
          <w:spacing w:val="-22"/>
          <w:w w:val="105"/>
        </w:rPr>
        <w:t> </w:t>
      </w:r>
      <w:r>
        <w:rPr>
          <w:color w:val="FFFFFF"/>
          <w:w w:val="105"/>
        </w:rPr>
        <w:t>ganger</w:t>
      </w:r>
      <w:r>
        <w:rPr>
          <w:color w:val="FFFFFF"/>
          <w:spacing w:val="-21"/>
          <w:w w:val="105"/>
        </w:rPr>
        <w:t> </w:t>
      </w:r>
      <w:r>
        <w:rPr>
          <w:color w:val="FFFFFF"/>
          <w:w w:val="105"/>
        </w:rPr>
        <w:t>vi</w:t>
      </w:r>
      <w:r>
        <w:rPr>
          <w:color w:val="FFFFFF"/>
          <w:spacing w:val="-22"/>
          <w:w w:val="105"/>
        </w:rPr>
        <w:t> </w:t>
      </w:r>
      <w:r>
        <w:rPr>
          <w:color w:val="FFFFFF"/>
          <w:w w:val="105"/>
        </w:rPr>
        <w:t>på</w:t>
      </w:r>
      <w:r>
        <w:rPr>
          <w:color w:val="FFFFFF"/>
          <w:spacing w:val="-22"/>
          <w:w w:val="105"/>
        </w:rPr>
        <w:t> </w:t>
      </w:r>
      <w:r>
        <w:rPr>
          <w:color w:val="FFFFFF"/>
          <w:w w:val="105"/>
        </w:rPr>
        <w:t>den</w:t>
      </w:r>
      <w:r>
        <w:rPr>
          <w:color w:val="FFFFFF"/>
          <w:spacing w:val="-23"/>
          <w:w w:val="105"/>
        </w:rPr>
        <w:t> </w:t>
      </w:r>
      <w:r>
        <w:rPr>
          <w:color w:val="FFFFFF"/>
          <w:w w:val="105"/>
        </w:rPr>
        <w:t>private</w:t>
      </w:r>
      <w:r>
        <w:rPr>
          <w:color w:val="FFFFFF"/>
          <w:spacing w:val="-22"/>
          <w:w w:val="105"/>
        </w:rPr>
        <w:t> </w:t>
      </w:r>
      <w:r>
        <w:rPr>
          <w:color w:val="FFFFFF"/>
          <w:w w:val="105"/>
        </w:rPr>
        <w:t>andel</w:t>
      </w:r>
      <w:r>
        <w:rPr>
          <w:color w:val="FFFFFF"/>
          <w:spacing w:val="-21"/>
          <w:w w:val="105"/>
        </w:rPr>
        <w:t> </w:t>
      </w:r>
      <w:r>
        <w:rPr>
          <w:color w:val="FFFFFF"/>
          <w:w w:val="105"/>
        </w:rPr>
        <w:t>af</w:t>
      </w:r>
      <w:r>
        <w:rPr>
          <w:color w:val="FFFFFF"/>
          <w:spacing w:val="-22"/>
          <w:w w:val="105"/>
        </w:rPr>
        <w:t> </w:t>
      </w:r>
      <w:r>
        <w:rPr>
          <w:color w:val="FFFFFF"/>
          <w:w w:val="105"/>
        </w:rPr>
        <w:t>systembrugere</w:t>
      </w:r>
      <w:r>
        <w:rPr>
          <w:color w:val="FFFFFF"/>
          <w:spacing w:val="-22"/>
          <w:w w:val="105"/>
        </w:rPr>
        <w:t> </w:t>
      </w:r>
      <w:r>
        <w:rPr>
          <w:color w:val="FFFFFF"/>
          <w:w w:val="105"/>
        </w:rPr>
        <w:t>og</w:t>
      </w:r>
      <w:r>
        <w:rPr>
          <w:color w:val="FFFFFF"/>
          <w:spacing w:val="-23"/>
          <w:w w:val="105"/>
        </w:rPr>
        <w:t> </w:t>
      </w:r>
      <w:r>
        <w:rPr>
          <w:color w:val="FFFFFF"/>
          <w:w w:val="105"/>
        </w:rPr>
        <w:t>ekstrapolerer</w:t>
      </w:r>
      <w:r>
        <w:rPr>
          <w:color w:val="FFFFFF"/>
          <w:spacing w:val="-20"/>
          <w:w w:val="105"/>
        </w:rPr>
        <w:t> </w:t>
      </w:r>
      <w:r>
        <w:rPr>
          <w:color w:val="FFFFFF"/>
          <w:w w:val="105"/>
        </w:rPr>
        <w:t>til</w:t>
      </w:r>
      <w:r>
        <w:rPr>
          <w:color w:val="FFFFFF"/>
          <w:spacing w:val="-22"/>
          <w:w w:val="105"/>
        </w:rPr>
        <w:t> </w:t>
      </w:r>
      <w:r>
        <w:rPr>
          <w:color w:val="FFFFFF"/>
          <w:w w:val="105"/>
        </w:rPr>
        <w:t>den</w:t>
      </w:r>
      <w:r>
        <w:rPr>
          <w:color w:val="FFFFFF"/>
          <w:spacing w:val="-23"/>
          <w:w w:val="105"/>
        </w:rPr>
        <w:t> </w:t>
      </w:r>
      <w:r>
        <w:rPr>
          <w:color w:val="FFFFFF"/>
          <w:w w:val="105"/>
        </w:rPr>
        <w:t>samplede</w:t>
      </w:r>
      <w:r>
        <w:rPr>
          <w:color w:val="FFFFFF"/>
          <w:spacing w:val="-22"/>
          <w:w w:val="105"/>
        </w:rPr>
        <w:t> </w:t>
      </w:r>
      <w:r>
        <w:rPr>
          <w:color w:val="FFFFFF"/>
          <w:w w:val="105"/>
        </w:rPr>
        <w:t>mængde</w:t>
      </w:r>
      <w:r>
        <w:rPr>
          <w:color w:val="FFFFFF"/>
          <w:spacing w:val="-21"/>
          <w:w w:val="105"/>
        </w:rPr>
        <w:t> </w:t>
      </w:r>
      <w:r>
        <w:rPr>
          <w:color w:val="FFFFFF"/>
          <w:w w:val="105"/>
        </w:rPr>
        <w:t>kald</w:t>
      </w:r>
      <w:r>
        <w:rPr>
          <w:color w:val="FFFFFF"/>
          <w:spacing w:val="-21"/>
          <w:w w:val="105"/>
        </w:rPr>
        <w:t> </w:t>
      </w:r>
      <w:r>
        <w:rPr>
          <w:color w:val="FFFFFF"/>
          <w:w w:val="105"/>
        </w:rPr>
        <w:t>for</w:t>
      </w:r>
      <w:r>
        <w:rPr>
          <w:color w:val="FFFFFF"/>
          <w:spacing w:val="-21"/>
          <w:w w:val="105"/>
        </w:rPr>
        <w:t> </w:t>
      </w:r>
      <w:r>
        <w:rPr>
          <w:color w:val="FFFFFF"/>
          <w:w w:val="105"/>
        </w:rPr>
        <w:t>at</w:t>
      </w:r>
      <w:r>
        <w:rPr>
          <w:color w:val="FFFFFF"/>
          <w:spacing w:val="-21"/>
          <w:w w:val="105"/>
        </w:rPr>
        <w:t> </w:t>
      </w:r>
      <w:r>
        <w:rPr>
          <w:color w:val="FFFFFF"/>
          <w:w w:val="105"/>
        </w:rPr>
        <w:t>finde</w:t>
      </w:r>
      <w:r>
        <w:rPr>
          <w:color w:val="FFFFFF"/>
          <w:spacing w:val="-22"/>
          <w:w w:val="105"/>
        </w:rPr>
        <w:t> </w:t>
      </w:r>
      <w:r>
        <w:rPr>
          <w:color w:val="FFFFFF"/>
          <w:w w:val="105"/>
        </w:rPr>
        <w:t>det</w:t>
      </w:r>
      <w:r>
        <w:rPr>
          <w:color w:val="FFFFFF"/>
          <w:spacing w:val="-20"/>
          <w:w w:val="105"/>
        </w:rPr>
        <w:t> </w:t>
      </w:r>
      <w:r>
        <w:rPr>
          <w:color w:val="FFFFFF"/>
          <w:w w:val="105"/>
        </w:rPr>
        <w:t>private</w:t>
      </w:r>
      <w:r>
        <w:rPr>
          <w:color w:val="FFFFFF"/>
          <w:spacing w:val="-22"/>
          <w:w w:val="105"/>
        </w:rPr>
        <w:t> </w:t>
      </w:r>
      <w:r>
        <w:rPr>
          <w:color w:val="FFFFFF"/>
          <w:w w:val="105"/>
        </w:rPr>
        <w:t>antal systembrugere.</w:t>
      </w:r>
      <w:r>
        <w:rPr>
          <w:color w:val="FFFFFF"/>
          <w:spacing w:val="-22"/>
          <w:w w:val="105"/>
        </w:rPr>
        <w:t> </w:t>
      </w:r>
      <w:r>
        <w:rPr>
          <w:color w:val="FFFFFF"/>
          <w:w w:val="105"/>
        </w:rPr>
        <w:t>Desuden</w:t>
      </w:r>
      <w:r>
        <w:rPr>
          <w:color w:val="FFFFFF"/>
          <w:spacing w:val="-22"/>
          <w:w w:val="105"/>
        </w:rPr>
        <w:t> </w:t>
      </w:r>
      <w:r>
        <w:rPr>
          <w:color w:val="FFFFFF"/>
          <w:w w:val="105"/>
        </w:rPr>
        <w:t>ser</w:t>
      </w:r>
      <w:r>
        <w:rPr>
          <w:color w:val="FFFFFF"/>
          <w:spacing w:val="-21"/>
          <w:w w:val="105"/>
        </w:rPr>
        <w:t> </w:t>
      </w:r>
      <w:r>
        <w:rPr>
          <w:color w:val="FFFFFF"/>
          <w:w w:val="105"/>
        </w:rPr>
        <w:t>på</w:t>
      </w:r>
      <w:r>
        <w:rPr>
          <w:color w:val="FFFFFF"/>
          <w:spacing w:val="-21"/>
          <w:w w:val="105"/>
        </w:rPr>
        <w:t> </w:t>
      </w:r>
      <w:r>
        <w:rPr>
          <w:color w:val="FFFFFF"/>
          <w:w w:val="105"/>
        </w:rPr>
        <w:t>det</w:t>
      </w:r>
      <w:r>
        <w:rPr>
          <w:color w:val="FFFFFF"/>
          <w:spacing w:val="-21"/>
          <w:w w:val="105"/>
        </w:rPr>
        <w:t> </w:t>
      </w:r>
      <w:r>
        <w:rPr>
          <w:color w:val="FFFFFF"/>
          <w:w w:val="105"/>
        </w:rPr>
        <w:t>samlede</w:t>
      </w:r>
      <w:r>
        <w:rPr>
          <w:color w:val="FFFFFF"/>
          <w:spacing w:val="-21"/>
          <w:w w:val="105"/>
        </w:rPr>
        <w:t> </w:t>
      </w:r>
      <w:r>
        <w:rPr>
          <w:color w:val="FFFFFF"/>
          <w:w w:val="105"/>
        </w:rPr>
        <w:t>antal</w:t>
      </w:r>
      <w:r>
        <w:rPr>
          <w:color w:val="FFFFFF"/>
          <w:spacing w:val="-22"/>
          <w:w w:val="105"/>
        </w:rPr>
        <w:t> </w:t>
      </w:r>
      <w:r>
        <w:rPr>
          <w:color w:val="FFFFFF"/>
          <w:w w:val="105"/>
        </w:rPr>
        <w:t>kald</w:t>
      </w:r>
      <w:r>
        <w:rPr>
          <w:color w:val="FFFFFF"/>
          <w:spacing w:val="-21"/>
          <w:w w:val="105"/>
        </w:rPr>
        <w:t> </w:t>
      </w:r>
      <w:r>
        <w:rPr>
          <w:color w:val="FFFFFF"/>
          <w:w w:val="105"/>
        </w:rPr>
        <w:t>fra</w:t>
      </w:r>
      <w:r>
        <w:rPr>
          <w:color w:val="FFFFFF"/>
          <w:spacing w:val="-21"/>
          <w:w w:val="105"/>
        </w:rPr>
        <w:t> </w:t>
      </w:r>
      <w:r>
        <w:rPr>
          <w:color w:val="FFFFFF"/>
          <w:w w:val="105"/>
        </w:rPr>
        <w:t>IP-adresser</w:t>
      </w:r>
      <w:r>
        <w:rPr>
          <w:color w:val="FFFFFF"/>
          <w:spacing w:val="-21"/>
          <w:w w:val="105"/>
        </w:rPr>
        <w:t> </w:t>
      </w:r>
      <w:r>
        <w:rPr>
          <w:color w:val="FFFFFF"/>
          <w:w w:val="105"/>
        </w:rPr>
        <w:t>med</w:t>
      </w:r>
      <w:r>
        <w:rPr>
          <w:color w:val="FFFFFF"/>
          <w:spacing w:val="-21"/>
          <w:w w:val="105"/>
        </w:rPr>
        <w:t> </w:t>
      </w:r>
      <w:r>
        <w:rPr>
          <w:color w:val="FFFFFF"/>
          <w:w w:val="105"/>
        </w:rPr>
        <w:t>færre</w:t>
      </w:r>
      <w:r>
        <w:rPr>
          <w:color w:val="FFFFFF"/>
          <w:spacing w:val="-21"/>
          <w:w w:val="105"/>
        </w:rPr>
        <w:t> </w:t>
      </w:r>
      <w:r>
        <w:rPr>
          <w:color w:val="FFFFFF"/>
          <w:w w:val="105"/>
        </w:rPr>
        <w:t>end</w:t>
      </w:r>
      <w:r>
        <w:rPr>
          <w:color w:val="FFFFFF"/>
          <w:spacing w:val="-21"/>
          <w:w w:val="105"/>
        </w:rPr>
        <w:t> </w:t>
      </w:r>
      <w:r>
        <w:rPr>
          <w:color w:val="FFFFFF"/>
          <w:w w:val="105"/>
        </w:rPr>
        <w:t>810.000</w:t>
      </w:r>
      <w:r>
        <w:rPr>
          <w:color w:val="FFFFFF"/>
          <w:spacing w:val="-21"/>
          <w:w w:val="105"/>
        </w:rPr>
        <w:t> </w:t>
      </w:r>
      <w:r>
        <w:rPr>
          <w:color w:val="FFFFFF"/>
          <w:w w:val="105"/>
        </w:rPr>
        <w:t>kald</w:t>
      </w:r>
      <w:r>
        <w:rPr>
          <w:color w:val="FFFFFF"/>
          <w:spacing w:val="-21"/>
          <w:w w:val="105"/>
        </w:rPr>
        <w:t> </w:t>
      </w:r>
      <w:r>
        <w:rPr>
          <w:color w:val="FFFFFF"/>
          <w:w w:val="105"/>
        </w:rPr>
        <w:t>for</w:t>
      </w:r>
      <w:r>
        <w:rPr>
          <w:color w:val="FFFFFF"/>
          <w:spacing w:val="-21"/>
          <w:w w:val="105"/>
        </w:rPr>
        <w:t> </w:t>
      </w:r>
      <w:r>
        <w:rPr>
          <w:color w:val="FFFFFF"/>
          <w:w w:val="105"/>
        </w:rPr>
        <w:t>at</w:t>
      </w:r>
      <w:r>
        <w:rPr>
          <w:color w:val="FFFFFF"/>
          <w:spacing w:val="-21"/>
          <w:w w:val="105"/>
        </w:rPr>
        <w:t> </w:t>
      </w:r>
      <w:r>
        <w:rPr>
          <w:color w:val="FFFFFF"/>
          <w:w w:val="105"/>
        </w:rPr>
        <w:t>finde</w:t>
      </w:r>
      <w:r>
        <w:rPr>
          <w:color w:val="FFFFFF"/>
          <w:spacing w:val="-21"/>
          <w:w w:val="105"/>
        </w:rPr>
        <w:t> </w:t>
      </w:r>
      <w:r>
        <w:rPr>
          <w:color w:val="FFFFFF"/>
          <w:w w:val="105"/>
        </w:rPr>
        <w:t>alternativomkostninger</w:t>
      </w:r>
      <w:r>
        <w:rPr>
          <w:color w:val="FFFFFF"/>
          <w:spacing w:val="-20"/>
          <w:w w:val="105"/>
        </w:rPr>
        <w:t> </w:t>
      </w:r>
      <w:r>
        <w:rPr>
          <w:color w:val="FFFFFF"/>
          <w:w w:val="105"/>
        </w:rPr>
        <w:t>for</w:t>
      </w:r>
      <w:r>
        <w:rPr>
          <w:color w:val="FFFFFF"/>
          <w:spacing w:val="-21"/>
          <w:w w:val="105"/>
        </w:rPr>
        <w:t> </w:t>
      </w:r>
      <w:r>
        <w:rPr>
          <w:color w:val="FFFFFF"/>
          <w:w w:val="105"/>
        </w:rPr>
        <w:t>de</w:t>
      </w:r>
      <w:r>
        <w:rPr>
          <w:color w:val="FFFFFF"/>
          <w:spacing w:val="-22"/>
          <w:w w:val="105"/>
        </w:rPr>
        <w:t> </w:t>
      </w:r>
      <w:r>
        <w:rPr>
          <w:color w:val="FFFFFF"/>
          <w:w w:val="105"/>
        </w:rPr>
        <w:t>private</w:t>
      </w:r>
      <w:r>
        <w:rPr>
          <w:color w:val="FFFFFF"/>
          <w:spacing w:val="-21"/>
          <w:w w:val="105"/>
        </w:rPr>
        <w:t> </w:t>
      </w:r>
      <w:r>
        <w:rPr>
          <w:color w:val="FFFFFF"/>
          <w:w w:val="105"/>
        </w:rPr>
        <w:t>virksomheder.</w:t>
      </w:r>
    </w:p>
    <w:p>
      <w:pPr>
        <w:pStyle w:val="BodyText"/>
      </w:pPr>
    </w:p>
    <w:p>
      <w:pPr>
        <w:pStyle w:val="BodyText"/>
      </w:pPr>
    </w:p>
    <w:p>
      <w:pPr>
        <w:pStyle w:val="BodyText"/>
      </w:pPr>
    </w:p>
    <w:p>
      <w:pPr>
        <w:spacing w:after="0"/>
        <w:sectPr>
          <w:pgSz w:w="19200" w:h="10800" w:orient="landscape"/>
          <w:pgMar w:top="540" w:bottom="280" w:left="0" w:right="0"/>
        </w:sectPr>
      </w:pPr>
    </w:p>
    <w:p>
      <w:pPr>
        <w:spacing w:before="228"/>
        <w:ind w:left="4582" w:right="0" w:firstLine="0"/>
        <w:jc w:val="left"/>
        <w:rPr>
          <w:sz w:val="27"/>
        </w:rPr>
      </w:pPr>
      <w:r>
        <w:rPr/>
        <w:pict>
          <v:rect style="position:absolute;margin-left:0pt;margin-top:0pt;width:960pt;height:540pt;mso-position-horizontal-relative:page;mso-position-vertical-relative:page;z-index:-90784" filled="true" fillcolor="#302e2e" stroked="false">
            <v:fill type="solid"/>
            <w10:wrap type="none"/>
          </v:rect>
        </w:pict>
      </w:r>
      <w:r>
        <w:rPr/>
        <w:pict>
          <v:group style="position:absolute;margin-left:45.360001pt;margin-top:24.142666pt;width:164.4pt;height:118.1pt;mso-position-horizontal-relative:page;mso-position-vertical-relative:paragraph;z-index:13384" coordorigin="907,483" coordsize="3288,2362">
            <v:shape style="position:absolute;left:3182;top:530;width:495;height:490" type="#_x0000_t75" stroked="false">
              <v:imagedata r:id="rId157" o:title=""/>
            </v:shape>
            <v:shape style="position:absolute;left:3705;top:530;width:490;height:490" type="#_x0000_t75" stroked="false">
              <v:imagedata r:id="rId158" o:title=""/>
            </v:shape>
            <v:shape style="position:absolute;left:2894;top:554;width:236;height:221" type="#_x0000_t75" stroked="false">
              <v:imagedata r:id="rId159" o:title=""/>
            </v:shape>
            <v:shape style="position:absolute;left:2688;top:698;width:322;height:322" type="#_x0000_t75" stroked="false">
              <v:imagedata r:id="rId160" o:title=""/>
            </v:shape>
            <v:shape style="position:absolute;left:3182;top:1126;width:495;height:490" type="#_x0000_t75" stroked="false">
              <v:imagedata r:id="rId161" o:title=""/>
            </v:shape>
            <v:shape style="position:absolute;left:3705;top:1126;width:490;height:490" type="#_x0000_t75" stroked="false">
              <v:imagedata r:id="rId162" o:title=""/>
            </v:shape>
            <v:shape style="position:absolute;left:3182;top:1812;width:495;height:490" type="#_x0000_t75" stroked="false">
              <v:imagedata r:id="rId163" o:title=""/>
            </v:shape>
            <v:shape style="position:absolute;left:3705;top:1812;width:490;height:490" type="#_x0000_t75" stroked="false">
              <v:imagedata r:id="rId164" o:title=""/>
            </v:shape>
            <v:shape style="position:absolute;left:2640;top:2345;width:490;height:490" type="#_x0000_t75" stroked="false">
              <v:imagedata r:id="rId165" o:title=""/>
            </v:shape>
            <v:shape style="position:absolute;left:3182;top:2345;width:495;height:490" type="#_x0000_t75" stroked="false">
              <v:imagedata r:id="rId166" o:title=""/>
            </v:shape>
            <v:shape style="position:absolute;left:3705;top:2345;width:490;height:490" type="#_x0000_t75" stroked="false">
              <v:imagedata r:id="rId167" o:title=""/>
            </v:shape>
            <v:shape style="position:absolute;left:2640;top:1812;width:490;height:490" type="#_x0000_t75" stroked="false">
              <v:imagedata r:id="rId168" o:title=""/>
            </v:shape>
            <v:shape style="position:absolute;left:2688;top:1553;width:322;height:322" type="#_x0000_t75" stroked="false">
              <v:imagedata r:id="rId169" o:title=""/>
            </v:shape>
            <v:shape style="position:absolute;left:2068;top:2345;width:490;height:490" type="#_x0000_t75" stroked="false">
              <v:imagedata r:id="rId170" o:title=""/>
            </v:shape>
            <v:shape style="position:absolute;left:2083;top:2086;width:476;height:216" type="#_x0000_t75" stroked="false">
              <v:imagedata r:id="rId171" o:title=""/>
            </v:shape>
            <v:shape style="position:absolute;left:2184;top:1956;width:322;height:322" type="#_x0000_t75" stroked="false">
              <v:imagedata r:id="rId172" o:title=""/>
            </v:shape>
            <v:shape style="position:absolute;left:1478;top:2345;width:490;height:490" type="#_x0000_t75" stroked="false">
              <v:imagedata r:id="rId173" o:title=""/>
            </v:shape>
            <v:shape style="position:absolute;left:1478;top:1812;width:490;height:490" type="#_x0000_t75" stroked="false">
              <v:imagedata r:id="rId174" o:title=""/>
            </v:shape>
            <v:shape style="position:absolute;left:1742;top:1553;width:322;height:322" type="#_x0000_t75" stroked="false">
              <v:imagedata r:id="rId175" o:title=""/>
            </v:shape>
            <v:shape style="position:absolute;left:1742;top:698;width:322;height:322" type="#_x0000_t75" stroked="false">
              <v:imagedata r:id="rId176" o:title=""/>
            </v:shape>
            <v:shape style="position:absolute;left:2688;top:1126;width:322;height:322" type="#_x0000_t75" stroked="false">
              <v:imagedata r:id="rId177" o:title=""/>
            </v:shape>
            <v:shape style="position:absolute;left:2212;top:698;width:322;height:322" type="#_x0000_t75" stroked="false">
              <v:imagedata r:id="rId178" o:title=""/>
            </v:shape>
            <v:shape style="position:absolute;left:1742;top:1126;width:322;height:322" type="#_x0000_t75" stroked="false">
              <v:imagedata r:id="rId179" o:title=""/>
            </v:shape>
            <v:shape style="position:absolute;left:2212;top:1126;width:322;height:322" type="#_x0000_t75" stroked="false">
              <v:imagedata r:id="rId180" o:title=""/>
            </v:shape>
            <v:shape style="position:absolute;left:2212;top:1553;width:322;height:322" type="#_x0000_t75" stroked="false">
              <v:imagedata r:id="rId181" o:title=""/>
            </v:shape>
            <v:shape style="position:absolute;left:907;top:482;width:2362;height:2362" type="#_x0000_t75" stroked="false">
              <v:imagedata r:id="rId182" o:title=""/>
            </v:shape>
            <w10:wrap type="none"/>
          </v:group>
        </w:pict>
      </w:r>
      <w:r>
        <w:rPr>
          <w:color w:val="96D6F1"/>
          <w:w w:val="110"/>
          <w:sz w:val="27"/>
        </w:rPr>
        <w:t>Offentlig</w:t>
      </w:r>
    </w:p>
    <w:p>
      <w:pPr>
        <w:tabs>
          <w:tab w:pos="6705" w:val="left" w:leader="none"/>
        </w:tabs>
        <w:spacing w:line="300" w:lineRule="auto" w:before="78"/>
        <w:ind w:left="4564" w:right="0" w:firstLine="4"/>
        <w:jc w:val="left"/>
        <w:rPr>
          <w:sz w:val="28"/>
        </w:rPr>
      </w:pPr>
      <w:r>
        <w:rPr>
          <w:position w:val="-18"/>
        </w:rPr>
        <w:drawing>
          <wp:inline distT="0" distB="0" distL="0" distR="0">
            <wp:extent cx="310895" cy="310895"/>
            <wp:effectExtent l="0" t="0" r="0" b="0"/>
            <wp:docPr id="129" name="image170.png" descr=""/>
            <wp:cNvGraphicFramePr>
              <a:graphicFrameLocks noChangeAspect="1"/>
            </wp:cNvGraphicFramePr>
            <a:graphic>
              <a:graphicData uri="http://schemas.openxmlformats.org/drawingml/2006/picture">
                <pic:pic>
                  <pic:nvPicPr>
                    <pic:cNvPr id="130" name="image170.png"/>
                    <pic:cNvPicPr/>
                  </pic:nvPicPr>
                  <pic:blipFill>
                    <a:blip r:embed="rId183" cstate="print"/>
                    <a:stretch>
                      <a:fillRect/>
                    </a:stretch>
                  </pic:blipFill>
                  <pic:spPr>
                    <a:xfrm>
                      <a:off x="0" y="0"/>
                      <a:ext cx="310895" cy="310895"/>
                    </a:xfrm>
                    <a:prstGeom prst="rect">
                      <a:avLst/>
                    </a:prstGeom>
                  </pic:spPr>
                </pic:pic>
              </a:graphicData>
            </a:graphic>
          </wp:inline>
        </w:drawing>
      </w:r>
      <w:r>
        <w:rPr>
          <w:position w:val="-18"/>
        </w:rPr>
      </w:r>
      <w:r>
        <w:rPr>
          <w:rFonts w:ascii="Times New Roman"/>
          <w:sz w:val="20"/>
        </w:rPr>
        <w:t> </w:t>
      </w:r>
      <w:r>
        <w:rPr>
          <w:rFonts w:ascii="Times New Roman"/>
          <w:spacing w:val="-23"/>
          <w:sz w:val="20"/>
        </w:rPr>
        <w:t> </w:t>
      </w:r>
      <w:r>
        <w:rPr>
          <w:color w:val="FFFFFF"/>
          <w:w w:val="105"/>
          <w:sz w:val="28"/>
        </w:rPr>
        <w:t>50.000</w:t>
      </w:r>
      <w:r>
        <w:rPr>
          <w:color w:val="FFFFFF"/>
          <w:spacing w:val="-44"/>
          <w:w w:val="105"/>
          <w:sz w:val="28"/>
        </w:rPr>
        <w:t> </w:t>
      </w:r>
      <w:r>
        <w:rPr>
          <w:color w:val="FFFFFF"/>
          <w:w w:val="105"/>
          <w:sz w:val="28"/>
        </w:rPr>
        <w:t>kald</w:t>
      </w:r>
      <w:r>
        <w:rPr>
          <w:color w:val="FFFFFF"/>
          <w:spacing w:val="5"/>
          <w:sz w:val="28"/>
        </w:rPr>
        <w:t> </w:t>
      </w:r>
      <w:r>
        <w:rPr>
          <w:color w:val="FFFFFF"/>
          <w:spacing w:val="-8"/>
          <w:position w:val="-18"/>
          <w:sz w:val="28"/>
        </w:rPr>
        <w:drawing>
          <wp:inline distT="0" distB="0" distL="0" distR="0">
            <wp:extent cx="313944" cy="313944"/>
            <wp:effectExtent l="0" t="0" r="0" b="0"/>
            <wp:docPr id="131" name="image171.png" descr=""/>
            <wp:cNvGraphicFramePr>
              <a:graphicFrameLocks noChangeAspect="1"/>
            </wp:cNvGraphicFramePr>
            <a:graphic>
              <a:graphicData uri="http://schemas.openxmlformats.org/drawingml/2006/picture">
                <pic:pic>
                  <pic:nvPicPr>
                    <pic:cNvPr id="132" name="image171.png"/>
                    <pic:cNvPicPr/>
                  </pic:nvPicPr>
                  <pic:blipFill>
                    <a:blip r:embed="rId184" cstate="print"/>
                    <a:stretch>
                      <a:fillRect/>
                    </a:stretch>
                  </pic:blipFill>
                  <pic:spPr>
                    <a:xfrm>
                      <a:off x="0" y="0"/>
                      <a:ext cx="313944" cy="313944"/>
                    </a:xfrm>
                    <a:prstGeom prst="rect">
                      <a:avLst/>
                    </a:prstGeom>
                  </pic:spPr>
                </pic:pic>
              </a:graphicData>
            </a:graphic>
          </wp:inline>
        </w:drawing>
      </w:r>
      <w:r>
        <w:rPr>
          <w:color w:val="FFFFFF"/>
          <w:spacing w:val="-8"/>
          <w:position w:val="-18"/>
          <w:sz w:val="28"/>
        </w:rPr>
      </w:r>
      <w:r>
        <w:rPr>
          <w:rFonts w:ascii="Times New Roman"/>
          <w:color w:val="FFFFFF"/>
          <w:spacing w:val="5"/>
          <w:position w:val="-18"/>
          <w:sz w:val="28"/>
        </w:rPr>
        <w:t> </w:t>
      </w:r>
      <w:r>
        <w:rPr>
          <w:rFonts w:ascii="Times New Roman"/>
          <w:color w:val="FFFFFF"/>
          <w:spacing w:val="5"/>
          <w:position w:val="-17"/>
          <w:sz w:val="28"/>
        </w:rPr>
        <w:drawing>
          <wp:inline distT="0" distB="0" distL="0" distR="0">
            <wp:extent cx="313944" cy="313944"/>
            <wp:effectExtent l="0" t="0" r="0" b="0"/>
            <wp:docPr id="133" name="image172.png" descr=""/>
            <wp:cNvGraphicFramePr>
              <a:graphicFrameLocks noChangeAspect="1"/>
            </wp:cNvGraphicFramePr>
            <a:graphic>
              <a:graphicData uri="http://schemas.openxmlformats.org/drawingml/2006/picture">
                <pic:pic>
                  <pic:nvPicPr>
                    <pic:cNvPr id="134" name="image172.png"/>
                    <pic:cNvPicPr/>
                  </pic:nvPicPr>
                  <pic:blipFill>
                    <a:blip r:embed="rId185" cstate="print"/>
                    <a:stretch>
                      <a:fillRect/>
                    </a:stretch>
                  </pic:blipFill>
                  <pic:spPr>
                    <a:xfrm>
                      <a:off x="0" y="0"/>
                      <a:ext cx="313944" cy="313944"/>
                    </a:xfrm>
                    <a:prstGeom prst="rect">
                      <a:avLst/>
                    </a:prstGeom>
                  </pic:spPr>
                </pic:pic>
              </a:graphicData>
            </a:graphic>
          </wp:inline>
        </w:drawing>
      </w:r>
      <w:r>
        <w:rPr>
          <w:rFonts w:ascii="Times New Roman"/>
          <w:color w:val="FFFFFF"/>
          <w:spacing w:val="5"/>
          <w:position w:val="-17"/>
          <w:sz w:val="28"/>
        </w:rPr>
      </w:r>
      <w:r>
        <w:rPr>
          <w:rFonts w:ascii="Times New Roman"/>
          <w:color w:val="FFFFFF"/>
          <w:spacing w:val="-2"/>
          <w:sz w:val="28"/>
        </w:rPr>
        <w:t> </w:t>
      </w:r>
      <w:r>
        <w:rPr>
          <w:color w:val="FFFFFF"/>
          <w:w w:val="105"/>
          <w:sz w:val="28"/>
        </w:rPr>
        <w:t>300</w:t>
      </w:r>
      <w:r>
        <w:rPr>
          <w:color w:val="FFFFFF"/>
          <w:spacing w:val="-8"/>
          <w:w w:val="105"/>
          <w:sz w:val="28"/>
        </w:rPr>
        <w:t> </w:t>
      </w:r>
      <w:r>
        <w:rPr>
          <w:color w:val="FFFFFF"/>
          <w:w w:val="105"/>
          <w:sz w:val="28"/>
        </w:rPr>
        <w:t>MB</w:t>
        <w:tab/>
      </w:r>
      <w:r>
        <w:rPr>
          <w:color w:val="FFFFFF"/>
          <w:position w:val="-20"/>
          <w:sz w:val="28"/>
        </w:rPr>
        <w:drawing>
          <wp:inline distT="0" distB="0" distL="0" distR="0">
            <wp:extent cx="313944" cy="313944"/>
            <wp:effectExtent l="0" t="0" r="0" b="0"/>
            <wp:docPr id="135" name="image173.png" descr=""/>
            <wp:cNvGraphicFramePr>
              <a:graphicFrameLocks noChangeAspect="1"/>
            </wp:cNvGraphicFramePr>
            <a:graphic>
              <a:graphicData uri="http://schemas.openxmlformats.org/drawingml/2006/picture">
                <pic:pic>
                  <pic:nvPicPr>
                    <pic:cNvPr id="136" name="image173.png"/>
                    <pic:cNvPicPr/>
                  </pic:nvPicPr>
                  <pic:blipFill>
                    <a:blip r:embed="rId186" cstate="print"/>
                    <a:stretch>
                      <a:fillRect/>
                    </a:stretch>
                  </pic:blipFill>
                  <pic:spPr>
                    <a:xfrm>
                      <a:off x="0" y="0"/>
                      <a:ext cx="313944" cy="313944"/>
                    </a:xfrm>
                    <a:prstGeom prst="rect">
                      <a:avLst/>
                    </a:prstGeom>
                  </pic:spPr>
                </pic:pic>
              </a:graphicData>
            </a:graphic>
          </wp:inline>
        </w:drawing>
      </w:r>
      <w:r>
        <w:rPr>
          <w:color w:val="FFFFFF"/>
          <w:position w:val="-20"/>
          <w:sz w:val="28"/>
        </w:rPr>
      </w:r>
    </w:p>
    <w:p>
      <w:pPr>
        <w:spacing w:line="239" w:lineRule="exact" w:before="144"/>
        <w:ind w:left="0" w:right="601" w:firstLine="0"/>
        <w:jc w:val="right"/>
        <w:rPr>
          <w:sz w:val="28"/>
        </w:rPr>
      </w:pPr>
      <w:r>
        <w:rPr/>
        <w:drawing>
          <wp:anchor distT="0" distB="0" distL="0" distR="0" allowOverlap="1" layoutInCell="1" locked="0" behindDoc="0" simplePos="0" relativeHeight="13480">
            <wp:simplePos x="0" y="0"/>
            <wp:positionH relativeFrom="page">
              <wp:posOffset>2837688</wp:posOffset>
            </wp:positionH>
            <wp:positionV relativeFrom="paragraph">
              <wp:posOffset>187030</wp:posOffset>
            </wp:positionV>
            <wp:extent cx="347472" cy="350520"/>
            <wp:effectExtent l="0" t="0" r="0" b="0"/>
            <wp:wrapNone/>
            <wp:docPr id="137" name="image174.png" descr=""/>
            <wp:cNvGraphicFramePr>
              <a:graphicFrameLocks noChangeAspect="1"/>
            </wp:cNvGraphicFramePr>
            <a:graphic>
              <a:graphicData uri="http://schemas.openxmlformats.org/drawingml/2006/picture">
                <pic:pic>
                  <pic:nvPicPr>
                    <pic:cNvPr id="138" name="image174.png"/>
                    <pic:cNvPicPr/>
                  </pic:nvPicPr>
                  <pic:blipFill>
                    <a:blip r:embed="rId187" cstate="print"/>
                    <a:stretch>
                      <a:fillRect/>
                    </a:stretch>
                  </pic:blipFill>
                  <pic:spPr>
                    <a:xfrm>
                      <a:off x="0" y="0"/>
                      <a:ext cx="347472" cy="350520"/>
                    </a:xfrm>
                    <a:prstGeom prst="rect">
                      <a:avLst/>
                    </a:prstGeom>
                  </pic:spPr>
                </pic:pic>
              </a:graphicData>
            </a:graphic>
          </wp:anchor>
        </w:drawing>
      </w:r>
      <w:r>
        <w:rPr>
          <w:color w:val="FFFFFF"/>
          <w:w w:val="105"/>
          <w:sz w:val="28"/>
        </w:rPr>
        <w:t>50.000 kald</w:t>
      </w:r>
    </w:p>
    <w:p>
      <w:pPr>
        <w:tabs>
          <w:tab w:pos="1572" w:val="left" w:leader="none"/>
        </w:tabs>
        <w:spacing w:line="449" w:lineRule="exact" w:before="0"/>
        <w:ind w:left="0" w:right="0" w:firstLine="0"/>
        <w:jc w:val="right"/>
        <w:rPr>
          <w:sz w:val="28"/>
        </w:rPr>
      </w:pPr>
      <w:r>
        <w:rPr>
          <w:color w:val="FFFFFF"/>
          <w:w w:val="110"/>
          <w:sz w:val="28"/>
        </w:rPr>
        <w:t>300</w:t>
      </w:r>
      <w:r>
        <w:rPr>
          <w:color w:val="FFFFFF"/>
          <w:spacing w:val="-54"/>
          <w:w w:val="110"/>
          <w:sz w:val="28"/>
        </w:rPr>
        <w:t> </w:t>
      </w:r>
      <w:r>
        <w:rPr>
          <w:color w:val="FFFFFF"/>
          <w:w w:val="110"/>
          <w:sz w:val="28"/>
        </w:rPr>
        <w:t>MB</w:t>
        <w:tab/>
      </w:r>
      <w:r>
        <w:rPr>
          <w:color w:val="FFFFFF"/>
          <w:sz w:val="28"/>
        </w:rPr>
        <w:drawing>
          <wp:inline distT="0" distB="0" distL="0" distR="0">
            <wp:extent cx="313944" cy="310895"/>
            <wp:effectExtent l="0" t="0" r="0" b="0"/>
            <wp:docPr id="139" name="image175.png" descr=""/>
            <wp:cNvGraphicFramePr>
              <a:graphicFrameLocks noChangeAspect="1"/>
            </wp:cNvGraphicFramePr>
            <a:graphic>
              <a:graphicData uri="http://schemas.openxmlformats.org/drawingml/2006/picture">
                <pic:pic>
                  <pic:nvPicPr>
                    <pic:cNvPr id="140" name="image175.png"/>
                    <pic:cNvPicPr/>
                  </pic:nvPicPr>
                  <pic:blipFill>
                    <a:blip r:embed="rId188" cstate="print"/>
                    <a:stretch>
                      <a:fillRect/>
                    </a:stretch>
                  </pic:blipFill>
                  <pic:spPr>
                    <a:xfrm>
                      <a:off x="0" y="0"/>
                      <a:ext cx="313944" cy="310895"/>
                    </a:xfrm>
                    <a:prstGeom prst="rect">
                      <a:avLst/>
                    </a:prstGeom>
                  </pic:spPr>
                </pic:pic>
              </a:graphicData>
            </a:graphic>
          </wp:inline>
        </w:drawing>
      </w:r>
      <w:r>
        <w:rPr>
          <w:color w:val="FFFFFF"/>
          <w:sz w:val="28"/>
        </w:rPr>
      </w:r>
    </w:p>
    <w:p>
      <w:pPr>
        <w:pStyle w:val="BodyText"/>
      </w:pPr>
    </w:p>
    <w:p>
      <w:pPr>
        <w:pStyle w:val="BodyText"/>
      </w:pPr>
    </w:p>
    <w:p>
      <w:pPr>
        <w:pStyle w:val="BodyText"/>
      </w:pPr>
    </w:p>
    <w:p>
      <w:pPr>
        <w:pStyle w:val="BodyText"/>
      </w:pPr>
    </w:p>
    <w:p>
      <w:pPr>
        <w:pStyle w:val="BodyText"/>
      </w:pPr>
    </w:p>
    <w:p>
      <w:pPr>
        <w:pStyle w:val="BodyText"/>
        <w:spacing w:before="2"/>
        <w:rPr>
          <w:sz w:val="25"/>
        </w:rPr>
      </w:pPr>
      <w:r>
        <w:rPr/>
        <w:drawing>
          <wp:anchor distT="0" distB="0" distL="0" distR="0" allowOverlap="1" layoutInCell="1" locked="0" behindDoc="0" simplePos="0" relativeHeight="513">
            <wp:simplePos x="0" y="0"/>
            <wp:positionH relativeFrom="page">
              <wp:posOffset>448055</wp:posOffset>
            </wp:positionH>
            <wp:positionV relativeFrom="paragraph">
              <wp:posOffset>218223</wp:posOffset>
            </wp:positionV>
            <wp:extent cx="1798319" cy="225552"/>
            <wp:effectExtent l="0" t="0" r="0" b="0"/>
            <wp:wrapTopAndBottom/>
            <wp:docPr id="141" name="image6.png" descr=""/>
            <wp:cNvGraphicFramePr>
              <a:graphicFrameLocks noChangeAspect="1"/>
            </wp:cNvGraphicFramePr>
            <a:graphic>
              <a:graphicData uri="http://schemas.openxmlformats.org/drawingml/2006/picture">
                <pic:pic>
                  <pic:nvPicPr>
                    <pic:cNvPr id="14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spacing w:before="228"/>
        <w:ind w:left="211" w:right="0" w:firstLine="0"/>
        <w:jc w:val="left"/>
        <w:rPr>
          <w:sz w:val="27"/>
        </w:rPr>
      </w:pPr>
      <w:r>
        <w:rPr/>
        <w:br w:type="column"/>
      </w:r>
      <w:r>
        <w:rPr>
          <w:color w:val="96D6F1"/>
          <w:w w:val="110"/>
          <w:sz w:val="27"/>
        </w:rPr>
        <w:t>Privat</w:t>
      </w:r>
    </w:p>
    <w:p>
      <w:pPr>
        <w:spacing w:before="63"/>
        <w:ind w:left="195" w:right="0" w:firstLine="0"/>
        <w:jc w:val="left"/>
        <w:rPr>
          <w:sz w:val="28"/>
        </w:rPr>
      </w:pPr>
      <w:r>
        <w:rPr/>
        <w:pict>
          <v:group style="position:absolute;margin-left:521.081482pt;margin-top:-56.4501pt;width:386.15pt;height:199.35pt;mso-position-horizontal-relative:page;mso-position-vertical-relative:paragraph;z-index:13456" coordorigin="10422,-1129" coordsize="7723,3987">
            <v:shape style="position:absolute;left:10431;top:-741;width:7703;height:3589" coordorigin="10432,-741" coordsize="7703,3589" path="m10432,-143l10436,-218,10450,-290,10472,-359,10502,-424,10539,-484,10583,-540,10632,-590,10688,-634,10749,-671,10814,-700,10882,-722,10955,-736,11030,-741,17536,-741,17611,-736,17683,-722,17752,-700,17817,-671,17878,-634,17933,-590,17983,-540,18027,-484,18064,-424,18094,-359,18116,-290,18129,-218,18134,-143,18134,2249,18129,2324,18116,2397,18094,2466,18064,2531,18027,2591,17983,2647,17933,2696,17878,2740,17817,2777,17752,2807,17683,2829,17611,2843,17536,2847,11030,2847,10955,2843,10882,2829,10814,2807,10749,2777,10688,2740,10632,2696,10583,2647,10539,2591,10502,2531,10472,2466,10450,2397,10436,2324,10432,2249,10432,-143xe" filled="false" stroked="true" strokeweight="1.0pt" strokecolor="#96d6f1">
              <v:path arrowok="t"/>
              <v:stroke dashstyle="solid"/>
            </v:shape>
            <v:shape style="position:absolute;left:10421;top:-751;width:7723;height:3609" type="#_x0000_t202" filled="false" stroked="false">
              <v:textbox inset="0,0,0,0">
                <w:txbxContent>
                  <w:p>
                    <w:pPr>
                      <w:spacing w:line="240" w:lineRule="auto" w:before="4"/>
                      <w:rPr>
                        <w:sz w:val="23"/>
                      </w:rPr>
                    </w:pPr>
                  </w:p>
                  <w:p>
                    <w:pPr>
                      <w:spacing w:before="0"/>
                      <w:ind w:left="397" w:right="0" w:firstLine="0"/>
                      <w:jc w:val="left"/>
                      <w:rPr>
                        <w:sz w:val="20"/>
                      </w:rPr>
                    </w:pPr>
                    <w:r>
                      <w:rPr>
                        <w:color w:val="96D6F1"/>
                        <w:w w:val="105"/>
                        <w:sz w:val="20"/>
                      </w:rPr>
                      <w:t>Beskrivelse</w:t>
                    </w:r>
                  </w:p>
                  <w:p>
                    <w:pPr>
                      <w:spacing w:before="90"/>
                      <w:ind w:left="435" w:right="481" w:firstLine="0"/>
                      <w:jc w:val="both"/>
                      <w:rPr>
                        <w:sz w:val="20"/>
                      </w:rPr>
                    </w:pPr>
                    <w:r>
                      <w:rPr>
                        <w:color w:val="FFFFFF"/>
                        <w:w w:val="110"/>
                        <w:sz w:val="20"/>
                      </w:rPr>
                      <w:t>På baggrund af overvejelser omkring omkostningen for offentlige institutioner</w:t>
                    </w:r>
                    <w:r>
                      <w:rPr>
                        <w:color w:val="FFFFFF"/>
                        <w:spacing w:val="-30"/>
                        <w:w w:val="110"/>
                        <w:sz w:val="20"/>
                      </w:rPr>
                      <w:t> </w:t>
                    </w:r>
                    <w:r>
                      <w:rPr>
                        <w:color w:val="FFFFFF"/>
                        <w:w w:val="110"/>
                        <w:sz w:val="20"/>
                      </w:rPr>
                      <w:t>ved</w:t>
                    </w:r>
                    <w:r>
                      <w:rPr>
                        <w:color w:val="FFFFFF"/>
                        <w:spacing w:val="-29"/>
                        <w:w w:val="110"/>
                        <w:sz w:val="20"/>
                      </w:rPr>
                      <w:t> </w:t>
                    </w:r>
                    <w:r>
                      <w:rPr>
                        <w:color w:val="FFFFFF"/>
                        <w:w w:val="110"/>
                        <w:sz w:val="20"/>
                      </w:rPr>
                      <w:t>at</w:t>
                    </w:r>
                    <w:r>
                      <w:rPr>
                        <w:color w:val="FFFFFF"/>
                        <w:spacing w:val="-29"/>
                        <w:w w:val="110"/>
                        <w:sz w:val="20"/>
                      </w:rPr>
                      <w:t> </w:t>
                    </w:r>
                    <w:r>
                      <w:rPr>
                        <w:color w:val="FFFFFF"/>
                        <w:w w:val="110"/>
                        <w:sz w:val="20"/>
                      </w:rPr>
                      <w:t>bygge</w:t>
                    </w:r>
                    <w:r>
                      <w:rPr>
                        <w:color w:val="FFFFFF"/>
                        <w:spacing w:val="-30"/>
                        <w:w w:val="110"/>
                        <w:sz w:val="20"/>
                      </w:rPr>
                      <w:t> </w:t>
                    </w:r>
                    <w:r>
                      <w:rPr>
                        <w:color w:val="FFFFFF"/>
                        <w:w w:val="110"/>
                        <w:sz w:val="20"/>
                      </w:rPr>
                      <w:t>deres</w:t>
                    </w:r>
                    <w:r>
                      <w:rPr>
                        <w:color w:val="FFFFFF"/>
                        <w:spacing w:val="-30"/>
                        <w:w w:val="110"/>
                        <w:sz w:val="20"/>
                      </w:rPr>
                      <w:t> </w:t>
                    </w:r>
                    <w:r>
                      <w:rPr>
                        <w:color w:val="FFFFFF"/>
                        <w:w w:val="110"/>
                        <w:sz w:val="20"/>
                      </w:rPr>
                      <w:t>egen</w:t>
                    </w:r>
                    <w:r>
                      <w:rPr>
                        <w:color w:val="FFFFFF"/>
                        <w:spacing w:val="-31"/>
                        <w:w w:val="110"/>
                        <w:sz w:val="20"/>
                      </w:rPr>
                      <w:t> </w:t>
                    </w:r>
                    <w:r>
                      <w:rPr>
                        <w:color w:val="FFFFFF"/>
                        <w:w w:val="110"/>
                        <w:sz w:val="20"/>
                      </w:rPr>
                      <w:t>adressedatabase</w:t>
                    </w:r>
                    <w:r>
                      <w:rPr>
                        <w:color w:val="FFFFFF"/>
                        <w:spacing w:val="-29"/>
                        <w:w w:val="110"/>
                        <w:sz w:val="20"/>
                      </w:rPr>
                      <w:t> </w:t>
                    </w:r>
                    <w:r>
                      <w:rPr>
                        <w:color w:val="FFFFFF"/>
                        <w:w w:val="110"/>
                        <w:sz w:val="20"/>
                      </w:rPr>
                      <w:t>kontra</w:t>
                    </w:r>
                    <w:r>
                      <w:rPr>
                        <w:color w:val="FFFFFF"/>
                        <w:spacing w:val="-29"/>
                        <w:w w:val="110"/>
                        <w:sz w:val="20"/>
                      </w:rPr>
                      <w:t> </w:t>
                    </w:r>
                    <w:r>
                      <w:rPr>
                        <w:color w:val="FFFFFF"/>
                        <w:w w:val="110"/>
                        <w:sz w:val="20"/>
                      </w:rPr>
                      <w:t>størrelsen på</w:t>
                    </w:r>
                    <w:r>
                      <w:rPr>
                        <w:color w:val="FFFFFF"/>
                        <w:spacing w:val="-18"/>
                        <w:w w:val="110"/>
                        <w:sz w:val="20"/>
                      </w:rPr>
                      <w:t> </w:t>
                    </w:r>
                    <w:r>
                      <w:rPr>
                        <w:color w:val="FFFFFF"/>
                        <w:w w:val="110"/>
                        <w:sz w:val="20"/>
                      </w:rPr>
                      <w:t>sådan</w:t>
                    </w:r>
                    <w:r>
                      <w:rPr>
                        <w:color w:val="FFFFFF"/>
                        <w:spacing w:val="-19"/>
                        <w:w w:val="110"/>
                        <w:sz w:val="20"/>
                      </w:rPr>
                      <w:t> </w:t>
                    </w:r>
                    <w:r>
                      <w:rPr>
                        <w:color w:val="FFFFFF"/>
                        <w:w w:val="110"/>
                        <w:sz w:val="20"/>
                      </w:rPr>
                      <w:t>en</w:t>
                    </w:r>
                    <w:r>
                      <w:rPr>
                        <w:color w:val="FFFFFF"/>
                        <w:spacing w:val="-19"/>
                        <w:w w:val="110"/>
                        <w:sz w:val="20"/>
                      </w:rPr>
                      <w:t> </w:t>
                    </w:r>
                    <w:r>
                      <w:rPr>
                        <w:color w:val="FFFFFF"/>
                        <w:w w:val="110"/>
                        <w:sz w:val="20"/>
                      </w:rPr>
                      <w:t>database,</w:t>
                    </w:r>
                    <w:r>
                      <w:rPr>
                        <w:color w:val="FFFFFF"/>
                        <w:spacing w:val="-18"/>
                        <w:w w:val="110"/>
                        <w:sz w:val="20"/>
                      </w:rPr>
                      <w:t> </w:t>
                    </w:r>
                    <w:r>
                      <w:rPr>
                        <w:color w:val="FFFFFF"/>
                        <w:w w:val="110"/>
                        <w:sz w:val="20"/>
                      </w:rPr>
                      <w:t>er</w:t>
                    </w:r>
                    <w:r>
                      <w:rPr>
                        <w:color w:val="FFFFFF"/>
                        <w:spacing w:val="-17"/>
                        <w:w w:val="110"/>
                        <w:sz w:val="20"/>
                      </w:rPr>
                      <w:t> </w:t>
                    </w:r>
                    <w:r>
                      <w:rPr>
                        <w:color w:val="FFFFFF"/>
                        <w:w w:val="110"/>
                        <w:sz w:val="20"/>
                      </w:rPr>
                      <w:t>der</w:t>
                    </w:r>
                    <w:r>
                      <w:rPr>
                        <w:color w:val="FFFFFF"/>
                        <w:spacing w:val="-18"/>
                        <w:w w:val="110"/>
                        <w:sz w:val="20"/>
                      </w:rPr>
                      <w:t> </w:t>
                    </w:r>
                    <w:r>
                      <w:rPr>
                        <w:color w:val="FFFFFF"/>
                        <w:w w:val="110"/>
                        <w:sz w:val="20"/>
                      </w:rPr>
                      <w:t>bestemt</w:t>
                    </w:r>
                    <w:r>
                      <w:rPr>
                        <w:color w:val="FFFFFF"/>
                        <w:spacing w:val="-18"/>
                        <w:w w:val="110"/>
                        <w:sz w:val="20"/>
                      </w:rPr>
                      <w:t> </w:t>
                    </w:r>
                    <w:r>
                      <w:rPr>
                        <w:color w:val="FFFFFF"/>
                        <w:w w:val="110"/>
                        <w:sz w:val="20"/>
                      </w:rPr>
                      <w:t>en</w:t>
                    </w:r>
                    <w:r>
                      <w:rPr>
                        <w:color w:val="FFFFFF"/>
                        <w:spacing w:val="-18"/>
                        <w:w w:val="110"/>
                        <w:sz w:val="20"/>
                      </w:rPr>
                      <w:t> </w:t>
                    </w:r>
                    <w:r>
                      <w:rPr>
                        <w:color w:val="FFFFFF"/>
                        <w:w w:val="110"/>
                        <w:sz w:val="20"/>
                      </w:rPr>
                      <w:t>nedre</w:t>
                    </w:r>
                    <w:r>
                      <w:rPr>
                        <w:color w:val="FFFFFF"/>
                        <w:spacing w:val="-19"/>
                        <w:w w:val="110"/>
                        <w:sz w:val="20"/>
                      </w:rPr>
                      <w:t> </w:t>
                    </w:r>
                    <w:r>
                      <w:rPr>
                        <w:color w:val="FFFFFF"/>
                        <w:w w:val="110"/>
                        <w:sz w:val="20"/>
                      </w:rPr>
                      <w:t>grænse</w:t>
                    </w:r>
                    <w:r>
                      <w:rPr>
                        <w:color w:val="FFFFFF"/>
                        <w:spacing w:val="-17"/>
                        <w:w w:val="110"/>
                        <w:sz w:val="20"/>
                      </w:rPr>
                      <w:t> </w:t>
                    </w:r>
                    <w:r>
                      <w:rPr>
                        <w:color w:val="FFFFFF"/>
                        <w:w w:val="110"/>
                        <w:sz w:val="20"/>
                      </w:rPr>
                      <w:t>på</w:t>
                    </w:r>
                    <w:r>
                      <w:rPr>
                        <w:color w:val="FFFFFF"/>
                        <w:spacing w:val="-18"/>
                        <w:w w:val="110"/>
                        <w:sz w:val="20"/>
                      </w:rPr>
                      <w:t> </w:t>
                    </w:r>
                    <w:r>
                      <w:rPr>
                        <w:color w:val="FFFFFF"/>
                        <w:w w:val="110"/>
                        <w:sz w:val="20"/>
                      </w:rPr>
                      <w:t>50.000</w:t>
                    </w:r>
                    <w:r>
                      <w:rPr>
                        <w:color w:val="FFFFFF"/>
                        <w:spacing w:val="-18"/>
                        <w:w w:val="110"/>
                        <w:sz w:val="20"/>
                      </w:rPr>
                      <w:t> </w:t>
                    </w:r>
                    <w:r>
                      <w:rPr>
                        <w:color w:val="FFFFFF"/>
                        <w:w w:val="110"/>
                        <w:sz w:val="20"/>
                      </w:rPr>
                      <w:t>kald, hvilket svarer til 50.000 adresser ved kald til de fleste API’er og 3333 adresser</w:t>
                    </w:r>
                    <w:r>
                      <w:rPr>
                        <w:color w:val="FFFFFF"/>
                        <w:spacing w:val="-24"/>
                        <w:w w:val="110"/>
                        <w:sz w:val="20"/>
                      </w:rPr>
                      <w:t> </w:t>
                    </w:r>
                    <w:r>
                      <w:rPr>
                        <w:color w:val="FFFFFF"/>
                        <w:w w:val="110"/>
                        <w:sz w:val="20"/>
                      </w:rPr>
                      <w:t>ved</w:t>
                    </w:r>
                    <w:r>
                      <w:rPr>
                        <w:color w:val="FFFFFF"/>
                        <w:spacing w:val="-23"/>
                        <w:w w:val="110"/>
                        <w:sz w:val="20"/>
                      </w:rPr>
                      <w:t> </w:t>
                    </w:r>
                    <w:r>
                      <w:rPr>
                        <w:color w:val="FFFFFF"/>
                        <w:w w:val="110"/>
                        <w:sz w:val="20"/>
                      </w:rPr>
                      <w:t>brug</w:t>
                    </w:r>
                    <w:r>
                      <w:rPr>
                        <w:color w:val="FFFFFF"/>
                        <w:spacing w:val="-25"/>
                        <w:w w:val="110"/>
                        <w:sz w:val="20"/>
                      </w:rPr>
                      <w:t> </w:t>
                    </w:r>
                    <w:r>
                      <w:rPr>
                        <w:color w:val="FFFFFF"/>
                        <w:w w:val="110"/>
                        <w:sz w:val="20"/>
                      </w:rPr>
                      <w:t>af</w:t>
                    </w:r>
                    <w:r>
                      <w:rPr>
                        <w:color w:val="FFFFFF"/>
                        <w:spacing w:val="-24"/>
                        <w:w w:val="110"/>
                        <w:sz w:val="20"/>
                      </w:rPr>
                      <w:t> </w:t>
                    </w:r>
                    <w:r>
                      <w:rPr>
                        <w:color w:val="FFFFFF"/>
                        <w:w w:val="110"/>
                        <w:sz w:val="20"/>
                      </w:rPr>
                      <w:t>autocomplete.</w:t>
                    </w:r>
                    <w:r>
                      <w:rPr>
                        <w:color w:val="FFFFFF"/>
                        <w:spacing w:val="-24"/>
                        <w:w w:val="110"/>
                        <w:sz w:val="20"/>
                      </w:rPr>
                      <w:t> </w:t>
                    </w:r>
                    <w:r>
                      <w:rPr>
                        <w:color w:val="FFFFFF"/>
                        <w:w w:val="110"/>
                        <w:sz w:val="20"/>
                      </w:rPr>
                      <w:t>For</w:t>
                    </w:r>
                    <w:r>
                      <w:rPr>
                        <w:color w:val="FFFFFF"/>
                        <w:spacing w:val="-23"/>
                        <w:w w:val="110"/>
                        <w:sz w:val="20"/>
                      </w:rPr>
                      <w:t> </w:t>
                    </w:r>
                    <w:r>
                      <w:rPr>
                        <w:color w:val="FFFFFF"/>
                        <w:w w:val="110"/>
                        <w:sz w:val="20"/>
                      </w:rPr>
                      <w:t>at</w:t>
                    </w:r>
                    <w:r>
                      <w:rPr>
                        <w:color w:val="FFFFFF"/>
                        <w:spacing w:val="-24"/>
                        <w:w w:val="110"/>
                        <w:sz w:val="20"/>
                      </w:rPr>
                      <w:t> </w:t>
                    </w:r>
                    <w:r>
                      <w:rPr>
                        <w:color w:val="FFFFFF"/>
                        <w:w w:val="110"/>
                        <w:sz w:val="20"/>
                      </w:rPr>
                      <w:t>imødekomme</w:t>
                    </w:r>
                    <w:r>
                      <w:rPr>
                        <w:color w:val="FFFFFF"/>
                        <w:spacing w:val="-24"/>
                        <w:w w:val="110"/>
                        <w:sz w:val="20"/>
                      </w:rPr>
                      <w:t> </w:t>
                    </w:r>
                    <w:r>
                      <w:rPr>
                        <w:color w:val="FFFFFF"/>
                        <w:w w:val="110"/>
                        <w:sz w:val="20"/>
                      </w:rPr>
                      <w:t>muligheden</w:t>
                    </w:r>
                    <w:r>
                      <w:rPr>
                        <w:color w:val="FFFFFF"/>
                        <w:spacing w:val="-24"/>
                        <w:w w:val="110"/>
                        <w:sz w:val="20"/>
                      </w:rPr>
                      <w:t> </w:t>
                    </w:r>
                    <w:r>
                      <w:rPr>
                        <w:color w:val="FFFFFF"/>
                        <w:w w:val="110"/>
                        <w:sz w:val="20"/>
                      </w:rPr>
                      <w:t>for brug</w:t>
                    </w:r>
                    <w:r>
                      <w:rPr>
                        <w:color w:val="FFFFFF"/>
                        <w:spacing w:val="-49"/>
                        <w:w w:val="110"/>
                        <w:sz w:val="20"/>
                      </w:rPr>
                      <w:t> </w:t>
                    </w:r>
                    <w:r>
                      <w:rPr>
                        <w:color w:val="FFFFFF"/>
                        <w:w w:val="110"/>
                        <w:sz w:val="20"/>
                      </w:rPr>
                      <w:t>af</w:t>
                    </w:r>
                    <w:r>
                      <w:rPr>
                        <w:color w:val="FFFFFF"/>
                        <w:spacing w:val="-47"/>
                        <w:w w:val="110"/>
                        <w:sz w:val="20"/>
                      </w:rPr>
                      <w:t> </w:t>
                    </w:r>
                    <w:r>
                      <w:rPr>
                        <w:color w:val="FFFFFF"/>
                        <w:w w:val="110"/>
                        <w:sz w:val="20"/>
                      </w:rPr>
                      <w:t>replikerings</w:t>
                    </w:r>
                    <w:r>
                      <w:rPr>
                        <w:color w:val="FFFFFF"/>
                        <w:spacing w:val="-48"/>
                        <w:w w:val="110"/>
                        <w:sz w:val="20"/>
                      </w:rPr>
                      <w:t> </w:t>
                    </w:r>
                    <w:r>
                      <w:rPr>
                        <w:color w:val="FFFFFF"/>
                        <w:w w:val="110"/>
                        <w:sz w:val="20"/>
                      </w:rPr>
                      <w:t>API’et,</w:t>
                    </w:r>
                    <w:r>
                      <w:rPr>
                        <w:color w:val="FFFFFF"/>
                        <w:spacing w:val="-47"/>
                        <w:w w:val="110"/>
                        <w:sz w:val="20"/>
                      </w:rPr>
                      <w:t> </w:t>
                    </w:r>
                    <w:r>
                      <w:rPr>
                        <w:color w:val="FFFFFF"/>
                        <w:w w:val="110"/>
                        <w:sz w:val="20"/>
                      </w:rPr>
                      <w:t>hvor</w:t>
                    </w:r>
                    <w:r>
                      <w:rPr>
                        <w:color w:val="FFFFFF"/>
                        <w:spacing w:val="-47"/>
                        <w:w w:val="110"/>
                        <w:sz w:val="20"/>
                      </w:rPr>
                      <w:t> </w:t>
                    </w:r>
                    <w:r>
                      <w:rPr>
                        <w:color w:val="FFFFFF"/>
                        <w:w w:val="110"/>
                        <w:sz w:val="20"/>
                      </w:rPr>
                      <w:t>man</w:t>
                    </w:r>
                    <w:r>
                      <w:rPr>
                        <w:color w:val="FFFFFF"/>
                        <w:spacing w:val="-48"/>
                        <w:w w:val="110"/>
                        <w:sz w:val="20"/>
                      </w:rPr>
                      <w:t> </w:t>
                    </w:r>
                    <w:r>
                      <w:rPr>
                        <w:color w:val="FFFFFF"/>
                        <w:w w:val="110"/>
                        <w:sz w:val="20"/>
                      </w:rPr>
                      <w:t>ved</w:t>
                    </w:r>
                    <w:r>
                      <w:rPr>
                        <w:color w:val="FFFFFF"/>
                        <w:spacing w:val="-47"/>
                        <w:w w:val="110"/>
                        <w:sz w:val="20"/>
                      </w:rPr>
                      <w:t> </w:t>
                    </w:r>
                    <w:r>
                      <w:rPr>
                        <w:color w:val="FFFFFF"/>
                        <w:w w:val="110"/>
                        <w:sz w:val="20"/>
                      </w:rPr>
                      <w:t>et</w:t>
                    </w:r>
                    <w:r>
                      <w:rPr>
                        <w:color w:val="FFFFFF"/>
                        <w:spacing w:val="-48"/>
                        <w:w w:val="110"/>
                        <w:sz w:val="20"/>
                      </w:rPr>
                      <w:t> </w:t>
                    </w:r>
                    <w:r>
                      <w:rPr>
                        <w:color w:val="FFFFFF"/>
                        <w:w w:val="110"/>
                        <w:sz w:val="20"/>
                      </w:rPr>
                      <w:t>kald</w:t>
                    </w:r>
                    <w:r>
                      <w:rPr>
                        <w:color w:val="FFFFFF"/>
                        <w:spacing w:val="-47"/>
                        <w:w w:val="110"/>
                        <w:sz w:val="20"/>
                      </w:rPr>
                      <w:t> </w:t>
                    </w:r>
                    <w:r>
                      <w:rPr>
                        <w:color w:val="FFFFFF"/>
                        <w:w w:val="110"/>
                        <w:sz w:val="20"/>
                      </w:rPr>
                      <w:t>kan</w:t>
                    </w:r>
                    <w:r>
                      <w:rPr>
                        <w:color w:val="FFFFFF"/>
                        <w:spacing w:val="-48"/>
                        <w:w w:val="110"/>
                        <w:sz w:val="20"/>
                      </w:rPr>
                      <w:t> </w:t>
                    </w:r>
                    <w:r>
                      <w:rPr>
                        <w:color w:val="FFFFFF"/>
                        <w:w w:val="110"/>
                        <w:sz w:val="20"/>
                      </w:rPr>
                      <w:t>hente</w:t>
                    </w:r>
                    <w:r>
                      <w:rPr>
                        <w:color w:val="FFFFFF"/>
                        <w:spacing w:val="-47"/>
                        <w:w w:val="110"/>
                        <w:sz w:val="20"/>
                      </w:rPr>
                      <w:t> </w:t>
                    </w:r>
                    <w:r>
                      <w:rPr>
                        <w:color w:val="FFFFFF"/>
                        <w:w w:val="110"/>
                        <w:sz w:val="20"/>
                      </w:rPr>
                      <w:t>hele</w:t>
                    </w:r>
                    <w:r>
                      <w:rPr>
                        <w:color w:val="FFFFFF"/>
                        <w:spacing w:val="-47"/>
                        <w:w w:val="110"/>
                        <w:sz w:val="20"/>
                      </w:rPr>
                      <w:t> </w:t>
                    </w:r>
                    <w:r>
                      <w:rPr>
                        <w:color w:val="FFFFFF"/>
                        <w:w w:val="110"/>
                        <w:sz w:val="20"/>
                      </w:rPr>
                      <w:t>databasen, har</w:t>
                    </w:r>
                    <w:r>
                      <w:rPr>
                        <w:color w:val="FFFFFF"/>
                        <w:spacing w:val="-41"/>
                        <w:w w:val="110"/>
                        <w:sz w:val="20"/>
                      </w:rPr>
                      <w:t> </w:t>
                    </w:r>
                    <w:r>
                      <w:rPr>
                        <w:color w:val="FFFFFF"/>
                        <w:w w:val="110"/>
                        <w:sz w:val="20"/>
                      </w:rPr>
                      <w:t>vi</w:t>
                    </w:r>
                    <w:r>
                      <w:rPr>
                        <w:color w:val="FFFFFF"/>
                        <w:spacing w:val="-41"/>
                        <w:w w:val="110"/>
                        <w:sz w:val="20"/>
                      </w:rPr>
                      <w:t> </w:t>
                    </w:r>
                    <w:r>
                      <w:rPr>
                        <w:color w:val="FFFFFF"/>
                        <w:w w:val="110"/>
                        <w:sz w:val="20"/>
                      </w:rPr>
                      <w:t>kædet</w:t>
                    </w:r>
                    <w:r>
                      <w:rPr>
                        <w:color w:val="FFFFFF"/>
                        <w:spacing w:val="-40"/>
                        <w:w w:val="110"/>
                        <w:sz w:val="20"/>
                      </w:rPr>
                      <w:t> </w:t>
                    </w:r>
                    <w:r>
                      <w:rPr>
                        <w:color w:val="FFFFFF"/>
                        <w:w w:val="110"/>
                        <w:sz w:val="20"/>
                      </w:rPr>
                      <w:t>de</w:t>
                    </w:r>
                    <w:r>
                      <w:rPr>
                        <w:color w:val="FFFFFF"/>
                        <w:spacing w:val="-41"/>
                        <w:w w:val="110"/>
                        <w:sz w:val="20"/>
                      </w:rPr>
                      <w:t> </w:t>
                    </w:r>
                    <w:r>
                      <w:rPr>
                        <w:color w:val="FFFFFF"/>
                        <w:w w:val="110"/>
                        <w:sz w:val="20"/>
                      </w:rPr>
                      <w:t>50.000</w:t>
                    </w:r>
                    <w:r>
                      <w:rPr>
                        <w:color w:val="FFFFFF"/>
                        <w:spacing w:val="-41"/>
                        <w:w w:val="110"/>
                        <w:sz w:val="20"/>
                      </w:rPr>
                      <w:t> </w:t>
                    </w:r>
                    <w:r>
                      <w:rPr>
                        <w:color w:val="FFFFFF"/>
                        <w:w w:val="110"/>
                        <w:sz w:val="20"/>
                      </w:rPr>
                      <w:t>kald</w:t>
                    </w:r>
                    <w:r>
                      <w:rPr>
                        <w:color w:val="FFFFFF"/>
                        <w:spacing w:val="-40"/>
                        <w:w w:val="110"/>
                        <w:sz w:val="20"/>
                      </w:rPr>
                      <w:t> </w:t>
                    </w:r>
                    <w:r>
                      <w:rPr>
                        <w:color w:val="FFFFFF"/>
                        <w:w w:val="110"/>
                        <w:sz w:val="20"/>
                      </w:rPr>
                      <w:t>til</w:t>
                    </w:r>
                    <w:r>
                      <w:rPr>
                        <w:color w:val="FFFFFF"/>
                        <w:spacing w:val="-41"/>
                        <w:w w:val="110"/>
                        <w:sz w:val="20"/>
                      </w:rPr>
                      <w:t> </w:t>
                    </w:r>
                    <w:r>
                      <w:rPr>
                        <w:color w:val="FFFFFF"/>
                        <w:w w:val="110"/>
                        <w:sz w:val="20"/>
                      </w:rPr>
                      <w:t>overførselsstørrelsen.</w:t>
                    </w:r>
                    <w:r>
                      <w:rPr>
                        <w:color w:val="FFFFFF"/>
                        <w:spacing w:val="-41"/>
                        <w:w w:val="110"/>
                        <w:sz w:val="20"/>
                      </w:rPr>
                      <w:t> </w:t>
                    </w:r>
                    <w:r>
                      <w:rPr>
                        <w:color w:val="FFFFFF"/>
                        <w:w w:val="110"/>
                        <w:sz w:val="20"/>
                      </w:rPr>
                      <w:t>Dette</w:t>
                    </w:r>
                    <w:r>
                      <w:rPr>
                        <w:color w:val="FFFFFF"/>
                        <w:spacing w:val="-40"/>
                        <w:w w:val="110"/>
                        <w:sz w:val="20"/>
                      </w:rPr>
                      <w:t> </w:t>
                    </w:r>
                    <w:r>
                      <w:rPr>
                        <w:color w:val="FFFFFF"/>
                        <w:w w:val="110"/>
                        <w:sz w:val="20"/>
                      </w:rPr>
                      <w:t>har</w:t>
                    </w:r>
                    <w:r>
                      <w:rPr>
                        <w:color w:val="FFFFFF"/>
                        <w:spacing w:val="-41"/>
                        <w:w w:val="110"/>
                        <w:sz w:val="20"/>
                      </w:rPr>
                      <w:t> </w:t>
                    </w:r>
                    <w:r>
                      <w:rPr>
                        <w:color w:val="FFFFFF"/>
                        <w:w w:val="110"/>
                        <w:sz w:val="20"/>
                      </w:rPr>
                      <w:t>vi</w:t>
                    </w:r>
                    <w:r>
                      <w:rPr>
                        <w:color w:val="FFFFFF"/>
                        <w:spacing w:val="-41"/>
                        <w:w w:val="110"/>
                        <w:sz w:val="20"/>
                      </w:rPr>
                      <w:t> </w:t>
                    </w:r>
                    <w:r>
                      <w:rPr>
                        <w:color w:val="FFFFFF"/>
                        <w:w w:val="110"/>
                        <w:sz w:val="20"/>
                      </w:rPr>
                      <w:t>gjort</w:t>
                    </w:r>
                    <w:r>
                      <w:rPr>
                        <w:color w:val="FFFFFF"/>
                        <w:spacing w:val="-40"/>
                        <w:w w:val="110"/>
                        <w:sz w:val="20"/>
                      </w:rPr>
                      <w:t> </w:t>
                    </w:r>
                    <w:r>
                      <w:rPr>
                        <w:color w:val="FFFFFF"/>
                        <w:w w:val="110"/>
                        <w:sz w:val="20"/>
                      </w:rPr>
                      <w:t>ved at gange de 50.000 kald på median overførselsstørrelsen pr. kald og ganget</w:t>
                    </w:r>
                    <w:r>
                      <w:rPr>
                        <w:color w:val="FFFFFF"/>
                        <w:spacing w:val="-36"/>
                        <w:w w:val="110"/>
                        <w:sz w:val="20"/>
                      </w:rPr>
                      <w:t> </w:t>
                    </w:r>
                    <w:r>
                      <w:rPr>
                        <w:color w:val="FFFFFF"/>
                        <w:w w:val="110"/>
                        <w:sz w:val="20"/>
                      </w:rPr>
                      <w:t>det</w:t>
                    </w:r>
                    <w:r>
                      <w:rPr>
                        <w:color w:val="FFFFFF"/>
                        <w:spacing w:val="-36"/>
                        <w:w w:val="110"/>
                        <w:sz w:val="20"/>
                      </w:rPr>
                      <w:t> </w:t>
                    </w:r>
                    <w:r>
                      <w:rPr>
                        <w:color w:val="FFFFFF"/>
                        <w:w w:val="110"/>
                        <w:sz w:val="20"/>
                      </w:rPr>
                      <w:t>med</w:t>
                    </w:r>
                    <w:r>
                      <w:rPr>
                        <w:color w:val="FFFFFF"/>
                        <w:spacing w:val="-36"/>
                        <w:w w:val="110"/>
                        <w:sz w:val="20"/>
                      </w:rPr>
                      <w:t> </w:t>
                    </w:r>
                    <w:r>
                      <w:rPr>
                        <w:color w:val="FFFFFF"/>
                        <w:w w:val="110"/>
                        <w:sz w:val="20"/>
                      </w:rPr>
                      <w:t>forholdet</w:t>
                    </w:r>
                    <w:r>
                      <w:rPr>
                        <w:color w:val="FFFFFF"/>
                        <w:spacing w:val="-36"/>
                        <w:w w:val="110"/>
                        <w:sz w:val="20"/>
                      </w:rPr>
                      <w:t> </w:t>
                    </w:r>
                    <w:r>
                      <w:rPr>
                        <w:color w:val="FFFFFF"/>
                        <w:w w:val="110"/>
                        <w:sz w:val="20"/>
                      </w:rPr>
                      <w:t>mellem</w:t>
                    </w:r>
                    <w:r>
                      <w:rPr>
                        <w:color w:val="FFFFFF"/>
                        <w:spacing w:val="-37"/>
                        <w:w w:val="110"/>
                        <w:sz w:val="20"/>
                      </w:rPr>
                      <w:t> </w:t>
                    </w:r>
                    <w:r>
                      <w:rPr>
                        <w:color w:val="FFFFFF"/>
                        <w:w w:val="110"/>
                        <w:sz w:val="20"/>
                      </w:rPr>
                      <w:t>autocomplete</w:t>
                    </w:r>
                    <w:r>
                      <w:rPr>
                        <w:color w:val="FFFFFF"/>
                        <w:spacing w:val="-36"/>
                        <w:w w:val="110"/>
                        <w:sz w:val="20"/>
                      </w:rPr>
                      <w:t> </w:t>
                    </w:r>
                    <w:r>
                      <w:rPr>
                        <w:color w:val="FFFFFF"/>
                        <w:w w:val="110"/>
                        <w:sz w:val="20"/>
                      </w:rPr>
                      <w:t>kald</w:t>
                    </w:r>
                    <w:r>
                      <w:rPr>
                        <w:color w:val="FFFFFF"/>
                        <w:spacing w:val="-36"/>
                        <w:w w:val="110"/>
                        <w:sz w:val="20"/>
                      </w:rPr>
                      <w:t> </w:t>
                    </w:r>
                    <w:r>
                      <w:rPr>
                        <w:color w:val="FFFFFF"/>
                        <w:w w:val="110"/>
                        <w:sz w:val="20"/>
                      </w:rPr>
                      <w:t>og</w:t>
                    </w:r>
                    <w:r>
                      <w:rPr>
                        <w:color w:val="FFFFFF"/>
                        <w:spacing w:val="-37"/>
                        <w:w w:val="110"/>
                        <w:sz w:val="20"/>
                      </w:rPr>
                      <w:t> </w:t>
                    </w:r>
                    <w:r>
                      <w:rPr>
                        <w:color w:val="FFFFFF"/>
                        <w:w w:val="110"/>
                        <w:sz w:val="20"/>
                      </w:rPr>
                      <w:t>andre</w:t>
                    </w:r>
                    <w:r>
                      <w:rPr>
                        <w:color w:val="FFFFFF"/>
                        <w:spacing w:val="-36"/>
                        <w:w w:val="110"/>
                        <w:sz w:val="20"/>
                      </w:rPr>
                      <w:t> </w:t>
                    </w:r>
                    <w:r>
                      <w:rPr>
                        <w:color w:val="FFFFFF"/>
                        <w:w w:val="110"/>
                        <w:sz w:val="20"/>
                      </w:rPr>
                      <w:t>kald</w:t>
                    </w:r>
                    <w:r>
                      <w:rPr>
                        <w:color w:val="FFFFFF"/>
                        <w:spacing w:val="-35"/>
                        <w:w w:val="110"/>
                        <w:sz w:val="20"/>
                      </w:rPr>
                      <w:t> </w:t>
                    </w:r>
                    <w:r>
                      <w:rPr>
                        <w:color w:val="FFFFFF"/>
                        <w:w w:val="110"/>
                        <w:sz w:val="20"/>
                      </w:rPr>
                      <w:t>typer</w:t>
                    </w:r>
                    <w:r>
                      <w:rPr>
                        <w:color w:val="FFFFFF"/>
                        <w:spacing w:val="-36"/>
                        <w:w w:val="110"/>
                        <w:sz w:val="20"/>
                      </w:rPr>
                      <w:t> </w:t>
                    </w:r>
                    <w:r>
                      <w:rPr>
                        <w:color w:val="FFFFFF"/>
                        <w:w w:val="110"/>
                        <w:sz w:val="20"/>
                      </w:rPr>
                      <w:t>i samplet.</w:t>
                    </w:r>
                    <w:r>
                      <w:rPr>
                        <w:color w:val="FFFFFF"/>
                        <w:spacing w:val="-40"/>
                        <w:w w:val="110"/>
                        <w:sz w:val="20"/>
                      </w:rPr>
                      <w:t> </w:t>
                    </w:r>
                    <w:r>
                      <w:rPr>
                        <w:color w:val="FFFFFF"/>
                        <w:w w:val="110"/>
                        <w:sz w:val="20"/>
                      </w:rPr>
                      <w:t>Dette</w:t>
                    </w:r>
                    <w:r>
                      <w:rPr>
                        <w:color w:val="FFFFFF"/>
                        <w:spacing w:val="-39"/>
                        <w:w w:val="110"/>
                        <w:sz w:val="20"/>
                      </w:rPr>
                      <w:t> </w:t>
                    </w:r>
                    <w:r>
                      <w:rPr>
                        <w:color w:val="FFFFFF"/>
                        <w:w w:val="110"/>
                        <w:sz w:val="20"/>
                      </w:rPr>
                      <w:t>giver</w:t>
                    </w:r>
                    <w:r>
                      <w:rPr>
                        <w:color w:val="FFFFFF"/>
                        <w:spacing w:val="-39"/>
                        <w:w w:val="110"/>
                        <w:sz w:val="20"/>
                      </w:rPr>
                      <w:t> </w:t>
                    </w:r>
                    <w:r>
                      <w:rPr>
                        <w:color w:val="FFFFFF"/>
                        <w:w w:val="110"/>
                        <w:sz w:val="20"/>
                      </w:rPr>
                      <w:t>en</w:t>
                    </w:r>
                    <w:r>
                      <w:rPr>
                        <w:color w:val="FFFFFF"/>
                        <w:spacing w:val="-40"/>
                        <w:w w:val="110"/>
                        <w:sz w:val="20"/>
                      </w:rPr>
                      <w:t> </w:t>
                    </w:r>
                    <w:r>
                      <w:rPr>
                        <w:color w:val="FFFFFF"/>
                        <w:w w:val="110"/>
                        <w:sz w:val="20"/>
                      </w:rPr>
                      <w:t>nedre</w:t>
                    </w:r>
                    <w:r>
                      <w:rPr>
                        <w:color w:val="FFFFFF"/>
                        <w:spacing w:val="-39"/>
                        <w:w w:val="110"/>
                        <w:sz w:val="20"/>
                      </w:rPr>
                      <w:t> </w:t>
                    </w:r>
                    <w:r>
                      <w:rPr>
                        <w:color w:val="FFFFFF"/>
                        <w:w w:val="110"/>
                        <w:sz w:val="20"/>
                      </w:rPr>
                      <w:t>grænse</w:t>
                    </w:r>
                    <w:r>
                      <w:rPr>
                        <w:color w:val="FFFFFF"/>
                        <w:spacing w:val="-39"/>
                        <w:w w:val="110"/>
                        <w:sz w:val="20"/>
                      </w:rPr>
                      <w:t> </w:t>
                    </w:r>
                    <w:r>
                      <w:rPr>
                        <w:color w:val="FFFFFF"/>
                        <w:w w:val="110"/>
                        <w:sz w:val="20"/>
                      </w:rPr>
                      <w:t>på</w:t>
                    </w:r>
                    <w:r>
                      <w:rPr>
                        <w:color w:val="FFFFFF"/>
                        <w:spacing w:val="-39"/>
                        <w:w w:val="110"/>
                        <w:sz w:val="20"/>
                      </w:rPr>
                      <w:t> </w:t>
                    </w:r>
                    <w:r>
                      <w:rPr>
                        <w:color w:val="FFFFFF"/>
                        <w:w w:val="110"/>
                        <w:sz w:val="20"/>
                      </w:rPr>
                      <w:t>300</w:t>
                    </w:r>
                    <w:r>
                      <w:rPr>
                        <w:color w:val="FFFFFF"/>
                        <w:spacing w:val="-39"/>
                        <w:w w:val="110"/>
                        <w:sz w:val="20"/>
                      </w:rPr>
                      <w:t> </w:t>
                    </w:r>
                    <w:r>
                      <w:rPr>
                        <w:color w:val="FFFFFF"/>
                        <w:w w:val="110"/>
                        <w:sz w:val="20"/>
                      </w:rPr>
                      <w:t>MB.</w:t>
                    </w:r>
                    <w:r>
                      <w:rPr>
                        <w:color w:val="FFFFFF"/>
                        <w:spacing w:val="-39"/>
                        <w:w w:val="110"/>
                        <w:sz w:val="20"/>
                      </w:rPr>
                      <w:t> </w:t>
                    </w:r>
                    <w:r>
                      <w:rPr>
                        <w:color w:val="FFFFFF"/>
                        <w:w w:val="110"/>
                        <w:sz w:val="20"/>
                      </w:rPr>
                      <w:t>Blot</w:t>
                    </w:r>
                    <w:r>
                      <w:rPr>
                        <w:color w:val="FFFFFF"/>
                        <w:spacing w:val="-38"/>
                        <w:w w:val="110"/>
                        <w:sz w:val="20"/>
                      </w:rPr>
                      <w:t> </w:t>
                    </w:r>
                    <w:r>
                      <w:rPr>
                        <w:color w:val="FFFFFF"/>
                        <w:w w:val="110"/>
                        <w:sz w:val="20"/>
                      </w:rPr>
                      <w:t>en</w:t>
                    </w:r>
                    <w:r>
                      <w:rPr>
                        <w:color w:val="FFFFFF"/>
                        <w:spacing w:val="-40"/>
                        <w:w w:val="110"/>
                        <w:sz w:val="20"/>
                      </w:rPr>
                      <w:t> </w:t>
                    </w:r>
                    <w:r>
                      <w:rPr>
                        <w:color w:val="FFFFFF"/>
                        <w:w w:val="110"/>
                        <w:sz w:val="20"/>
                      </w:rPr>
                      <w:t>af</w:t>
                    </w:r>
                    <w:r>
                      <w:rPr>
                        <w:color w:val="FFFFFF"/>
                        <w:spacing w:val="-39"/>
                        <w:w w:val="110"/>
                        <w:sz w:val="20"/>
                      </w:rPr>
                      <w:t> </w:t>
                    </w:r>
                    <w:r>
                      <w:rPr>
                        <w:color w:val="FFFFFF"/>
                        <w:w w:val="110"/>
                        <w:sz w:val="20"/>
                      </w:rPr>
                      <w:t>disse</w:t>
                    </w:r>
                    <w:r>
                      <w:rPr>
                        <w:color w:val="FFFFFF"/>
                        <w:spacing w:val="-39"/>
                        <w:w w:val="110"/>
                        <w:sz w:val="20"/>
                      </w:rPr>
                      <w:t> </w:t>
                    </w:r>
                    <w:r>
                      <w:rPr>
                        <w:color w:val="FFFFFF"/>
                        <w:w w:val="110"/>
                        <w:sz w:val="20"/>
                      </w:rPr>
                      <w:t>to</w:t>
                    </w:r>
                    <w:r>
                      <w:rPr>
                        <w:color w:val="FFFFFF"/>
                        <w:spacing w:val="-10"/>
                        <w:w w:val="110"/>
                        <w:sz w:val="20"/>
                      </w:rPr>
                      <w:t> </w:t>
                    </w:r>
                    <w:r>
                      <w:rPr>
                        <w:color w:val="FFFFFF"/>
                        <w:w w:val="110"/>
                        <w:sz w:val="20"/>
                      </w:rPr>
                      <w:t>nedre grænser</w:t>
                    </w:r>
                    <w:r>
                      <w:rPr>
                        <w:color w:val="FFFFFF"/>
                        <w:spacing w:val="-33"/>
                        <w:w w:val="110"/>
                        <w:sz w:val="20"/>
                      </w:rPr>
                      <w:t> </w:t>
                    </w:r>
                    <w:r>
                      <w:rPr>
                        <w:color w:val="FFFFFF"/>
                        <w:w w:val="110"/>
                        <w:sz w:val="20"/>
                      </w:rPr>
                      <w:t>skal</w:t>
                    </w:r>
                    <w:r>
                      <w:rPr>
                        <w:color w:val="FFFFFF"/>
                        <w:spacing w:val="-33"/>
                        <w:w w:val="110"/>
                        <w:sz w:val="20"/>
                      </w:rPr>
                      <w:t> </w:t>
                    </w:r>
                    <w:r>
                      <w:rPr>
                        <w:color w:val="FFFFFF"/>
                        <w:w w:val="110"/>
                        <w:sz w:val="20"/>
                      </w:rPr>
                      <w:t>være</w:t>
                    </w:r>
                    <w:r>
                      <w:rPr>
                        <w:color w:val="FFFFFF"/>
                        <w:spacing w:val="-32"/>
                        <w:w w:val="110"/>
                        <w:sz w:val="20"/>
                      </w:rPr>
                      <w:t> </w:t>
                    </w:r>
                    <w:r>
                      <w:rPr>
                        <w:color w:val="FFFFFF"/>
                        <w:w w:val="110"/>
                        <w:sz w:val="20"/>
                      </w:rPr>
                      <w:t>opfyldt,</w:t>
                    </w:r>
                    <w:r>
                      <w:rPr>
                        <w:color w:val="FFFFFF"/>
                        <w:spacing w:val="-33"/>
                        <w:w w:val="110"/>
                        <w:sz w:val="20"/>
                      </w:rPr>
                      <w:t> </w:t>
                    </w:r>
                    <w:r>
                      <w:rPr>
                        <w:color w:val="FFFFFF"/>
                        <w:w w:val="110"/>
                        <w:sz w:val="20"/>
                      </w:rPr>
                      <w:t>før</w:t>
                    </w:r>
                    <w:r>
                      <w:rPr>
                        <w:color w:val="FFFFFF"/>
                        <w:spacing w:val="-32"/>
                        <w:w w:val="110"/>
                        <w:sz w:val="20"/>
                      </w:rPr>
                      <w:t> </w:t>
                    </w:r>
                    <w:r>
                      <w:rPr>
                        <w:color w:val="FFFFFF"/>
                        <w:w w:val="110"/>
                        <w:sz w:val="20"/>
                      </w:rPr>
                      <w:t>en</w:t>
                    </w:r>
                    <w:r>
                      <w:rPr>
                        <w:color w:val="FFFFFF"/>
                        <w:spacing w:val="-33"/>
                        <w:w w:val="110"/>
                        <w:sz w:val="20"/>
                      </w:rPr>
                      <w:t> </w:t>
                    </w:r>
                    <w:r>
                      <w:rPr>
                        <w:color w:val="FFFFFF"/>
                        <w:w w:val="110"/>
                        <w:sz w:val="20"/>
                      </w:rPr>
                      <w:t>systembruger</w:t>
                    </w:r>
                    <w:r>
                      <w:rPr>
                        <w:color w:val="FFFFFF"/>
                        <w:spacing w:val="-33"/>
                        <w:w w:val="110"/>
                        <w:sz w:val="20"/>
                      </w:rPr>
                      <w:t> </w:t>
                    </w:r>
                    <w:r>
                      <w:rPr>
                        <w:color w:val="FFFFFF"/>
                        <w:w w:val="110"/>
                        <w:sz w:val="20"/>
                      </w:rPr>
                      <w:t>er</w:t>
                    </w:r>
                    <w:r>
                      <w:rPr>
                        <w:color w:val="FFFFFF"/>
                        <w:spacing w:val="-32"/>
                        <w:w w:val="110"/>
                        <w:sz w:val="20"/>
                      </w:rPr>
                      <w:t> </w:t>
                    </w:r>
                    <w:r>
                      <w:rPr>
                        <w:color w:val="FFFFFF"/>
                        <w:w w:val="110"/>
                        <w:sz w:val="20"/>
                      </w:rPr>
                      <w:t>identificeret.</w:t>
                    </w:r>
                  </w:p>
                </w:txbxContent>
              </v:textbox>
              <w10:wrap type="none"/>
            </v:shape>
            <v:shape style="position:absolute;left:11166;top:-1129;width:5768;height:728" type="#_x0000_t202" filled="true" fillcolor="#2f2e2e" stroked="false">
              <v:textbox inset="0,0,0,0">
                <w:txbxContent>
                  <w:p>
                    <w:pPr>
                      <w:spacing w:line="230" w:lineRule="auto" w:before="83"/>
                      <w:ind w:left="144" w:right="212" w:firstLine="0"/>
                      <w:jc w:val="left"/>
                      <w:rPr>
                        <w:sz w:val="24"/>
                      </w:rPr>
                    </w:pPr>
                    <w:r>
                      <w:rPr>
                        <w:color w:val="FFFFFF"/>
                        <w:w w:val="105"/>
                        <w:sz w:val="24"/>
                      </w:rPr>
                      <w:t>Infoboks:</w:t>
                    </w:r>
                    <w:r>
                      <w:rPr>
                        <w:color w:val="FFFFFF"/>
                        <w:spacing w:val="-35"/>
                        <w:w w:val="105"/>
                        <w:sz w:val="24"/>
                      </w:rPr>
                      <w:t> </w:t>
                    </w:r>
                    <w:r>
                      <w:rPr>
                        <w:color w:val="FFFFFF"/>
                        <w:w w:val="105"/>
                        <w:sz w:val="24"/>
                      </w:rPr>
                      <w:t>Den</w:t>
                    </w:r>
                    <w:r>
                      <w:rPr>
                        <w:color w:val="FFFFFF"/>
                        <w:spacing w:val="-36"/>
                        <w:w w:val="105"/>
                        <w:sz w:val="24"/>
                      </w:rPr>
                      <w:t> </w:t>
                    </w:r>
                    <w:r>
                      <w:rPr>
                        <w:color w:val="FFFFFF"/>
                        <w:w w:val="105"/>
                        <w:sz w:val="24"/>
                      </w:rPr>
                      <w:t>nedre</w:t>
                    </w:r>
                    <w:r>
                      <w:rPr>
                        <w:color w:val="FFFFFF"/>
                        <w:spacing w:val="-36"/>
                        <w:w w:val="105"/>
                        <w:sz w:val="24"/>
                      </w:rPr>
                      <w:t> </w:t>
                    </w:r>
                    <w:r>
                      <w:rPr>
                        <w:color w:val="FFFFFF"/>
                        <w:w w:val="105"/>
                        <w:sz w:val="24"/>
                      </w:rPr>
                      <w:t>grænse</w:t>
                    </w:r>
                    <w:r>
                      <w:rPr>
                        <w:color w:val="FFFFFF"/>
                        <w:spacing w:val="-35"/>
                        <w:w w:val="105"/>
                        <w:sz w:val="24"/>
                      </w:rPr>
                      <w:t> </w:t>
                    </w:r>
                    <w:r>
                      <w:rPr>
                        <w:color w:val="FFFFFF"/>
                        <w:w w:val="105"/>
                        <w:sz w:val="24"/>
                      </w:rPr>
                      <w:t>for</w:t>
                    </w:r>
                    <w:r>
                      <w:rPr>
                        <w:color w:val="FFFFFF"/>
                        <w:spacing w:val="-35"/>
                        <w:w w:val="105"/>
                        <w:sz w:val="24"/>
                      </w:rPr>
                      <w:t> </w:t>
                    </w:r>
                    <w:r>
                      <w:rPr>
                        <w:color w:val="FFFFFF"/>
                        <w:w w:val="105"/>
                        <w:sz w:val="24"/>
                      </w:rPr>
                      <w:t>antallet</w:t>
                    </w:r>
                    <w:r>
                      <w:rPr>
                        <w:color w:val="FFFFFF"/>
                        <w:spacing w:val="-36"/>
                        <w:w w:val="105"/>
                        <w:sz w:val="24"/>
                      </w:rPr>
                      <w:t> </w:t>
                    </w:r>
                    <w:r>
                      <w:rPr>
                        <w:color w:val="FFFFFF"/>
                        <w:w w:val="105"/>
                        <w:sz w:val="24"/>
                      </w:rPr>
                      <w:t>af</w:t>
                    </w:r>
                    <w:r>
                      <w:rPr>
                        <w:color w:val="FFFFFF"/>
                        <w:spacing w:val="-35"/>
                        <w:w w:val="105"/>
                        <w:sz w:val="24"/>
                      </w:rPr>
                      <w:t> </w:t>
                    </w:r>
                    <w:r>
                      <w:rPr>
                        <w:color w:val="FFFFFF"/>
                        <w:w w:val="105"/>
                        <w:sz w:val="24"/>
                      </w:rPr>
                      <w:t>kald</w:t>
                    </w:r>
                    <w:r>
                      <w:rPr>
                        <w:color w:val="FFFFFF"/>
                        <w:spacing w:val="-35"/>
                        <w:w w:val="105"/>
                        <w:sz w:val="24"/>
                      </w:rPr>
                      <w:t> </w:t>
                    </w:r>
                    <w:r>
                      <w:rPr>
                        <w:color w:val="FFFFFF"/>
                        <w:w w:val="105"/>
                        <w:sz w:val="24"/>
                      </w:rPr>
                      <w:t>og overførselsstørrelse</w:t>
                    </w:r>
                  </w:p>
                </w:txbxContent>
              </v:textbox>
              <v:fill type="solid"/>
              <w10:wrap type="none"/>
            </v:shape>
            <w10:wrap type="none"/>
          </v:group>
        </w:pict>
      </w:r>
      <w:r>
        <w:rPr>
          <w:position w:val="-18"/>
        </w:rPr>
        <w:drawing>
          <wp:inline distT="0" distB="0" distL="0" distR="0">
            <wp:extent cx="313944" cy="310895"/>
            <wp:effectExtent l="0" t="0" r="0" b="0"/>
            <wp:docPr id="143" name="image176.png" descr=""/>
            <wp:cNvGraphicFramePr>
              <a:graphicFrameLocks noChangeAspect="1"/>
            </wp:cNvGraphicFramePr>
            <a:graphic>
              <a:graphicData uri="http://schemas.openxmlformats.org/drawingml/2006/picture">
                <pic:pic>
                  <pic:nvPicPr>
                    <pic:cNvPr id="144" name="image176.png"/>
                    <pic:cNvPicPr/>
                  </pic:nvPicPr>
                  <pic:blipFill>
                    <a:blip r:embed="rId189" cstate="print"/>
                    <a:stretch>
                      <a:fillRect/>
                    </a:stretch>
                  </pic:blipFill>
                  <pic:spPr>
                    <a:xfrm>
                      <a:off x="0" y="0"/>
                      <a:ext cx="313944" cy="310895"/>
                    </a:xfrm>
                    <a:prstGeom prst="rect">
                      <a:avLst/>
                    </a:prstGeom>
                  </pic:spPr>
                </pic:pic>
              </a:graphicData>
            </a:graphic>
          </wp:inline>
        </w:drawing>
      </w:r>
      <w:r>
        <w:rPr>
          <w:position w:val="-18"/>
        </w:rPr>
      </w:r>
      <w:r>
        <w:rPr>
          <w:rFonts w:ascii="Times New Roman"/>
          <w:sz w:val="20"/>
        </w:rPr>
        <w:t> </w:t>
      </w:r>
      <w:r>
        <w:rPr>
          <w:rFonts w:ascii="Times New Roman"/>
          <w:spacing w:val="-25"/>
          <w:sz w:val="20"/>
        </w:rPr>
        <w:t> </w:t>
      </w:r>
      <w:r>
        <w:rPr>
          <w:color w:val="FFFFFF"/>
          <w:sz w:val="28"/>
        </w:rPr>
        <w:t>810.000 kald </w:t>
      </w:r>
      <w:r>
        <w:rPr>
          <w:color w:val="FFFFFF"/>
          <w:spacing w:val="25"/>
          <w:position w:val="-16"/>
          <w:sz w:val="28"/>
        </w:rPr>
        <w:drawing>
          <wp:inline distT="0" distB="0" distL="0" distR="0">
            <wp:extent cx="313944" cy="313944"/>
            <wp:effectExtent l="0" t="0" r="0" b="0"/>
            <wp:docPr id="145" name="image177.png" descr=""/>
            <wp:cNvGraphicFramePr>
              <a:graphicFrameLocks noChangeAspect="1"/>
            </wp:cNvGraphicFramePr>
            <a:graphic>
              <a:graphicData uri="http://schemas.openxmlformats.org/drawingml/2006/picture">
                <pic:pic>
                  <pic:nvPicPr>
                    <pic:cNvPr id="146" name="image177.png"/>
                    <pic:cNvPicPr/>
                  </pic:nvPicPr>
                  <pic:blipFill>
                    <a:blip r:embed="rId190" cstate="print"/>
                    <a:stretch>
                      <a:fillRect/>
                    </a:stretch>
                  </pic:blipFill>
                  <pic:spPr>
                    <a:xfrm>
                      <a:off x="0" y="0"/>
                      <a:ext cx="313944" cy="313944"/>
                    </a:xfrm>
                    <a:prstGeom prst="rect">
                      <a:avLst/>
                    </a:prstGeom>
                  </pic:spPr>
                </pic:pic>
              </a:graphicData>
            </a:graphic>
          </wp:inline>
        </w:drawing>
      </w:r>
      <w:r>
        <w:rPr>
          <w:color w:val="FFFFFF"/>
          <w:spacing w:val="25"/>
          <w:position w:val="-16"/>
          <w:sz w:val="28"/>
        </w:rPr>
      </w:r>
    </w:p>
    <w:p>
      <w:pPr>
        <w:pStyle w:val="BodyText"/>
        <w:rPr>
          <w:sz w:val="50"/>
        </w:rPr>
      </w:pPr>
    </w:p>
    <w:p>
      <w:pPr>
        <w:spacing w:before="405"/>
        <w:ind w:left="137" w:right="0" w:firstLine="0"/>
        <w:jc w:val="left"/>
        <w:rPr>
          <w:sz w:val="28"/>
        </w:rPr>
      </w:pPr>
      <w:r>
        <w:rPr>
          <w:position w:val="-19"/>
        </w:rPr>
        <w:drawing>
          <wp:inline distT="0" distB="0" distL="0" distR="0">
            <wp:extent cx="347472" cy="350519"/>
            <wp:effectExtent l="0" t="0" r="0" b="0"/>
            <wp:docPr id="147" name="image178.png" descr=""/>
            <wp:cNvGraphicFramePr>
              <a:graphicFrameLocks noChangeAspect="1"/>
            </wp:cNvGraphicFramePr>
            <a:graphic>
              <a:graphicData uri="http://schemas.openxmlformats.org/drawingml/2006/picture">
                <pic:pic>
                  <pic:nvPicPr>
                    <pic:cNvPr id="148" name="image178.png"/>
                    <pic:cNvPicPr/>
                  </pic:nvPicPr>
                  <pic:blipFill>
                    <a:blip r:embed="rId191" cstate="print"/>
                    <a:stretch>
                      <a:fillRect/>
                    </a:stretch>
                  </pic:blipFill>
                  <pic:spPr>
                    <a:xfrm>
                      <a:off x="0" y="0"/>
                      <a:ext cx="347472" cy="350519"/>
                    </a:xfrm>
                    <a:prstGeom prst="rect">
                      <a:avLst/>
                    </a:prstGeom>
                  </pic:spPr>
                </pic:pic>
              </a:graphicData>
            </a:graphic>
          </wp:inline>
        </w:drawing>
      </w:r>
      <w:r>
        <w:rPr>
          <w:position w:val="-19"/>
        </w:rPr>
      </w:r>
      <w:r>
        <w:rPr>
          <w:rFonts w:ascii="Times New Roman"/>
          <w:spacing w:val="15"/>
          <w:sz w:val="20"/>
        </w:rPr>
        <w:t> </w:t>
      </w:r>
      <w:r>
        <w:rPr>
          <w:color w:val="FFFFFF"/>
          <w:sz w:val="28"/>
        </w:rPr>
        <w:t>810.000 kald </w:t>
      </w:r>
      <w:r>
        <w:rPr>
          <w:color w:val="FFFFFF"/>
          <w:spacing w:val="40"/>
          <w:position w:val="-16"/>
          <w:sz w:val="28"/>
        </w:rPr>
        <w:drawing>
          <wp:inline distT="0" distB="0" distL="0" distR="0">
            <wp:extent cx="313944" cy="313944"/>
            <wp:effectExtent l="0" t="0" r="0" b="0"/>
            <wp:docPr id="149" name="image179.png" descr=""/>
            <wp:cNvGraphicFramePr>
              <a:graphicFrameLocks noChangeAspect="1"/>
            </wp:cNvGraphicFramePr>
            <a:graphic>
              <a:graphicData uri="http://schemas.openxmlformats.org/drawingml/2006/picture">
                <pic:pic>
                  <pic:nvPicPr>
                    <pic:cNvPr id="150" name="image179.png"/>
                    <pic:cNvPicPr/>
                  </pic:nvPicPr>
                  <pic:blipFill>
                    <a:blip r:embed="rId192" cstate="print"/>
                    <a:stretch>
                      <a:fillRect/>
                    </a:stretch>
                  </pic:blipFill>
                  <pic:spPr>
                    <a:xfrm>
                      <a:off x="0" y="0"/>
                      <a:ext cx="313944" cy="313944"/>
                    </a:xfrm>
                    <a:prstGeom prst="rect">
                      <a:avLst/>
                    </a:prstGeom>
                  </pic:spPr>
                </pic:pic>
              </a:graphicData>
            </a:graphic>
          </wp:inline>
        </w:drawing>
      </w:r>
      <w:r>
        <w:rPr>
          <w:color w:val="FFFFFF"/>
          <w:spacing w:val="40"/>
          <w:position w:val="-16"/>
          <w:sz w:val="28"/>
        </w:rPr>
      </w:r>
    </w:p>
    <w:p>
      <w:pPr>
        <w:pStyle w:val="BodyText"/>
        <w:rPr>
          <w:sz w:val="54"/>
        </w:rPr>
      </w:pPr>
    </w:p>
    <w:p>
      <w:pPr>
        <w:pStyle w:val="BodyText"/>
        <w:rPr>
          <w:sz w:val="54"/>
        </w:rPr>
      </w:pPr>
    </w:p>
    <w:p>
      <w:pPr>
        <w:pStyle w:val="BodyText"/>
        <w:spacing w:before="11"/>
        <w:rPr>
          <w:sz w:val="58"/>
        </w:rPr>
      </w:pPr>
    </w:p>
    <w:p>
      <w:pPr>
        <w:spacing w:before="0"/>
        <w:ind w:left="0" w:right="370" w:firstLine="0"/>
        <w:jc w:val="right"/>
        <w:rPr>
          <w:sz w:val="14"/>
        </w:rPr>
      </w:pPr>
      <w:r>
        <w:rPr>
          <w:color w:val="FEFFFF"/>
          <w:w w:val="110"/>
          <w:sz w:val="14"/>
        </w:rPr>
        <w:t>44</w:t>
      </w:r>
    </w:p>
    <w:p>
      <w:pPr>
        <w:spacing w:after="0"/>
        <w:jc w:val="right"/>
        <w:rPr>
          <w:sz w:val="14"/>
        </w:rPr>
        <w:sectPr>
          <w:type w:val="continuous"/>
          <w:pgSz w:w="19200" w:h="10800" w:orient="landscape"/>
          <w:pgMar w:top="1000" w:bottom="0" w:left="0" w:right="0"/>
          <w:cols w:num="2" w:equalWidth="0">
            <w:col w:w="7200" w:space="40"/>
            <w:col w:w="11960"/>
          </w:cols>
        </w:sectPr>
      </w:pPr>
    </w:p>
    <w:p>
      <w:pPr>
        <w:spacing w:before="88"/>
        <w:ind w:left="797" w:right="0" w:firstLine="0"/>
        <w:jc w:val="left"/>
        <w:rPr>
          <w:sz w:val="14"/>
        </w:rPr>
      </w:pPr>
      <w:r>
        <w:rPr/>
        <w:pict>
          <v:rect style="position:absolute;margin-left:0pt;margin-top:0pt;width:960pt;height:540pt;mso-position-horizontal-relative:page;mso-position-vertical-relative:page;z-index:-90424" filled="true" fillcolor="#302e2e" stroked="false">
            <v:fill type="solid"/>
            <w10:wrap type="none"/>
          </v:rect>
        </w:pict>
      </w:r>
      <w:r>
        <w:rPr>
          <w:color w:val="FEFFFF"/>
          <w:w w:val="105"/>
          <w:sz w:val="14"/>
        </w:rPr>
        <w:t>Måling af brugen og værdiskabelsen af DAWA</w:t>
      </w:r>
    </w:p>
    <w:p>
      <w:pPr>
        <w:pStyle w:val="BodyText"/>
        <w:rPr>
          <w:sz w:val="16"/>
        </w:rPr>
      </w:pPr>
    </w:p>
    <w:p>
      <w:pPr>
        <w:pStyle w:val="BodyText"/>
        <w:rPr>
          <w:sz w:val="16"/>
        </w:rPr>
      </w:pPr>
    </w:p>
    <w:p>
      <w:pPr>
        <w:pStyle w:val="Heading3"/>
      </w:pPr>
      <w:r>
        <w:rPr>
          <w:color w:val="FEFFFF"/>
          <w:w w:val="98"/>
        </w:rPr>
        <w:t>De</w:t>
      </w:r>
      <w:r>
        <w:rPr>
          <w:color w:val="FEFFFF"/>
          <w:w w:val="106"/>
        </w:rPr>
        <w:t>t</w:t>
      </w:r>
      <w:r>
        <w:rPr>
          <w:color w:val="FEFFFF"/>
          <w:spacing w:val="-48"/>
        </w:rPr>
        <w:t> </w:t>
      </w:r>
      <w:r>
        <w:rPr>
          <w:color w:val="FEFFFF"/>
          <w:spacing w:val="-1"/>
          <w:w w:val="112"/>
        </w:rPr>
        <w:t>s</w:t>
      </w:r>
      <w:r>
        <w:rPr>
          <w:color w:val="FEFFFF"/>
          <w:spacing w:val="-1"/>
          <w:w w:val="103"/>
        </w:rPr>
        <w:t>a</w:t>
      </w:r>
      <w:r>
        <w:rPr>
          <w:color w:val="FEFFFF"/>
          <w:w w:val="108"/>
        </w:rPr>
        <w:t>m</w:t>
      </w:r>
      <w:r>
        <w:rPr>
          <w:color w:val="FEFFFF"/>
          <w:spacing w:val="-1"/>
          <w:w w:val="108"/>
        </w:rPr>
        <w:t>l</w:t>
      </w:r>
      <w:r>
        <w:rPr>
          <w:color w:val="FEFFFF"/>
          <w:w w:val="100"/>
        </w:rPr>
        <w:t>e</w:t>
      </w:r>
      <w:r>
        <w:rPr>
          <w:color w:val="FEFFFF"/>
          <w:spacing w:val="-1"/>
          <w:w w:val="102"/>
        </w:rPr>
        <w:t>d</w:t>
      </w:r>
      <w:r>
        <w:rPr>
          <w:color w:val="FEFFFF"/>
          <w:w w:val="100"/>
        </w:rPr>
        <w:t>e</w:t>
      </w:r>
      <w:r>
        <w:rPr>
          <w:color w:val="FEFFFF"/>
          <w:spacing w:val="-47"/>
        </w:rPr>
        <w:t> </w:t>
      </w:r>
      <w:r>
        <w:rPr>
          <w:color w:val="FEFFFF"/>
          <w:spacing w:val="-1"/>
          <w:w w:val="103"/>
        </w:rPr>
        <w:t>a</w:t>
      </w:r>
      <w:r>
        <w:rPr>
          <w:color w:val="FEFFFF"/>
          <w:spacing w:val="-1"/>
          <w:w w:val="102"/>
        </w:rPr>
        <w:t>n</w:t>
      </w:r>
      <w:r>
        <w:rPr>
          <w:color w:val="FEFFFF"/>
          <w:w w:val="104"/>
        </w:rPr>
        <w:t>t</w:t>
      </w:r>
      <w:r>
        <w:rPr>
          <w:color w:val="FEFFFF"/>
          <w:spacing w:val="-1"/>
          <w:w w:val="104"/>
        </w:rPr>
        <w:t>a</w:t>
      </w:r>
      <w:r>
        <w:rPr>
          <w:color w:val="FEFFFF"/>
          <w:w w:val="121"/>
        </w:rPr>
        <w:t>l</w:t>
      </w:r>
      <w:r>
        <w:rPr>
          <w:color w:val="FEFFFF"/>
          <w:spacing w:val="-48"/>
        </w:rPr>
        <w:t> </w:t>
      </w:r>
      <w:r>
        <w:rPr>
          <w:color w:val="FEFFFF"/>
          <w:w w:val="64"/>
        </w:rPr>
        <w:t>I</w:t>
      </w:r>
      <w:r>
        <w:rPr>
          <w:color w:val="FEFFFF"/>
          <w:w w:val="97"/>
        </w:rPr>
        <w:t>T</w:t>
      </w:r>
      <w:r>
        <w:rPr>
          <w:color w:val="FEFFFF"/>
          <w:spacing w:val="-1"/>
          <w:w w:val="130"/>
        </w:rPr>
        <w:t>-</w:t>
      </w:r>
      <w:r>
        <w:rPr>
          <w:color w:val="FEFFFF"/>
          <w:spacing w:val="-1"/>
          <w:w w:val="108"/>
        </w:rPr>
        <w:t>l</w:t>
      </w:r>
      <w:r>
        <w:rPr>
          <w:color w:val="FEFFFF"/>
          <w:w w:val="108"/>
        </w:rPr>
        <w:t>ø</w:t>
      </w:r>
      <w:r>
        <w:rPr>
          <w:color w:val="FEFFFF"/>
          <w:spacing w:val="-1"/>
          <w:w w:val="112"/>
        </w:rPr>
        <w:t>s</w:t>
      </w:r>
      <w:r>
        <w:rPr>
          <w:color w:val="FEFFFF"/>
          <w:spacing w:val="-1"/>
          <w:w w:val="102"/>
        </w:rPr>
        <w:t>n</w:t>
      </w:r>
      <w:r>
        <w:rPr>
          <w:color w:val="FEFFFF"/>
          <w:w w:val="99"/>
        </w:rPr>
        <w:t>i</w:t>
      </w:r>
      <w:r>
        <w:rPr>
          <w:color w:val="FEFFFF"/>
          <w:spacing w:val="-1"/>
          <w:w w:val="102"/>
        </w:rPr>
        <w:t>n</w:t>
      </w:r>
      <w:r>
        <w:rPr>
          <w:color w:val="FEFFFF"/>
          <w:w w:val="99"/>
        </w:rPr>
        <w:t>g</w:t>
      </w:r>
      <w:r>
        <w:rPr>
          <w:color w:val="FEFFFF"/>
          <w:w w:val="100"/>
        </w:rPr>
        <w:t>e</w:t>
      </w:r>
      <w:r>
        <w:rPr>
          <w:color w:val="FEFFFF"/>
          <w:w w:val="107"/>
        </w:rPr>
        <w:t>r</w:t>
      </w:r>
    </w:p>
    <w:p>
      <w:pPr>
        <w:pStyle w:val="BodyText"/>
      </w:pPr>
    </w:p>
    <w:p>
      <w:pPr>
        <w:pStyle w:val="BodyText"/>
      </w:pPr>
    </w:p>
    <w:p>
      <w:pPr>
        <w:pStyle w:val="BodyText"/>
        <w:spacing w:before="9"/>
        <w:rPr>
          <w:sz w:val="23"/>
        </w:rPr>
      </w:pPr>
      <w:r>
        <w:rPr/>
        <w:pict>
          <v:group style="position:absolute;margin-left:182.316406pt;margin-top:16.327282pt;width:595.4pt;height:294.45pt;mso-position-horizontal-relative:page;mso-position-vertical-relative:paragraph;z-index:11624;mso-wrap-distance-left:0;mso-wrap-distance-right:0" coordorigin="3646,327" coordsize="11908,5889">
            <v:shape style="position:absolute;left:4171;top:1190;width:2258;height:2268" coordorigin="4172,1191" coordsize="2258,2268" path="m5306,1191l5231,1193,5158,1200,5086,1212,5016,1228,4947,1249,4881,1273,4816,1302,4754,1334,4694,1370,4636,1410,4581,1452,4529,1499,4480,1548,4434,1600,4391,1655,4351,1713,4315,1773,4283,1835,4254,1900,4230,1966,4209,2035,4193,2105,4182,2177,4174,2250,4172,2325,4174,2399,4182,2472,4193,2544,4209,2615,4230,2683,4254,2750,4283,2814,4315,2877,4351,2937,4391,2994,4434,3049,4480,3101,4529,3151,4581,3197,4636,3240,4694,3279,4754,3315,4816,3348,4881,3376,4947,3401,5016,3421,5086,3437,5158,3449,5231,3456,5306,3459,5383,3456,5460,3448,5534,3435,5607,3418,5678,3396,5747,3369,5814,3339,5878,3304,5940,3265,6075,3153,6055,3116,6031,3051,6014,2982,6003,2911,5999,2838,6004,2757,6017,2679,6039,2604,6068,2532,6105,2465,6148,2402,6198,2344,6253,2292,6314,2246,6430,2183,6417,2096,6399,2023,6377,1952,6351,1883,6320,1817,6285,1752,6246,1691,6203,1632,6157,1576,6108,1523,6055,1473,5999,1427,5940,1384,5878,1346,5814,1311,5747,1280,5678,1253,5607,1231,5534,1214,5460,1201,5383,1193,5306,1191xe" filled="true" fillcolor="#96d6f1" stroked="false">
              <v:path arrowok="t"/>
              <v:fill type="solid"/>
            </v:shape>
            <v:shape style="position:absolute;left:6075;top:2123;width:1353;height:1429" coordorigin="6075,2124" coordsize="1353,1429" path="m6713,2124l6640,2128,6570,2138,6501,2156,6435,2180,6430,2183,6434,2209,6436,2237,6438,2266,6439,2295,6440,2325,6437,2409,6427,2492,6412,2573,6392,2652,6366,2729,6334,2803,6298,2874,6257,2942,6211,3007,6162,3069,6108,3126,6075,3153,6121,3238,6167,3298,6219,3354,6277,3404,6340,3447,6407,3484,6479,3513,6554,3535,6632,3548,6713,3553,6787,3549,6857,3538,6926,3520,6992,3496,7054,3466,7113,3431,7168,3389,7219,3343,7265,3293,7306,3238,7342,3179,7372,3116,7396,3051,7413,2982,7424,2911,7428,2838,7424,2765,7413,2694,7396,2626,7372,2560,7342,2498,7306,2439,7265,2384,7219,2333,7168,2287,7113,2246,7054,2210,6992,2180,6926,2156,6857,2138,6787,2128,6713,2124xe" filled="true" fillcolor="#96d6f1" stroked="false">
              <v:path arrowok="t"/>
              <v:fill type="solid"/>
            </v:shape>
            <v:shape style="position:absolute;left:4289;top:3836;width:1511;height:1701" coordorigin="4290,3837" coordsize="1511,1701" path="m5140,3837l5063,3840,4987,3850,4914,3867,4843,3890,4775,3918,4711,3953,4650,3992,4592,4037,4539,4086,4490,4139,4445,4197,4406,4258,4372,4322,4343,4390,4320,4461,4303,4534,4293,4610,4290,4687,4293,4764,4303,4840,4320,4913,4343,4984,4372,5051,4406,5116,4445,5177,4490,5235,4539,5288,4592,5337,4650,5382,4711,5421,4775,5455,4843,5484,4914,5507,4987,5524,5063,5534,5140,5537,5217,5534,5293,5524,5366,5507,5437,5484,5505,5455,5569,5421,5630,5382,5688,5337,5741,5288,5800,5217,5755,5162,5712,5092,5676,5018,5648,4940,5627,4858,5614,4774,5609,4687,5614,4600,5627,4516,5648,4434,5676,4356,5712,4282,5755,4211,5800,4157,5741,4086,5688,4037,5630,3992,5569,3953,5505,3918,5437,3890,5366,3867,5293,3850,5217,3840,5140,3837xe" filled="true" fillcolor="#96d6f1" stroked="false">
              <v:path arrowok="t"/>
              <v:fill type="solid"/>
            </v:shape>
            <v:shape style="position:absolute;left:5799;top:3836;width:1511;height:1701" coordorigin="5800,3837" coordsize="1511,1701" path="m6460,3837l6382,3840,6307,3850,6234,3867,6163,3890,6095,3918,6031,3953,5969,3992,5912,4037,5858,4086,5800,4157,5845,4211,5888,4282,5924,4356,5952,4434,5973,4516,5986,4600,5990,4687,5986,4774,5973,4858,5952,4940,5924,5018,5888,5092,5845,5162,5800,5217,5858,5288,5912,5337,5969,5382,6031,5421,6095,5455,6163,5484,6234,5507,6307,5524,6382,5534,6460,5537,6537,5534,6613,5524,6686,5507,6756,5484,6824,5455,6889,5421,6950,5382,7008,5337,7061,5288,7110,5235,7155,5177,7194,5116,7228,5051,7257,4984,7280,4913,7296,4840,7307,4764,7310,4687,7307,4610,7296,4534,7280,4461,7257,4390,7228,4322,7194,4258,7155,4197,7110,4139,7061,4086,7008,4037,6950,3992,6889,3953,6824,3918,6756,3890,6686,3867,6613,3850,6537,3840,6460,3837xe" filled="true" fillcolor="#96d6f1" stroked="false">
              <v:path arrowok="t"/>
              <v:fill type="solid"/>
            </v:shape>
            <v:rect style="position:absolute;left:3656;top:336;width:11888;height:5869" filled="false" stroked="true" strokeweight="1.0pt" strokecolor="#96d6f1">
              <v:stroke dashstyle="solid"/>
            </v:rect>
            <v:shape style="position:absolute;left:6263;top:4474;width:603;height:533" type="#_x0000_t202" filled="false" stroked="false">
              <v:textbox inset="0,0,0,0">
                <w:txbxContent>
                  <w:p>
                    <w:pPr>
                      <w:spacing w:line="192" w:lineRule="exact" w:before="0"/>
                      <w:ind w:left="36" w:right="0" w:firstLine="0"/>
                      <w:jc w:val="left"/>
                      <w:rPr>
                        <w:sz w:val="16"/>
                      </w:rPr>
                    </w:pPr>
                    <w:r>
                      <w:rPr>
                        <w:color w:val="FFFFFF"/>
                        <w:w w:val="105"/>
                        <w:sz w:val="16"/>
                      </w:rPr>
                      <w:t>Private</w:t>
                    </w:r>
                  </w:p>
                  <w:p>
                    <w:pPr>
                      <w:spacing w:line="193" w:lineRule="exact" w:before="147"/>
                      <w:ind w:left="0" w:right="0" w:firstLine="0"/>
                      <w:jc w:val="left"/>
                      <w:rPr>
                        <w:sz w:val="16"/>
                      </w:rPr>
                    </w:pPr>
                    <w:r>
                      <w:rPr>
                        <w:color w:val="FFFFFF"/>
                        <w:w w:val="105"/>
                        <w:sz w:val="16"/>
                      </w:rPr>
                      <w:t>referers</w:t>
                    </w:r>
                  </w:p>
                </w:txbxContent>
              </v:textbox>
              <w10:wrap type="none"/>
            </v:shape>
            <v:shape style="position:absolute;left:4499;top:4474;width:1111;height:533" type="#_x0000_t202" filled="false" stroked="false">
              <v:textbox inset="0,0,0,0">
                <w:txbxContent>
                  <w:p>
                    <w:pPr>
                      <w:spacing w:line="192" w:lineRule="exact" w:before="0"/>
                      <w:ind w:left="0" w:right="18" w:firstLine="0"/>
                      <w:jc w:val="center"/>
                      <w:rPr>
                        <w:sz w:val="16"/>
                      </w:rPr>
                    </w:pPr>
                    <w:r>
                      <w:rPr>
                        <w:color w:val="FFFFFF"/>
                        <w:w w:val="105"/>
                        <w:sz w:val="16"/>
                      </w:rPr>
                      <w:t>Private</w:t>
                    </w:r>
                  </w:p>
                  <w:p>
                    <w:pPr>
                      <w:spacing w:line="193" w:lineRule="exact" w:before="147"/>
                      <w:ind w:left="0" w:right="18" w:firstLine="0"/>
                      <w:jc w:val="center"/>
                      <w:rPr>
                        <w:sz w:val="16"/>
                      </w:rPr>
                    </w:pPr>
                    <w:r>
                      <w:rPr>
                        <w:color w:val="FFFFFF"/>
                        <w:spacing w:val="-2"/>
                        <w:w w:val="105"/>
                        <w:sz w:val="16"/>
                      </w:rPr>
                      <w:t>systembrugere</w:t>
                    </w:r>
                  </w:p>
                </w:txbxContent>
              </v:textbox>
              <w10:wrap type="none"/>
            </v:shape>
            <v:shape style="position:absolute;left:8812;top:2822;width:4848;height:1680" type="#_x0000_t202" filled="false" stroked="false">
              <v:textbox inset="0,0,0,0">
                <w:txbxContent>
                  <w:p>
                    <w:pPr>
                      <w:spacing w:before="0"/>
                      <w:ind w:left="0" w:right="19" w:firstLine="0"/>
                      <w:jc w:val="both"/>
                      <w:rPr>
                        <w:sz w:val="20"/>
                      </w:rPr>
                    </w:pPr>
                    <w:r>
                      <w:rPr>
                        <w:color w:val="FFFFFF"/>
                        <w:w w:val="105"/>
                        <w:sz w:val="20"/>
                      </w:rPr>
                      <w:t>Overlappet er fundet i besvarelserne i surveyet. Her har</w:t>
                    </w:r>
                    <w:r>
                      <w:rPr>
                        <w:color w:val="FFFFFF"/>
                        <w:spacing w:val="-20"/>
                        <w:w w:val="105"/>
                        <w:sz w:val="20"/>
                      </w:rPr>
                      <w:t> </w:t>
                    </w:r>
                    <w:r>
                      <w:rPr>
                        <w:color w:val="FFFFFF"/>
                        <w:w w:val="105"/>
                        <w:sz w:val="20"/>
                      </w:rPr>
                      <w:t>brugerne</w:t>
                    </w:r>
                    <w:r>
                      <w:rPr>
                        <w:color w:val="FFFFFF"/>
                        <w:spacing w:val="-21"/>
                        <w:w w:val="105"/>
                        <w:sz w:val="20"/>
                      </w:rPr>
                      <w:t> </w:t>
                    </w:r>
                    <w:r>
                      <w:rPr>
                        <w:color w:val="FFFFFF"/>
                        <w:w w:val="105"/>
                        <w:sz w:val="20"/>
                      </w:rPr>
                      <w:t>angivet</w:t>
                    </w:r>
                    <w:r>
                      <w:rPr>
                        <w:color w:val="FFFFFF"/>
                        <w:spacing w:val="-20"/>
                        <w:w w:val="105"/>
                        <w:sz w:val="20"/>
                      </w:rPr>
                      <w:t> </w:t>
                    </w:r>
                    <w:r>
                      <w:rPr>
                        <w:color w:val="FFFFFF"/>
                        <w:w w:val="105"/>
                        <w:sz w:val="20"/>
                      </w:rPr>
                      <w:t>deres</w:t>
                    </w:r>
                    <w:r>
                      <w:rPr>
                        <w:color w:val="FFFFFF"/>
                        <w:spacing w:val="-22"/>
                        <w:w w:val="105"/>
                        <w:sz w:val="20"/>
                      </w:rPr>
                      <w:t> </w:t>
                    </w:r>
                    <w:r>
                      <w:rPr>
                        <w:color w:val="FFFFFF"/>
                        <w:w w:val="105"/>
                        <w:sz w:val="20"/>
                      </w:rPr>
                      <w:t>brug</w:t>
                    </w:r>
                    <w:r>
                      <w:rPr>
                        <w:color w:val="FFFFFF"/>
                        <w:spacing w:val="-22"/>
                        <w:w w:val="105"/>
                        <w:sz w:val="20"/>
                      </w:rPr>
                      <w:t> </w:t>
                    </w:r>
                    <w:r>
                      <w:rPr>
                        <w:color w:val="FFFFFF"/>
                        <w:w w:val="105"/>
                        <w:sz w:val="20"/>
                      </w:rPr>
                      <w:t>ud</w:t>
                    </w:r>
                    <w:r>
                      <w:rPr>
                        <w:color w:val="FFFFFF"/>
                        <w:spacing w:val="-20"/>
                        <w:w w:val="105"/>
                        <w:sz w:val="20"/>
                      </w:rPr>
                      <w:t> </w:t>
                    </w:r>
                    <w:r>
                      <w:rPr>
                        <w:color w:val="FFFFFF"/>
                        <w:w w:val="105"/>
                        <w:sz w:val="20"/>
                      </w:rPr>
                      <w:t>fra</w:t>
                    </w:r>
                    <w:r>
                      <w:rPr>
                        <w:color w:val="FFFFFF"/>
                        <w:spacing w:val="-20"/>
                        <w:w w:val="105"/>
                        <w:sz w:val="20"/>
                      </w:rPr>
                      <w:t> </w:t>
                    </w:r>
                    <w:r>
                      <w:rPr>
                        <w:color w:val="FFFFFF"/>
                        <w:w w:val="105"/>
                        <w:sz w:val="20"/>
                      </w:rPr>
                      <w:t>4</w:t>
                    </w:r>
                    <w:r>
                      <w:rPr>
                        <w:color w:val="FFFFFF"/>
                        <w:spacing w:val="-20"/>
                        <w:w w:val="105"/>
                        <w:sz w:val="20"/>
                      </w:rPr>
                      <w:t> </w:t>
                    </w:r>
                    <w:r>
                      <w:rPr>
                        <w:color w:val="FFFFFF"/>
                        <w:w w:val="105"/>
                        <w:sz w:val="20"/>
                      </w:rPr>
                      <w:t>muligheder.</w:t>
                    </w:r>
                  </w:p>
                  <w:p>
                    <w:pPr>
                      <w:spacing w:line="237" w:lineRule="auto" w:before="0"/>
                      <w:ind w:left="0" w:right="18" w:firstLine="0"/>
                      <w:jc w:val="both"/>
                      <w:rPr>
                        <w:sz w:val="20"/>
                      </w:rPr>
                    </w:pPr>
                    <w:r>
                      <w:rPr>
                        <w:color w:val="FFFFFF"/>
                        <w:sz w:val="20"/>
                      </w:rPr>
                      <w:t>3 af mulighederne er systembrug, og den sidste mulighed er brug til hjemmesideopsætning. I 37% af tilfældene har referers også brugt DAWA som systembrug og ville derfor blive genkendt to steder i denne værdimåling.</w:t>
                    </w:r>
                  </w:p>
                </w:txbxContent>
              </v:textbox>
              <w10:wrap type="none"/>
            </v:shape>
            <v:shape style="position:absolute;left:6391;top:2626;width:741;height:528" type="#_x0000_t202" filled="false" stroked="false">
              <v:textbox inset="0,0,0,0">
                <w:txbxContent>
                  <w:p>
                    <w:pPr>
                      <w:spacing w:line="192" w:lineRule="exact" w:before="0"/>
                      <w:ind w:left="0" w:right="0" w:firstLine="0"/>
                      <w:jc w:val="left"/>
                      <w:rPr>
                        <w:sz w:val="16"/>
                      </w:rPr>
                    </w:pPr>
                    <w:r>
                      <w:rPr>
                        <w:color w:val="FFFFFF"/>
                        <w:w w:val="105"/>
                        <w:sz w:val="16"/>
                      </w:rPr>
                      <w:t>Offentlige</w:t>
                    </w:r>
                  </w:p>
                  <w:p>
                    <w:pPr>
                      <w:spacing w:line="193" w:lineRule="exact" w:before="143"/>
                      <w:ind w:left="68" w:right="0" w:firstLine="0"/>
                      <w:jc w:val="left"/>
                      <w:rPr>
                        <w:sz w:val="16"/>
                      </w:rPr>
                    </w:pPr>
                    <w:r>
                      <w:rPr>
                        <w:color w:val="FFFFFF"/>
                        <w:w w:val="105"/>
                        <w:sz w:val="16"/>
                      </w:rPr>
                      <w:t>referers</w:t>
                    </w:r>
                  </w:p>
                </w:txbxContent>
              </v:textbox>
              <w10:wrap type="none"/>
            </v:shape>
            <v:shape style="position:absolute;left:8812;top:1862;width:4848;height:720" type="#_x0000_t202" filled="false" stroked="false">
              <v:textbox inset="0,0,0,0">
                <w:txbxContent>
                  <w:p>
                    <w:pPr>
                      <w:spacing w:before="0"/>
                      <w:ind w:left="0" w:right="18" w:firstLine="0"/>
                      <w:jc w:val="both"/>
                      <w:rPr>
                        <w:sz w:val="20"/>
                      </w:rPr>
                    </w:pPr>
                    <w:r>
                      <w:rPr>
                        <w:color w:val="FFFFFF"/>
                        <w:w w:val="105"/>
                        <w:sz w:val="20"/>
                      </w:rPr>
                      <w:t>Den sorte masse symboliserer det overlap, der er mellem</w:t>
                    </w:r>
                    <w:r>
                      <w:rPr>
                        <w:color w:val="FFFFFF"/>
                        <w:spacing w:val="-19"/>
                        <w:w w:val="105"/>
                        <w:sz w:val="20"/>
                      </w:rPr>
                      <w:t> </w:t>
                    </w:r>
                    <w:r>
                      <w:rPr>
                        <w:color w:val="FFFFFF"/>
                        <w:w w:val="105"/>
                        <w:sz w:val="20"/>
                      </w:rPr>
                      <w:t>systembrugere</w:t>
                    </w:r>
                    <w:r>
                      <w:rPr>
                        <w:color w:val="FFFFFF"/>
                        <w:spacing w:val="-17"/>
                        <w:w w:val="105"/>
                        <w:sz w:val="20"/>
                      </w:rPr>
                      <w:t> </w:t>
                    </w:r>
                    <w:r>
                      <w:rPr>
                        <w:color w:val="FFFFFF"/>
                        <w:w w:val="105"/>
                        <w:sz w:val="20"/>
                      </w:rPr>
                      <w:t>og</w:t>
                    </w:r>
                    <w:r>
                      <w:rPr>
                        <w:color w:val="FFFFFF"/>
                        <w:spacing w:val="-18"/>
                        <w:w w:val="105"/>
                        <w:sz w:val="20"/>
                      </w:rPr>
                      <w:t> </w:t>
                    </w:r>
                    <w:r>
                      <w:rPr>
                        <w:color w:val="FFFFFF"/>
                        <w:w w:val="105"/>
                        <w:sz w:val="20"/>
                      </w:rPr>
                      <w:t>referers</w:t>
                    </w:r>
                    <w:r>
                      <w:rPr>
                        <w:color w:val="FFFFFF"/>
                        <w:spacing w:val="-19"/>
                        <w:w w:val="105"/>
                        <w:sz w:val="20"/>
                      </w:rPr>
                      <w:t> </w:t>
                    </w:r>
                    <w:r>
                      <w:rPr>
                        <w:color w:val="FFFFFF"/>
                        <w:w w:val="105"/>
                        <w:sz w:val="20"/>
                      </w:rPr>
                      <w:t>for</w:t>
                    </w:r>
                    <w:r>
                      <w:rPr>
                        <w:color w:val="FFFFFF"/>
                        <w:spacing w:val="-16"/>
                        <w:w w:val="105"/>
                        <w:sz w:val="20"/>
                      </w:rPr>
                      <w:t> </w:t>
                    </w:r>
                    <w:r>
                      <w:rPr>
                        <w:color w:val="FFFFFF"/>
                        <w:w w:val="105"/>
                        <w:sz w:val="20"/>
                      </w:rPr>
                      <w:t>hhv.</w:t>
                    </w:r>
                    <w:r>
                      <w:rPr>
                        <w:color w:val="FFFFFF"/>
                        <w:spacing w:val="-17"/>
                        <w:w w:val="105"/>
                        <w:sz w:val="20"/>
                      </w:rPr>
                      <w:t> </w:t>
                    </w:r>
                    <w:r>
                      <w:rPr>
                        <w:color w:val="FFFFFF"/>
                        <w:w w:val="105"/>
                        <w:sz w:val="20"/>
                      </w:rPr>
                      <w:t>offentlige og private</w:t>
                    </w:r>
                    <w:r>
                      <w:rPr>
                        <w:color w:val="FFFFFF"/>
                        <w:spacing w:val="-44"/>
                        <w:w w:val="105"/>
                        <w:sz w:val="20"/>
                      </w:rPr>
                      <w:t> </w:t>
                    </w:r>
                    <w:r>
                      <w:rPr>
                        <w:color w:val="FFFFFF"/>
                        <w:w w:val="105"/>
                        <w:sz w:val="20"/>
                      </w:rPr>
                      <w:t>IT-løsninger.</w:t>
                    </w:r>
                  </w:p>
                </w:txbxContent>
              </v:textbox>
              <w10:wrap type="none"/>
            </v:shape>
            <v:shape style="position:absolute;left:4755;top:2113;width:1111;height:533" type="#_x0000_t202" filled="false" stroked="false">
              <v:textbox inset="0,0,0,0">
                <w:txbxContent>
                  <w:p>
                    <w:pPr>
                      <w:spacing w:line="192" w:lineRule="exact" w:before="0"/>
                      <w:ind w:left="0" w:right="18" w:firstLine="0"/>
                      <w:jc w:val="center"/>
                      <w:rPr>
                        <w:sz w:val="16"/>
                      </w:rPr>
                    </w:pPr>
                    <w:r>
                      <w:rPr>
                        <w:color w:val="FFFFFF"/>
                        <w:w w:val="105"/>
                        <w:sz w:val="16"/>
                      </w:rPr>
                      <w:t>Offentlige</w:t>
                    </w:r>
                  </w:p>
                  <w:p>
                    <w:pPr>
                      <w:spacing w:line="193" w:lineRule="exact" w:before="147"/>
                      <w:ind w:left="0" w:right="18" w:firstLine="0"/>
                      <w:jc w:val="center"/>
                      <w:rPr>
                        <w:sz w:val="16"/>
                      </w:rPr>
                    </w:pPr>
                    <w:r>
                      <w:rPr>
                        <w:color w:val="FFFFFF"/>
                        <w:spacing w:val="-2"/>
                        <w:w w:val="105"/>
                        <w:sz w:val="16"/>
                      </w:rPr>
                      <w:t>systembrugere</w:t>
                    </w:r>
                  </w:p>
                </w:txbxContent>
              </v:textbox>
              <w10:wrap type="none"/>
            </v:shape>
            <v:shape style="position:absolute;left:8812;top:1142;width:4847;height:480" type="#_x0000_t202" filled="false" stroked="false">
              <v:textbox inset="0,0,0,0">
                <w:txbxContent>
                  <w:p>
                    <w:pPr>
                      <w:spacing w:before="0"/>
                      <w:ind w:left="0" w:right="-1" w:firstLine="0"/>
                      <w:jc w:val="left"/>
                      <w:rPr>
                        <w:sz w:val="20"/>
                      </w:rPr>
                    </w:pPr>
                    <w:r>
                      <w:rPr>
                        <w:color w:val="FFFFFF"/>
                        <w:w w:val="105"/>
                        <w:sz w:val="20"/>
                      </w:rPr>
                      <w:t>Den samlede blå og sorte masse i figuren til venstre symboliserer antallet af IT-løsninger.</w:t>
                    </w:r>
                  </w:p>
                </w:txbxContent>
              </v:textbox>
              <w10:wrap type="none"/>
            </v:shape>
            <w10:wrap type="topAndBottom"/>
          </v:group>
        </w:pict>
      </w:r>
    </w:p>
    <w:p>
      <w:pPr>
        <w:pStyle w:val="BodyText"/>
      </w:pPr>
    </w:p>
    <w:p>
      <w:pPr>
        <w:pStyle w:val="BodyText"/>
      </w:pPr>
    </w:p>
    <w:p>
      <w:pPr>
        <w:pStyle w:val="BodyText"/>
      </w:pPr>
    </w:p>
    <w:p>
      <w:pPr>
        <w:pStyle w:val="BodyText"/>
        <w:rPr>
          <w:sz w:val="26"/>
        </w:rPr>
      </w:pPr>
      <w:r>
        <w:rPr/>
        <w:drawing>
          <wp:anchor distT="0" distB="0" distL="0" distR="0" allowOverlap="1" layoutInCell="1" locked="0" behindDoc="0" simplePos="0" relativeHeight="528">
            <wp:simplePos x="0" y="0"/>
            <wp:positionH relativeFrom="page">
              <wp:posOffset>448055</wp:posOffset>
            </wp:positionH>
            <wp:positionV relativeFrom="paragraph">
              <wp:posOffset>224309</wp:posOffset>
            </wp:positionV>
            <wp:extent cx="1798319" cy="225552"/>
            <wp:effectExtent l="0" t="0" r="0" b="0"/>
            <wp:wrapTopAndBottom/>
            <wp:docPr id="151" name="image6.png" descr=""/>
            <wp:cNvGraphicFramePr>
              <a:graphicFrameLocks noChangeAspect="1"/>
            </wp:cNvGraphicFramePr>
            <a:graphic>
              <a:graphicData uri="http://schemas.openxmlformats.org/drawingml/2006/picture">
                <pic:pic>
                  <pic:nvPicPr>
                    <pic:cNvPr id="152" name="image6.png"/>
                    <pic:cNvPicPr/>
                  </pic:nvPicPr>
                  <pic:blipFill>
                    <a:blip r:embed="rId10" cstate="print"/>
                    <a:stretch>
                      <a:fillRect/>
                    </a:stretch>
                  </pic:blipFill>
                  <pic:spPr>
                    <a:xfrm>
                      <a:off x="0" y="0"/>
                      <a:ext cx="1798319" cy="225552"/>
                    </a:xfrm>
                    <a:prstGeom prst="rect">
                      <a:avLst/>
                    </a:prstGeom>
                  </pic:spPr>
                </pic:pic>
              </a:graphicData>
            </a:graphic>
          </wp:anchor>
        </w:drawing>
      </w:r>
    </w:p>
    <w:p>
      <w:pPr>
        <w:tabs>
          <w:tab w:pos="18827" w:val="right" w:leader="none"/>
        </w:tabs>
        <w:spacing w:before="31"/>
        <w:ind w:left="807" w:right="0" w:firstLine="0"/>
        <w:jc w:val="left"/>
        <w:rPr>
          <w:sz w:val="14"/>
        </w:rPr>
      </w:pPr>
      <w:r>
        <w:rPr>
          <w:color w:val="FFFFFF"/>
          <w:sz w:val="16"/>
        </w:rPr>
        <w:t>Kilde:</w:t>
      </w:r>
      <w:r>
        <w:rPr>
          <w:color w:val="FFFFFF"/>
          <w:spacing w:val="-16"/>
          <w:sz w:val="16"/>
        </w:rPr>
        <w:t> </w:t>
      </w:r>
      <w:r>
        <w:rPr>
          <w:color w:val="FFFFFF"/>
          <w:sz w:val="16"/>
        </w:rPr>
        <w:t>Survey</w:t>
        <w:tab/>
      </w:r>
      <w:r>
        <w:rPr>
          <w:color w:val="FEFFFF"/>
          <w:position w:val="1"/>
          <w:sz w:val="14"/>
        </w:rPr>
        <w:t>45</w:t>
      </w:r>
    </w:p>
    <w:p>
      <w:pPr>
        <w:spacing w:after="0"/>
        <w:jc w:val="left"/>
        <w:rPr>
          <w:sz w:val="14"/>
        </w:rPr>
        <w:sectPr>
          <w:pgSz w:w="19200" w:h="10800" w:orient="landscape"/>
          <w:pgMar w:top="540" w:bottom="280" w:left="0" w:right="0"/>
        </w:sectPr>
      </w:pPr>
    </w:p>
    <w:p>
      <w:pPr>
        <w:pStyle w:val="BodyText"/>
        <w:rPr>
          <w:sz w:val="86"/>
        </w:rPr>
      </w:pPr>
    </w:p>
    <w:p>
      <w:pPr>
        <w:pStyle w:val="BodyText"/>
        <w:spacing w:before="6"/>
        <w:rPr>
          <w:sz w:val="107"/>
        </w:rPr>
      </w:pPr>
    </w:p>
    <w:p>
      <w:pPr>
        <w:pStyle w:val="Heading1"/>
        <w:ind w:left="797"/>
      </w:pPr>
      <w:r>
        <w:rPr>
          <w:color w:val="FFFFFF"/>
        </w:rPr>
        <w:t>Kontakt</w:t>
      </w:r>
    </w:p>
    <w:p>
      <w:pPr>
        <w:pStyle w:val="BodyText"/>
      </w:pPr>
    </w:p>
    <w:p>
      <w:pPr>
        <w:pStyle w:val="BodyText"/>
      </w:pPr>
    </w:p>
    <w:p>
      <w:pPr>
        <w:pStyle w:val="BodyText"/>
      </w:pPr>
    </w:p>
    <w:p>
      <w:pPr>
        <w:pStyle w:val="BodyText"/>
        <w:spacing w:before="11"/>
        <w:rPr>
          <w:sz w:val="26"/>
        </w:rPr>
      </w:pPr>
    </w:p>
    <w:p>
      <w:pPr>
        <w:pStyle w:val="Heading7"/>
        <w:spacing w:line="290" w:lineRule="auto" w:before="99"/>
        <w:ind w:left="797" w:right="15551"/>
      </w:pPr>
      <w:r>
        <w:rPr>
          <w:color w:val="FFFFFF"/>
        </w:rPr>
        <w:t>DAMVAD Analytics Havnegade 39,</w:t>
      </w:r>
    </w:p>
    <w:p>
      <w:pPr>
        <w:spacing w:before="0"/>
        <w:ind w:left="797" w:right="0" w:firstLine="0"/>
        <w:jc w:val="left"/>
        <w:rPr>
          <w:sz w:val="22"/>
        </w:rPr>
      </w:pPr>
      <w:r>
        <w:rPr>
          <w:color w:val="FFFFFF"/>
          <w:sz w:val="22"/>
        </w:rPr>
        <w:t>DK-1058 Copenhagen K</w:t>
      </w:r>
    </w:p>
    <w:p>
      <w:pPr>
        <w:pStyle w:val="BodyText"/>
      </w:pPr>
    </w:p>
    <w:p>
      <w:pPr>
        <w:pStyle w:val="BodyText"/>
        <w:spacing w:before="7"/>
        <w:rPr>
          <w:sz w:val="24"/>
        </w:rPr>
      </w:pPr>
    </w:p>
    <w:p>
      <w:pPr>
        <w:spacing w:line="307" w:lineRule="auto" w:before="99"/>
        <w:ind w:left="796" w:right="15382" w:firstLine="0"/>
        <w:jc w:val="left"/>
        <w:rPr>
          <w:sz w:val="22"/>
        </w:rPr>
      </w:pPr>
      <w:r>
        <w:rPr>
          <w:color w:val="FFFFFF"/>
          <w:w w:val="105"/>
          <w:sz w:val="22"/>
        </w:rPr>
        <w:t>Partner</w:t>
      </w:r>
      <w:r>
        <w:rPr>
          <w:color w:val="FFFFFF"/>
          <w:spacing w:val="-34"/>
          <w:w w:val="105"/>
          <w:sz w:val="22"/>
        </w:rPr>
        <w:t> </w:t>
      </w:r>
      <w:r>
        <w:rPr>
          <w:color w:val="FFFFFF"/>
          <w:w w:val="105"/>
          <w:sz w:val="22"/>
        </w:rPr>
        <w:t>Asbjørn</w:t>
      </w:r>
      <w:r>
        <w:rPr>
          <w:color w:val="FFFFFF"/>
          <w:spacing w:val="-34"/>
          <w:w w:val="105"/>
          <w:sz w:val="22"/>
        </w:rPr>
        <w:t> </w:t>
      </w:r>
      <w:r>
        <w:rPr>
          <w:color w:val="FFFFFF"/>
          <w:w w:val="105"/>
          <w:sz w:val="22"/>
        </w:rPr>
        <w:t>Boye</w:t>
      </w:r>
      <w:r>
        <w:rPr>
          <w:color w:val="FFFFFF"/>
          <w:spacing w:val="-34"/>
          <w:w w:val="105"/>
          <w:sz w:val="22"/>
        </w:rPr>
        <w:t> </w:t>
      </w:r>
      <w:r>
        <w:rPr>
          <w:color w:val="FFFFFF"/>
          <w:w w:val="105"/>
          <w:sz w:val="22"/>
        </w:rPr>
        <w:t>Knudsen Tlf.</w:t>
      </w:r>
      <w:r>
        <w:rPr>
          <w:color w:val="FFFFFF"/>
          <w:spacing w:val="-26"/>
          <w:w w:val="105"/>
          <w:sz w:val="22"/>
        </w:rPr>
        <w:t> </w:t>
      </w:r>
      <w:r>
        <w:rPr>
          <w:color w:val="FFFFFF"/>
          <w:w w:val="105"/>
          <w:sz w:val="22"/>
        </w:rPr>
        <w:t>+45</w:t>
      </w:r>
      <w:r>
        <w:rPr>
          <w:color w:val="FFFFFF"/>
          <w:spacing w:val="-25"/>
          <w:w w:val="105"/>
          <w:sz w:val="22"/>
        </w:rPr>
        <w:t> </w:t>
      </w:r>
      <w:r>
        <w:rPr>
          <w:color w:val="FFFFFF"/>
          <w:w w:val="105"/>
          <w:sz w:val="22"/>
        </w:rPr>
        <w:t>2022</w:t>
      </w:r>
      <w:r>
        <w:rPr>
          <w:color w:val="FFFFFF"/>
          <w:spacing w:val="-26"/>
          <w:w w:val="105"/>
          <w:sz w:val="22"/>
        </w:rPr>
        <w:t> </w:t>
      </w:r>
      <w:r>
        <w:rPr>
          <w:color w:val="FFFFFF"/>
          <w:w w:val="105"/>
          <w:sz w:val="22"/>
        </w:rPr>
        <w:t>7443</w:t>
      </w:r>
    </w:p>
    <w:p>
      <w:pPr>
        <w:spacing w:line="263" w:lineRule="exact" w:before="0"/>
        <w:ind w:left="796" w:right="0" w:firstLine="0"/>
        <w:jc w:val="left"/>
        <w:rPr>
          <w:sz w:val="22"/>
        </w:rPr>
      </w:pPr>
      <w:r>
        <w:rPr>
          <w:color w:val="FFFFFF"/>
          <w:w w:val="105"/>
          <w:sz w:val="22"/>
        </w:rPr>
        <w:t>Mail </w:t>
      </w:r>
      <w:hyperlink r:id="rId193">
        <w:r>
          <w:rPr>
            <w:color w:val="FFFFFF"/>
            <w:w w:val="105"/>
            <w:sz w:val="22"/>
          </w:rPr>
          <w:t>abk@damvad.com</w:t>
        </w:r>
      </w:hyperlink>
    </w:p>
    <w:p>
      <w:pPr>
        <w:pStyle w:val="BodyText"/>
        <w:spacing w:before="10"/>
        <w:rPr>
          <w:sz w:val="24"/>
        </w:rPr>
      </w:pPr>
      <w:r>
        <w:rPr/>
        <w:drawing>
          <wp:anchor distT="0" distB="0" distL="0" distR="0" allowOverlap="1" layoutInCell="1" locked="0" behindDoc="0" simplePos="0" relativeHeight="530">
            <wp:simplePos x="0" y="0"/>
            <wp:positionH relativeFrom="page">
              <wp:posOffset>448055</wp:posOffset>
            </wp:positionH>
            <wp:positionV relativeFrom="paragraph">
              <wp:posOffset>215207</wp:posOffset>
            </wp:positionV>
            <wp:extent cx="573024" cy="527304"/>
            <wp:effectExtent l="0" t="0" r="0" b="0"/>
            <wp:wrapTopAndBottom/>
            <wp:docPr id="153" name="image180.png" descr=""/>
            <wp:cNvGraphicFramePr>
              <a:graphicFrameLocks noChangeAspect="1"/>
            </wp:cNvGraphicFramePr>
            <a:graphic>
              <a:graphicData uri="http://schemas.openxmlformats.org/drawingml/2006/picture">
                <pic:pic>
                  <pic:nvPicPr>
                    <pic:cNvPr id="154" name="image180.png"/>
                    <pic:cNvPicPr/>
                  </pic:nvPicPr>
                  <pic:blipFill>
                    <a:blip r:embed="rId194" cstate="print"/>
                    <a:stretch>
                      <a:fillRect/>
                    </a:stretch>
                  </pic:blipFill>
                  <pic:spPr>
                    <a:xfrm>
                      <a:off x="0" y="0"/>
                      <a:ext cx="573024" cy="527304"/>
                    </a:xfrm>
                    <a:prstGeom prst="rect">
                      <a:avLst/>
                    </a:prstGeom>
                  </pic:spPr>
                </pic:pic>
              </a:graphicData>
            </a:graphic>
          </wp:anchor>
        </w:drawing>
      </w:r>
    </w:p>
    <w:p>
      <w:pPr>
        <w:pStyle w:val="BodyText"/>
      </w:pPr>
    </w:p>
    <w:p>
      <w:pPr>
        <w:pStyle w:val="BodyText"/>
      </w:pPr>
    </w:p>
    <w:p>
      <w:pPr>
        <w:pStyle w:val="BodyText"/>
        <w:spacing w:before="2"/>
        <w:rPr>
          <w:sz w:val="19"/>
        </w:rPr>
      </w:pPr>
      <w:r>
        <w:rPr/>
        <w:drawing>
          <wp:anchor distT="0" distB="0" distL="0" distR="0" allowOverlap="1" layoutInCell="1" locked="0" behindDoc="0" simplePos="0" relativeHeight="531">
            <wp:simplePos x="0" y="0"/>
            <wp:positionH relativeFrom="page">
              <wp:posOffset>448055</wp:posOffset>
            </wp:positionH>
            <wp:positionV relativeFrom="paragraph">
              <wp:posOffset>171823</wp:posOffset>
            </wp:positionV>
            <wp:extent cx="1798319" cy="225552"/>
            <wp:effectExtent l="0" t="0" r="0" b="0"/>
            <wp:wrapTopAndBottom/>
            <wp:docPr id="155" name="image181.png" descr=""/>
            <wp:cNvGraphicFramePr>
              <a:graphicFrameLocks noChangeAspect="1"/>
            </wp:cNvGraphicFramePr>
            <a:graphic>
              <a:graphicData uri="http://schemas.openxmlformats.org/drawingml/2006/picture">
                <pic:pic>
                  <pic:nvPicPr>
                    <pic:cNvPr id="156" name="image181.png"/>
                    <pic:cNvPicPr/>
                  </pic:nvPicPr>
                  <pic:blipFill>
                    <a:blip r:embed="rId195" cstate="print"/>
                    <a:stretch>
                      <a:fillRect/>
                    </a:stretch>
                  </pic:blipFill>
                  <pic:spPr>
                    <a:xfrm>
                      <a:off x="0" y="0"/>
                      <a:ext cx="1798319" cy="225552"/>
                    </a:xfrm>
                    <a:prstGeom prst="rect">
                      <a:avLst/>
                    </a:prstGeom>
                  </pic:spPr>
                </pic:pic>
              </a:graphicData>
            </a:graphic>
          </wp:anchor>
        </w:drawing>
      </w:r>
    </w:p>
    <w:sectPr>
      <w:pgSz w:w="19200" w:h="10800" w:orient="landscape"/>
      <w:pgMar w:top="10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Verdana">
    <w:altName w:val="Verdana"/>
    <w:charset w:val="0"/>
    <w:family w:val="swiss"/>
    <w:pitch w:val="variable"/>
  </w:font>
  <w:font w:name="Century Gothic">
    <w:altName w:val="Century Gothi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2221" w:hanging="540"/>
        <w:jc w:val="left"/>
      </w:pPr>
      <w:rPr>
        <w:rFonts w:hint="default" w:ascii="Tahoma" w:hAnsi="Tahoma" w:eastAsia="Tahoma" w:cs="Tahoma"/>
        <w:color w:val="FFFFFF"/>
        <w:spacing w:val="-2"/>
        <w:w w:val="72"/>
        <w:sz w:val="22"/>
        <w:szCs w:val="22"/>
      </w:rPr>
    </w:lvl>
    <w:lvl w:ilvl="1">
      <w:start w:val="0"/>
      <w:numFmt w:val="bullet"/>
      <w:lvlText w:val="•"/>
      <w:lvlJc w:val="left"/>
      <w:pPr>
        <w:ind w:left="3918" w:hanging="540"/>
      </w:pPr>
      <w:rPr>
        <w:rFonts w:hint="default"/>
      </w:rPr>
    </w:lvl>
    <w:lvl w:ilvl="2">
      <w:start w:val="0"/>
      <w:numFmt w:val="bullet"/>
      <w:lvlText w:val="•"/>
      <w:lvlJc w:val="left"/>
      <w:pPr>
        <w:ind w:left="5616" w:hanging="540"/>
      </w:pPr>
      <w:rPr>
        <w:rFonts w:hint="default"/>
      </w:rPr>
    </w:lvl>
    <w:lvl w:ilvl="3">
      <w:start w:val="0"/>
      <w:numFmt w:val="bullet"/>
      <w:lvlText w:val="•"/>
      <w:lvlJc w:val="left"/>
      <w:pPr>
        <w:ind w:left="7314" w:hanging="540"/>
      </w:pPr>
      <w:rPr>
        <w:rFonts w:hint="default"/>
      </w:rPr>
    </w:lvl>
    <w:lvl w:ilvl="4">
      <w:start w:val="0"/>
      <w:numFmt w:val="bullet"/>
      <w:lvlText w:val="•"/>
      <w:lvlJc w:val="left"/>
      <w:pPr>
        <w:ind w:left="9012" w:hanging="540"/>
      </w:pPr>
      <w:rPr>
        <w:rFonts w:hint="default"/>
      </w:rPr>
    </w:lvl>
    <w:lvl w:ilvl="5">
      <w:start w:val="0"/>
      <w:numFmt w:val="bullet"/>
      <w:lvlText w:val="•"/>
      <w:lvlJc w:val="left"/>
      <w:pPr>
        <w:ind w:left="10710" w:hanging="540"/>
      </w:pPr>
      <w:rPr>
        <w:rFonts w:hint="default"/>
      </w:rPr>
    </w:lvl>
    <w:lvl w:ilvl="6">
      <w:start w:val="0"/>
      <w:numFmt w:val="bullet"/>
      <w:lvlText w:val="•"/>
      <w:lvlJc w:val="left"/>
      <w:pPr>
        <w:ind w:left="12408" w:hanging="540"/>
      </w:pPr>
      <w:rPr>
        <w:rFonts w:hint="default"/>
      </w:rPr>
    </w:lvl>
    <w:lvl w:ilvl="7">
      <w:start w:val="0"/>
      <w:numFmt w:val="bullet"/>
      <w:lvlText w:val="•"/>
      <w:lvlJc w:val="left"/>
      <w:pPr>
        <w:ind w:left="14106" w:hanging="540"/>
      </w:pPr>
      <w:rPr>
        <w:rFonts w:hint="default"/>
      </w:rPr>
    </w:lvl>
    <w:lvl w:ilvl="8">
      <w:start w:val="0"/>
      <w:numFmt w:val="bullet"/>
      <w:lvlText w:val="•"/>
      <w:lvlJc w:val="left"/>
      <w:pPr>
        <w:ind w:left="15804" w:hanging="540"/>
      </w:pPr>
      <w:rPr>
        <w:rFonts w:hint="default"/>
      </w:rPr>
    </w:lvl>
  </w:abstractNum>
  <w:abstractNum w:abstractNumId="9">
    <w:multiLevelType w:val="hybridMultilevel"/>
    <w:lvl w:ilvl="0">
      <w:start w:val="25"/>
      <w:numFmt w:val="decimal"/>
      <w:lvlText w:val="%1"/>
      <w:lvlJc w:val="left"/>
      <w:pPr>
        <w:ind w:left="604" w:hanging="670"/>
        <w:jc w:val="left"/>
      </w:pPr>
      <w:rPr>
        <w:rFonts w:hint="default"/>
      </w:rPr>
    </w:lvl>
    <w:lvl w:ilvl="1">
      <w:start w:val="0"/>
      <w:numFmt w:val="decimalZero"/>
      <w:lvlText w:val="%1.%2"/>
      <w:lvlJc w:val="left"/>
      <w:pPr>
        <w:ind w:left="604" w:hanging="670"/>
        <w:jc w:val="left"/>
      </w:pPr>
      <w:rPr>
        <w:rFonts w:hint="default" w:ascii="Tahoma" w:hAnsi="Tahoma" w:eastAsia="Tahoma" w:cs="Tahoma"/>
        <w:color w:val="FFFFFF"/>
        <w:w w:val="73"/>
        <w:sz w:val="20"/>
        <w:szCs w:val="20"/>
      </w:rPr>
    </w:lvl>
    <w:lvl w:ilvl="2">
      <w:start w:val="0"/>
      <w:numFmt w:val="bullet"/>
      <w:lvlText w:val="•"/>
      <w:lvlJc w:val="left"/>
      <w:pPr>
        <w:ind w:left="881" w:hanging="270"/>
      </w:pPr>
      <w:rPr>
        <w:rFonts w:hint="default" w:ascii="Arial" w:hAnsi="Arial" w:eastAsia="Arial" w:cs="Arial"/>
        <w:color w:val="FFFFFF"/>
        <w:spacing w:val="-23"/>
        <w:w w:val="73"/>
        <w:sz w:val="20"/>
        <w:szCs w:val="20"/>
      </w:rPr>
    </w:lvl>
    <w:lvl w:ilvl="3">
      <w:start w:val="0"/>
      <w:numFmt w:val="bullet"/>
      <w:lvlText w:val="•"/>
      <w:lvlJc w:val="left"/>
      <w:pPr>
        <w:ind w:left="1079" w:hanging="270"/>
      </w:pPr>
      <w:rPr>
        <w:rFonts w:hint="default"/>
      </w:rPr>
    </w:lvl>
    <w:lvl w:ilvl="4">
      <w:start w:val="0"/>
      <w:numFmt w:val="bullet"/>
      <w:lvlText w:val="•"/>
      <w:lvlJc w:val="left"/>
      <w:pPr>
        <w:ind w:left="1179" w:hanging="270"/>
      </w:pPr>
      <w:rPr>
        <w:rFonts w:hint="default"/>
      </w:rPr>
    </w:lvl>
    <w:lvl w:ilvl="5">
      <w:start w:val="0"/>
      <w:numFmt w:val="bullet"/>
      <w:lvlText w:val="•"/>
      <w:lvlJc w:val="left"/>
      <w:pPr>
        <w:ind w:left="1279" w:hanging="270"/>
      </w:pPr>
      <w:rPr>
        <w:rFonts w:hint="default"/>
      </w:rPr>
    </w:lvl>
    <w:lvl w:ilvl="6">
      <w:start w:val="0"/>
      <w:numFmt w:val="bullet"/>
      <w:lvlText w:val="•"/>
      <w:lvlJc w:val="left"/>
      <w:pPr>
        <w:ind w:left="1379" w:hanging="270"/>
      </w:pPr>
      <w:rPr>
        <w:rFonts w:hint="default"/>
      </w:rPr>
    </w:lvl>
    <w:lvl w:ilvl="7">
      <w:start w:val="0"/>
      <w:numFmt w:val="bullet"/>
      <w:lvlText w:val="•"/>
      <w:lvlJc w:val="left"/>
      <w:pPr>
        <w:ind w:left="1479" w:hanging="270"/>
      </w:pPr>
      <w:rPr>
        <w:rFonts w:hint="default"/>
      </w:rPr>
    </w:lvl>
    <w:lvl w:ilvl="8">
      <w:start w:val="0"/>
      <w:numFmt w:val="bullet"/>
      <w:lvlText w:val="•"/>
      <w:lvlJc w:val="left"/>
      <w:pPr>
        <w:ind w:left="1578" w:hanging="270"/>
      </w:pPr>
      <w:rPr>
        <w:rFonts w:hint="default"/>
      </w:rPr>
    </w:lvl>
  </w:abstractNum>
  <w:abstractNum w:abstractNumId="8">
    <w:multiLevelType w:val="hybridMultilevel"/>
    <w:lvl w:ilvl="0">
      <w:start w:val="1"/>
      <w:numFmt w:val="decimal"/>
      <w:lvlText w:val="%1."/>
      <w:lvlJc w:val="left"/>
      <w:pPr>
        <w:ind w:left="1170" w:hanging="360"/>
        <w:jc w:val="left"/>
      </w:pPr>
      <w:rPr>
        <w:rFonts w:hint="default" w:ascii="Tahoma" w:hAnsi="Tahoma" w:eastAsia="Tahoma" w:cs="Tahoma"/>
        <w:color w:val="FFFFFF"/>
        <w:spacing w:val="-2"/>
        <w:w w:val="72"/>
        <w:sz w:val="22"/>
        <w:szCs w:val="22"/>
      </w:rPr>
    </w:lvl>
    <w:lvl w:ilvl="1">
      <w:start w:val="1"/>
      <w:numFmt w:val="decimal"/>
      <w:lvlText w:val="%2."/>
      <w:lvlJc w:val="left"/>
      <w:pPr>
        <w:ind w:left="1478" w:hanging="540"/>
        <w:jc w:val="left"/>
      </w:pPr>
      <w:rPr>
        <w:rFonts w:hint="default" w:ascii="Tahoma" w:hAnsi="Tahoma" w:eastAsia="Tahoma" w:cs="Tahoma"/>
        <w:color w:val="FEFFFF"/>
        <w:w w:val="73"/>
        <w:sz w:val="21"/>
        <w:szCs w:val="21"/>
      </w:rPr>
    </w:lvl>
    <w:lvl w:ilvl="2">
      <w:start w:val="0"/>
      <w:numFmt w:val="bullet"/>
      <w:lvlText w:val="•"/>
      <w:lvlJc w:val="left"/>
      <w:pPr>
        <w:ind w:left="14360" w:hanging="540"/>
      </w:pPr>
      <w:rPr>
        <w:rFonts w:hint="default"/>
      </w:rPr>
    </w:lvl>
    <w:lvl w:ilvl="3">
      <w:start w:val="0"/>
      <w:numFmt w:val="bullet"/>
      <w:lvlText w:val="•"/>
      <w:lvlJc w:val="left"/>
      <w:pPr>
        <w:ind w:left="14965" w:hanging="540"/>
      </w:pPr>
      <w:rPr>
        <w:rFonts w:hint="default"/>
      </w:rPr>
    </w:lvl>
    <w:lvl w:ilvl="4">
      <w:start w:val="0"/>
      <w:numFmt w:val="bullet"/>
      <w:lvlText w:val="•"/>
      <w:lvlJc w:val="left"/>
      <w:pPr>
        <w:ind w:left="15570" w:hanging="540"/>
      </w:pPr>
      <w:rPr>
        <w:rFonts w:hint="default"/>
      </w:rPr>
    </w:lvl>
    <w:lvl w:ilvl="5">
      <w:start w:val="0"/>
      <w:numFmt w:val="bullet"/>
      <w:lvlText w:val="•"/>
      <w:lvlJc w:val="left"/>
      <w:pPr>
        <w:ind w:left="16175" w:hanging="540"/>
      </w:pPr>
      <w:rPr>
        <w:rFonts w:hint="default"/>
      </w:rPr>
    </w:lvl>
    <w:lvl w:ilvl="6">
      <w:start w:val="0"/>
      <w:numFmt w:val="bullet"/>
      <w:lvlText w:val="•"/>
      <w:lvlJc w:val="left"/>
      <w:pPr>
        <w:ind w:left="16780" w:hanging="540"/>
      </w:pPr>
      <w:rPr>
        <w:rFonts w:hint="default"/>
      </w:rPr>
    </w:lvl>
    <w:lvl w:ilvl="7">
      <w:start w:val="0"/>
      <w:numFmt w:val="bullet"/>
      <w:lvlText w:val="•"/>
      <w:lvlJc w:val="left"/>
      <w:pPr>
        <w:ind w:left="17385" w:hanging="540"/>
      </w:pPr>
      <w:rPr>
        <w:rFonts w:hint="default"/>
      </w:rPr>
    </w:lvl>
    <w:lvl w:ilvl="8">
      <w:start w:val="0"/>
      <w:numFmt w:val="bullet"/>
      <w:lvlText w:val="•"/>
      <w:lvlJc w:val="left"/>
      <w:pPr>
        <w:ind w:left="17990" w:hanging="540"/>
      </w:pPr>
      <w:rPr>
        <w:rFonts w:hint="default"/>
      </w:rPr>
    </w:lvl>
  </w:abstractNum>
  <w:abstractNum w:abstractNumId="7">
    <w:multiLevelType w:val="hybridMultilevel"/>
    <w:lvl w:ilvl="0">
      <w:start w:val="0"/>
      <w:numFmt w:val="bullet"/>
      <w:lvlText w:val="-"/>
      <w:lvlJc w:val="left"/>
      <w:pPr>
        <w:ind w:left="1829" w:hanging="270"/>
      </w:pPr>
      <w:rPr>
        <w:rFonts w:hint="default" w:ascii="Tahoma" w:hAnsi="Tahoma" w:eastAsia="Tahoma" w:cs="Tahoma"/>
        <w:color w:val="FFFFFF"/>
        <w:w w:val="126"/>
        <w:sz w:val="20"/>
        <w:szCs w:val="20"/>
      </w:rPr>
    </w:lvl>
    <w:lvl w:ilvl="1">
      <w:start w:val="0"/>
      <w:numFmt w:val="bullet"/>
      <w:lvlText w:val="•"/>
      <w:lvlJc w:val="left"/>
      <w:pPr>
        <w:ind w:left="2111" w:hanging="270"/>
      </w:pPr>
      <w:rPr>
        <w:rFonts w:hint="default"/>
      </w:rPr>
    </w:lvl>
    <w:lvl w:ilvl="2">
      <w:start w:val="0"/>
      <w:numFmt w:val="bullet"/>
      <w:lvlText w:val="•"/>
      <w:lvlJc w:val="left"/>
      <w:pPr>
        <w:ind w:left="2403" w:hanging="270"/>
      </w:pPr>
      <w:rPr>
        <w:rFonts w:hint="default"/>
      </w:rPr>
    </w:lvl>
    <w:lvl w:ilvl="3">
      <w:start w:val="0"/>
      <w:numFmt w:val="bullet"/>
      <w:lvlText w:val="•"/>
      <w:lvlJc w:val="left"/>
      <w:pPr>
        <w:ind w:left="2695" w:hanging="270"/>
      </w:pPr>
      <w:rPr>
        <w:rFonts w:hint="default"/>
      </w:rPr>
    </w:lvl>
    <w:lvl w:ilvl="4">
      <w:start w:val="0"/>
      <w:numFmt w:val="bullet"/>
      <w:lvlText w:val="•"/>
      <w:lvlJc w:val="left"/>
      <w:pPr>
        <w:ind w:left="2987" w:hanging="270"/>
      </w:pPr>
      <w:rPr>
        <w:rFonts w:hint="default"/>
      </w:rPr>
    </w:lvl>
    <w:lvl w:ilvl="5">
      <w:start w:val="0"/>
      <w:numFmt w:val="bullet"/>
      <w:lvlText w:val="•"/>
      <w:lvlJc w:val="left"/>
      <w:pPr>
        <w:ind w:left="3278" w:hanging="270"/>
      </w:pPr>
      <w:rPr>
        <w:rFonts w:hint="default"/>
      </w:rPr>
    </w:lvl>
    <w:lvl w:ilvl="6">
      <w:start w:val="0"/>
      <w:numFmt w:val="bullet"/>
      <w:lvlText w:val="•"/>
      <w:lvlJc w:val="left"/>
      <w:pPr>
        <w:ind w:left="3570" w:hanging="270"/>
      </w:pPr>
      <w:rPr>
        <w:rFonts w:hint="default"/>
      </w:rPr>
    </w:lvl>
    <w:lvl w:ilvl="7">
      <w:start w:val="0"/>
      <w:numFmt w:val="bullet"/>
      <w:lvlText w:val="•"/>
      <w:lvlJc w:val="left"/>
      <w:pPr>
        <w:ind w:left="3862" w:hanging="270"/>
      </w:pPr>
      <w:rPr>
        <w:rFonts w:hint="default"/>
      </w:rPr>
    </w:lvl>
    <w:lvl w:ilvl="8">
      <w:start w:val="0"/>
      <w:numFmt w:val="bullet"/>
      <w:lvlText w:val="•"/>
      <w:lvlJc w:val="left"/>
      <w:pPr>
        <w:ind w:left="4154" w:hanging="270"/>
      </w:pPr>
      <w:rPr>
        <w:rFonts w:hint="default"/>
      </w:rPr>
    </w:lvl>
  </w:abstractNum>
  <w:abstractNum w:abstractNumId="6">
    <w:multiLevelType w:val="hybridMultilevel"/>
    <w:lvl w:ilvl="0">
      <w:start w:val="0"/>
      <w:numFmt w:val="bullet"/>
      <w:lvlText w:val="-"/>
      <w:lvlJc w:val="left"/>
      <w:pPr>
        <w:ind w:left="3072" w:hanging="270"/>
      </w:pPr>
      <w:rPr>
        <w:rFonts w:hint="default" w:ascii="Tahoma" w:hAnsi="Tahoma" w:eastAsia="Tahoma" w:cs="Tahoma"/>
        <w:color w:val="FFFFFF"/>
        <w:w w:val="126"/>
        <w:sz w:val="20"/>
        <w:szCs w:val="20"/>
      </w:rPr>
    </w:lvl>
    <w:lvl w:ilvl="1">
      <w:start w:val="0"/>
      <w:numFmt w:val="bullet"/>
      <w:lvlText w:val="•"/>
      <w:lvlJc w:val="left"/>
      <w:pPr>
        <w:ind w:left="3258" w:hanging="270"/>
      </w:pPr>
      <w:rPr>
        <w:rFonts w:hint="default"/>
      </w:rPr>
    </w:lvl>
    <w:lvl w:ilvl="2">
      <w:start w:val="0"/>
      <w:numFmt w:val="bullet"/>
      <w:lvlText w:val="•"/>
      <w:lvlJc w:val="left"/>
      <w:pPr>
        <w:ind w:left="3436" w:hanging="270"/>
      </w:pPr>
      <w:rPr>
        <w:rFonts w:hint="default"/>
      </w:rPr>
    </w:lvl>
    <w:lvl w:ilvl="3">
      <w:start w:val="0"/>
      <w:numFmt w:val="bullet"/>
      <w:lvlText w:val="•"/>
      <w:lvlJc w:val="left"/>
      <w:pPr>
        <w:ind w:left="3614" w:hanging="270"/>
      </w:pPr>
      <w:rPr>
        <w:rFonts w:hint="default"/>
      </w:rPr>
    </w:lvl>
    <w:lvl w:ilvl="4">
      <w:start w:val="0"/>
      <w:numFmt w:val="bullet"/>
      <w:lvlText w:val="•"/>
      <w:lvlJc w:val="left"/>
      <w:pPr>
        <w:ind w:left="3792" w:hanging="270"/>
      </w:pPr>
      <w:rPr>
        <w:rFonts w:hint="default"/>
      </w:rPr>
    </w:lvl>
    <w:lvl w:ilvl="5">
      <w:start w:val="0"/>
      <w:numFmt w:val="bullet"/>
      <w:lvlText w:val="•"/>
      <w:lvlJc w:val="left"/>
      <w:pPr>
        <w:ind w:left="3971" w:hanging="270"/>
      </w:pPr>
      <w:rPr>
        <w:rFonts w:hint="default"/>
      </w:rPr>
    </w:lvl>
    <w:lvl w:ilvl="6">
      <w:start w:val="0"/>
      <w:numFmt w:val="bullet"/>
      <w:lvlText w:val="•"/>
      <w:lvlJc w:val="left"/>
      <w:pPr>
        <w:ind w:left="4149" w:hanging="270"/>
      </w:pPr>
      <w:rPr>
        <w:rFonts w:hint="default"/>
      </w:rPr>
    </w:lvl>
    <w:lvl w:ilvl="7">
      <w:start w:val="0"/>
      <w:numFmt w:val="bullet"/>
      <w:lvlText w:val="•"/>
      <w:lvlJc w:val="left"/>
      <w:pPr>
        <w:ind w:left="4327" w:hanging="270"/>
      </w:pPr>
      <w:rPr>
        <w:rFonts w:hint="default"/>
      </w:rPr>
    </w:lvl>
    <w:lvl w:ilvl="8">
      <w:start w:val="0"/>
      <w:numFmt w:val="bullet"/>
      <w:lvlText w:val="•"/>
      <w:lvlJc w:val="left"/>
      <w:pPr>
        <w:ind w:left="4505" w:hanging="270"/>
      </w:pPr>
      <w:rPr>
        <w:rFonts w:hint="default"/>
      </w:rPr>
    </w:lvl>
  </w:abstractNum>
  <w:abstractNum w:abstractNumId="5">
    <w:multiLevelType w:val="hybridMultilevel"/>
    <w:lvl w:ilvl="0">
      <w:start w:val="1"/>
      <w:numFmt w:val="decimal"/>
      <w:lvlText w:val="%1."/>
      <w:lvlJc w:val="left"/>
      <w:pPr>
        <w:ind w:left="2221" w:hanging="540"/>
        <w:jc w:val="left"/>
      </w:pPr>
      <w:rPr>
        <w:rFonts w:hint="default" w:ascii="Tahoma" w:hAnsi="Tahoma" w:eastAsia="Tahoma" w:cs="Tahoma"/>
        <w:color w:val="FFFFFF"/>
        <w:spacing w:val="-2"/>
        <w:w w:val="72"/>
        <w:sz w:val="22"/>
        <w:szCs w:val="22"/>
      </w:rPr>
    </w:lvl>
    <w:lvl w:ilvl="1">
      <w:start w:val="0"/>
      <w:numFmt w:val="bullet"/>
      <w:lvlText w:val="•"/>
      <w:lvlJc w:val="left"/>
      <w:pPr>
        <w:ind w:left="3918" w:hanging="540"/>
      </w:pPr>
      <w:rPr>
        <w:rFonts w:hint="default"/>
      </w:rPr>
    </w:lvl>
    <w:lvl w:ilvl="2">
      <w:start w:val="0"/>
      <w:numFmt w:val="bullet"/>
      <w:lvlText w:val="•"/>
      <w:lvlJc w:val="left"/>
      <w:pPr>
        <w:ind w:left="5616" w:hanging="540"/>
      </w:pPr>
      <w:rPr>
        <w:rFonts w:hint="default"/>
      </w:rPr>
    </w:lvl>
    <w:lvl w:ilvl="3">
      <w:start w:val="0"/>
      <w:numFmt w:val="bullet"/>
      <w:lvlText w:val="•"/>
      <w:lvlJc w:val="left"/>
      <w:pPr>
        <w:ind w:left="7314" w:hanging="540"/>
      </w:pPr>
      <w:rPr>
        <w:rFonts w:hint="default"/>
      </w:rPr>
    </w:lvl>
    <w:lvl w:ilvl="4">
      <w:start w:val="0"/>
      <w:numFmt w:val="bullet"/>
      <w:lvlText w:val="•"/>
      <w:lvlJc w:val="left"/>
      <w:pPr>
        <w:ind w:left="9012" w:hanging="540"/>
      </w:pPr>
      <w:rPr>
        <w:rFonts w:hint="default"/>
      </w:rPr>
    </w:lvl>
    <w:lvl w:ilvl="5">
      <w:start w:val="0"/>
      <w:numFmt w:val="bullet"/>
      <w:lvlText w:val="•"/>
      <w:lvlJc w:val="left"/>
      <w:pPr>
        <w:ind w:left="10710" w:hanging="540"/>
      </w:pPr>
      <w:rPr>
        <w:rFonts w:hint="default"/>
      </w:rPr>
    </w:lvl>
    <w:lvl w:ilvl="6">
      <w:start w:val="0"/>
      <w:numFmt w:val="bullet"/>
      <w:lvlText w:val="•"/>
      <w:lvlJc w:val="left"/>
      <w:pPr>
        <w:ind w:left="12408" w:hanging="540"/>
      </w:pPr>
      <w:rPr>
        <w:rFonts w:hint="default"/>
      </w:rPr>
    </w:lvl>
    <w:lvl w:ilvl="7">
      <w:start w:val="0"/>
      <w:numFmt w:val="bullet"/>
      <w:lvlText w:val="•"/>
      <w:lvlJc w:val="left"/>
      <w:pPr>
        <w:ind w:left="14106" w:hanging="540"/>
      </w:pPr>
      <w:rPr>
        <w:rFonts w:hint="default"/>
      </w:rPr>
    </w:lvl>
    <w:lvl w:ilvl="8">
      <w:start w:val="0"/>
      <w:numFmt w:val="bullet"/>
      <w:lvlText w:val="•"/>
      <w:lvlJc w:val="left"/>
      <w:pPr>
        <w:ind w:left="15804" w:hanging="540"/>
      </w:pPr>
      <w:rPr>
        <w:rFonts w:hint="default"/>
      </w:rPr>
    </w:lvl>
  </w:abstractNum>
  <w:abstractNum w:abstractNumId="4">
    <w:multiLevelType w:val="hybridMultilevel"/>
    <w:lvl w:ilvl="0">
      <w:start w:val="1"/>
      <w:numFmt w:val="decimal"/>
      <w:lvlText w:val="%1."/>
      <w:lvlJc w:val="left"/>
      <w:pPr>
        <w:ind w:left="2221" w:hanging="540"/>
        <w:jc w:val="left"/>
      </w:pPr>
      <w:rPr>
        <w:rFonts w:hint="default" w:ascii="Tahoma" w:hAnsi="Tahoma" w:eastAsia="Tahoma" w:cs="Tahoma"/>
        <w:color w:val="FFFFFF"/>
        <w:spacing w:val="-2"/>
        <w:w w:val="72"/>
        <w:sz w:val="22"/>
        <w:szCs w:val="22"/>
      </w:rPr>
    </w:lvl>
    <w:lvl w:ilvl="1">
      <w:start w:val="0"/>
      <w:numFmt w:val="bullet"/>
      <w:lvlText w:val="•"/>
      <w:lvlJc w:val="left"/>
      <w:pPr>
        <w:ind w:left="3918" w:hanging="540"/>
      </w:pPr>
      <w:rPr>
        <w:rFonts w:hint="default"/>
      </w:rPr>
    </w:lvl>
    <w:lvl w:ilvl="2">
      <w:start w:val="0"/>
      <w:numFmt w:val="bullet"/>
      <w:lvlText w:val="•"/>
      <w:lvlJc w:val="left"/>
      <w:pPr>
        <w:ind w:left="5616" w:hanging="540"/>
      </w:pPr>
      <w:rPr>
        <w:rFonts w:hint="default"/>
      </w:rPr>
    </w:lvl>
    <w:lvl w:ilvl="3">
      <w:start w:val="0"/>
      <w:numFmt w:val="bullet"/>
      <w:lvlText w:val="•"/>
      <w:lvlJc w:val="left"/>
      <w:pPr>
        <w:ind w:left="7314" w:hanging="540"/>
      </w:pPr>
      <w:rPr>
        <w:rFonts w:hint="default"/>
      </w:rPr>
    </w:lvl>
    <w:lvl w:ilvl="4">
      <w:start w:val="0"/>
      <w:numFmt w:val="bullet"/>
      <w:lvlText w:val="•"/>
      <w:lvlJc w:val="left"/>
      <w:pPr>
        <w:ind w:left="9012" w:hanging="540"/>
      </w:pPr>
      <w:rPr>
        <w:rFonts w:hint="default"/>
      </w:rPr>
    </w:lvl>
    <w:lvl w:ilvl="5">
      <w:start w:val="0"/>
      <w:numFmt w:val="bullet"/>
      <w:lvlText w:val="•"/>
      <w:lvlJc w:val="left"/>
      <w:pPr>
        <w:ind w:left="10710" w:hanging="540"/>
      </w:pPr>
      <w:rPr>
        <w:rFonts w:hint="default"/>
      </w:rPr>
    </w:lvl>
    <w:lvl w:ilvl="6">
      <w:start w:val="0"/>
      <w:numFmt w:val="bullet"/>
      <w:lvlText w:val="•"/>
      <w:lvlJc w:val="left"/>
      <w:pPr>
        <w:ind w:left="12408" w:hanging="540"/>
      </w:pPr>
      <w:rPr>
        <w:rFonts w:hint="default"/>
      </w:rPr>
    </w:lvl>
    <w:lvl w:ilvl="7">
      <w:start w:val="0"/>
      <w:numFmt w:val="bullet"/>
      <w:lvlText w:val="•"/>
      <w:lvlJc w:val="left"/>
      <w:pPr>
        <w:ind w:left="14106" w:hanging="540"/>
      </w:pPr>
      <w:rPr>
        <w:rFonts w:hint="default"/>
      </w:rPr>
    </w:lvl>
    <w:lvl w:ilvl="8">
      <w:start w:val="0"/>
      <w:numFmt w:val="bullet"/>
      <w:lvlText w:val="•"/>
      <w:lvlJc w:val="left"/>
      <w:pPr>
        <w:ind w:left="15804" w:hanging="540"/>
      </w:pPr>
      <w:rPr>
        <w:rFonts w:hint="default"/>
      </w:rPr>
    </w:lvl>
  </w:abstractNum>
  <w:abstractNum w:abstractNumId="3">
    <w:multiLevelType w:val="hybridMultilevel"/>
    <w:lvl w:ilvl="0">
      <w:start w:val="1"/>
      <w:numFmt w:val="decimal"/>
      <w:lvlText w:val="%1."/>
      <w:lvlJc w:val="left"/>
      <w:pPr>
        <w:ind w:left="2221" w:hanging="540"/>
        <w:jc w:val="left"/>
      </w:pPr>
      <w:rPr>
        <w:rFonts w:hint="default" w:ascii="Tahoma" w:hAnsi="Tahoma" w:eastAsia="Tahoma" w:cs="Tahoma"/>
        <w:color w:val="FFFFFF"/>
        <w:spacing w:val="-2"/>
        <w:w w:val="72"/>
        <w:sz w:val="22"/>
        <w:szCs w:val="22"/>
      </w:rPr>
    </w:lvl>
    <w:lvl w:ilvl="1">
      <w:start w:val="0"/>
      <w:numFmt w:val="bullet"/>
      <w:lvlText w:val="•"/>
      <w:lvlJc w:val="left"/>
      <w:pPr>
        <w:ind w:left="3918" w:hanging="540"/>
      </w:pPr>
      <w:rPr>
        <w:rFonts w:hint="default"/>
      </w:rPr>
    </w:lvl>
    <w:lvl w:ilvl="2">
      <w:start w:val="0"/>
      <w:numFmt w:val="bullet"/>
      <w:lvlText w:val="•"/>
      <w:lvlJc w:val="left"/>
      <w:pPr>
        <w:ind w:left="5616" w:hanging="540"/>
      </w:pPr>
      <w:rPr>
        <w:rFonts w:hint="default"/>
      </w:rPr>
    </w:lvl>
    <w:lvl w:ilvl="3">
      <w:start w:val="0"/>
      <w:numFmt w:val="bullet"/>
      <w:lvlText w:val="•"/>
      <w:lvlJc w:val="left"/>
      <w:pPr>
        <w:ind w:left="7314" w:hanging="540"/>
      </w:pPr>
      <w:rPr>
        <w:rFonts w:hint="default"/>
      </w:rPr>
    </w:lvl>
    <w:lvl w:ilvl="4">
      <w:start w:val="0"/>
      <w:numFmt w:val="bullet"/>
      <w:lvlText w:val="•"/>
      <w:lvlJc w:val="left"/>
      <w:pPr>
        <w:ind w:left="9012" w:hanging="540"/>
      </w:pPr>
      <w:rPr>
        <w:rFonts w:hint="default"/>
      </w:rPr>
    </w:lvl>
    <w:lvl w:ilvl="5">
      <w:start w:val="0"/>
      <w:numFmt w:val="bullet"/>
      <w:lvlText w:val="•"/>
      <w:lvlJc w:val="left"/>
      <w:pPr>
        <w:ind w:left="10710" w:hanging="540"/>
      </w:pPr>
      <w:rPr>
        <w:rFonts w:hint="default"/>
      </w:rPr>
    </w:lvl>
    <w:lvl w:ilvl="6">
      <w:start w:val="0"/>
      <w:numFmt w:val="bullet"/>
      <w:lvlText w:val="•"/>
      <w:lvlJc w:val="left"/>
      <w:pPr>
        <w:ind w:left="12408" w:hanging="540"/>
      </w:pPr>
      <w:rPr>
        <w:rFonts w:hint="default"/>
      </w:rPr>
    </w:lvl>
    <w:lvl w:ilvl="7">
      <w:start w:val="0"/>
      <w:numFmt w:val="bullet"/>
      <w:lvlText w:val="•"/>
      <w:lvlJc w:val="left"/>
      <w:pPr>
        <w:ind w:left="14106" w:hanging="540"/>
      </w:pPr>
      <w:rPr>
        <w:rFonts w:hint="default"/>
      </w:rPr>
    </w:lvl>
    <w:lvl w:ilvl="8">
      <w:start w:val="0"/>
      <w:numFmt w:val="bullet"/>
      <w:lvlText w:val="•"/>
      <w:lvlJc w:val="left"/>
      <w:pPr>
        <w:ind w:left="15804" w:hanging="540"/>
      </w:pPr>
      <w:rPr>
        <w:rFonts w:hint="default"/>
      </w:rPr>
    </w:lvl>
  </w:abstractNum>
  <w:abstractNum w:abstractNumId="1">
    <w:multiLevelType w:val="hybridMultilevel"/>
    <w:lvl w:ilvl="0">
      <w:start w:val="1"/>
      <w:numFmt w:val="decimal"/>
      <w:lvlText w:val="%1."/>
      <w:lvlJc w:val="left"/>
      <w:pPr>
        <w:ind w:left="522" w:hanging="360"/>
        <w:jc w:val="left"/>
      </w:pPr>
      <w:rPr>
        <w:rFonts w:hint="default" w:ascii="Tahoma" w:hAnsi="Tahoma" w:eastAsia="Tahoma" w:cs="Tahoma"/>
        <w:color w:val="FFFFFF"/>
        <w:spacing w:val="-1"/>
        <w:w w:val="72"/>
        <w:sz w:val="20"/>
        <w:szCs w:val="20"/>
      </w:rPr>
    </w:lvl>
    <w:lvl w:ilvl="1">
      <w:start w:val="0"/>
      <w:numFmt w:val="bullet"/>
      <w:lvlText w:val="•"/>
      <w:lvlJc w:val="left"/>
      <w:pPr>
        <w:ind w:left="1234" w:hanging="360"/>
      </w:pPr>
      <w:rPr>
        <w:rFonts w:hint="default"/>
      </w:rPr>
    </w:lvl>
    <w:lvl w:ilvl="2">
      <w:start w:val="0"/>
      <w:numFmt w:val="bullet"/>
      <w:lvlText w:val="•"/>
      <w:lvlJc w:val="left"/>
      <w:pPr>
        <w:ind w:left="1948" w:hanging="360"/>
      </w:pPr>
      <w:rPr>
        <w:rFonts w:hint="default"/>
      </w:rPr>
    </w:lvl>
    <w:lvl w:ilvl="3">
      <w:start w:val="0"/>
      <w:numFmt w:val="bullet"/>
      <w:lvlText w:val="•"/>
      <w:lvlJc w:val="left"/>
      <w:pPr>
        <w:ind w:left="2663" w:hanging="360"/>
      </w:pPr>
      <w:rPr>
        <w:rFonts w:hint="default"/>
      </w:rPr>
    </w:lvl>
    <w:lvl w:ilvl="4">
      <w:start w:val="0"/>
      <w:numFmt w:val="bullet"/>
      <w:lvlText w:val="•"/>
      <w:lvlJc w:val="left"/>
      <w:pPr>
        <w:ind w:left="3377" w:hanging="360"/>
      </w:pPr>
      <w:rPr>
        <w:rFonts w:hint="default"/>
      </w:rPr>
    </w:lvl>
    <w:lvl w:ilvl="5">
      <w:start w:val="0"/>
      <w:numFmt w:val="bullet"/>
      <w:lvlText w:val="•"/>
      <w:lvlJc w:val="left"/>
      <w:pPr>
        <w:ind w:left="4091" w:hanging="360"/>
      </w:pPr>
      <w:rPr>
        <w:rFonts w:hint="default"/>
      </w:rPr>
    </w:lvl>
    <w:lvl w:ilvl="6">
      <w:start w:val="0"/>
      <w:numFmt w:val="bullet"/>
      <w:lvlText w:val="•"/>
      <w:lvlJc w:val="left"/>
      <w:pPr>
        <w:ind w:left="4806" w:hanging="360"/>
      </w:pPr>
      <w:rPr>
        <w:rFonts w:hint="default"/>
      </w:rPr>
    </w:lvl>
    <w:lvl w:ilvl="7">
      <w:start w:val="0"/>
      <w:numFmt w:val="bullet"/>
      <w:lvlText w:val="•"/>
      <w:lvlJc w:val="left"/>
      <w:pPr>
        <w:ind w:left="5520" w:hanging="360"/>
      </w:pPr>
      <w:rPr>
        <w:rFonts w:hint="default"/>
      </w:rPr>
    </w:lvl>
    <w:lvl w:ilvl="8">
      <w:start w:val="0"/>
      <w:numFmt w:val="bullet"/>
      <w:lvlText w:val="•"/>
      <w:lvlJc w:val="left"/>
      <w:pPr>
        <w:ind w:left="6235" w:hanging="360"/>
      </w:pPr>
      <w:rPr>
        <w:rFonts w:hint="default"/>
      </w:rPr>
    </w:lvl>
  </w:abstractNum>
  <w:abstractNum w:abstractNumId="0">
    <w:multiLevelType w:val="hybridMultilevel"/>
    <w:lvl w:ilvl="0">
      <w:start w:val="1"/>
      <w:numFmt w:val="decimal"/>
      <w:lvlText w:val="%1."/>
      <w:lvlJc w:val="left"/>
      <w:pPr>
        <w:ind w:left="494" w:hanging="360"/>
        <w:jc w:val="left"/>
      </w:pPr>
      <w:rPr>
        <w:rFonts w:hint="default" w:ascii="Tahoma" w:hAnsi="Tahoma" w:eastAsia="Tahoma" w:cs="Tahoma"/>
        <w:color w:val="FFFFFF"/>
        <w:spacing w:val="-1"/>
        <w:w w:val="72"/>
        <w:sz w:val="20"/>
        <w:szCs w:val="20"/>
      </w:rPr>
    </w:lvl>
    <w:lvl w:ilvl="1">
      <w:start w:val="0"/>
      <w:numFmt w:val="bullet"/>
      <w:lvlText w:val="•"/>
      <w:lvlJc w:val="left"/>
      <w:pPr>
        <w:ind w:left="1216" w:hanging="360"/>
      </w:pPr>
      <w:rPr>
        <w:rFonts w:hint="default"/>
      </w:rPr>
    </w:lvl>
    <w:lvl w:ilvl="2">
      <w:start w:val="0"/>
      <w:numFmt w:val="bullet"/>
      <w:lvlText w:val="•"/>
      <w:lvlJc w:val="left"/>
      <w:pPr>
        <w:ind w:left="1932" w:hanging="360"/>
      </w:pPr>
      <w:rPr>
        <w:rFonts w:hint="default"/>
      </w:rPr>
    </w:lvl>
    <w:lvl w:ilvl="3">
      <w:start w:val="0"/>
      <w:numFmt w:val="bullet"/>
      <w:lvlText w:val="•"/>
      <w:lvlJc w:val="left"/>
      <w:pPr>
        <w:ind w:left="2649" w:hanging="360"/>
      </w:pPr>
      <w:rPr>
        <w:rFonts w:hint="default"/>
      </w:rPr>
    </w:lvl>
    <w:lvl w:ilvl="4">
      <w:start w:val="0"/>
      <w:numFmt w:val="bullet"/>
      <w:lvlText w:val="•"/>
      <w:lvlJc w:val="left"/>
      <w:pPr>
        <w:ind w:left="3365" w:hanging="360"/>
      </w:pPr>
      <w:rPr>
        <w:rFonts w:hint="default"/>
      </w:rPr>
    </w:lvl>
    <w:lvl w:ilvl="5">
      <w:start w:val="0"/>
      <w:numFmt w:val="bullet"/>
      <w:lvlText w:val="•"/>
      <w:lvlJc w:val="left"/>
      <w:pPr>
        <w:ind w:left="4081" w:hanging="360"/>
      </w:pPr>
      <w:rPr>
        <w:rFonts w:hint="default"/>
      </w:rPr>
    </w:lvl>
    <w:lvl w:ilvl="6">
      <w:start w:val="0"/>
      <w:numFmt w:val="bullet"/>
      <w:lvlText w:val="•"/>
      <w:lvlJc w:val="left"/>
      <w:pPr>
        <w:ind w:left="4798" w:hanging="360"/>
      </w:pPr>
      <w:rPr>
        <w:rFonts w:hint="default"/>
      </w:rPr>
    </w:lvl>
    <w:lvl w:ilvl="7">
      <w:start w:val="0"/>
      <w:numFmt w:val="bullet"/>
      <w:lvlText w:val="•"/>
      <w:lvlJc w:val="left"/>
      <w:pPr>
        <w:ind w:left="5514" w:hanging="360"/>
      </w:pPr>
      <w:rPr>
        <w:rFonts w:hint="default"/>
      </w:rPr>
    </w:lvl>
    <w:lvl w:ilvl="8">
      <w:start w:val="0"/>
      <w:numFmt w:val="bullet"/>
      <w:lvlText w:val="•"/>
      <w:lvlJc w:val="left"/>
      <w:pPr>
        <w:ind w:left="6231" w:hanging="360"/>
      </w:pPr>
      <w:rPr>
        <w:rFonts w:hint="default"/>
      </w:rPr>
    </w:lvl>
  </w:abstractNum>
  <w:num w:numId="3">
    <w:abstractNumId w:val="2"/>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0"/>
      <w:szCs w:val="20"/>
    </w:rPr>
  </w:style>
  <w:style w:styleId="Heading1" w:type="paragraph">
    <w:name w:val="Heading 1"/>
    <w:basedOn w:val="Normal"/>
    <w:uiPriority w:val="1"/>
    <w:qFormat/>
    <w:pPr>
      <w:ind w:left="810"/>
      <w:outlineLvl w:val="1"/>
    </w:pPr>
    <w:rPr>
      <w:rFonts w:ascii="Tahoma" w:hAnsi="Tahoma" w:eastAsia="Tahoma" w:cs="Tahoma"/>
      <w:sz w:val="72"/>
      <w:szCs w:val="72"/>
    </w:rPr>
  </w:style>
  <w:style w:styleId="Heading2" w:type="paragraph">
    <w:name w:val="Heading 2"/>
    <w:basedOn w:val="Normal"/>
    <w:uiPriority w:val="1"/>
    <w:qFormat/>
    <w:pPr>
      <w:ind w:left="810"/>
      <w:outlineLvl w:val="2"/>
    </w:pPr>
    <w:rPr>
      <w:rFonts w:ascii="Tahoma" w:hAnsi="Tahoma" w:eastAsia="Tahoma" w:cs="Tahoma"/>
      <w:sz w:val="66"/>
      <w:szCs w:val="66"/>
    </w:rPr>
  </w:style>
  <w:style w:styleId="Heading3" w:type="paragraph">
    <w:name w:val="Heading 3"/>
    <w:basedOn w:val="Normal"/>
    <w:uiPriority w:val="1"/>
    <w:qFormat/>
    <w:pPr>
      <w:spacing w:before="128"/>
      <w:ind w:left="810"/>
      <w:outlineLvl w:val="3"/>
    </w:pPr>
    <w:rPr>
      <w:rFonts w:ascii="Tahoma" w:hAnsi="Tahoma" w:eastAsia="Tahoma" w:cs="Tahoma"/>
      <w:sz w:val="56"/>
      <w:szCs w:val="56"/>
    </w:rPr>
  </w:style>
  <w:style w:styleId="Heading4" w:type="paragraph">
    <w:name w:val="Heading 4"/>
    <w:basedOn w:val="Normal"/>
    <w:uiPriority w:val="1"/>
    <w:qFormat/>
    <w:pPr>
      <w:ind w:left="4037" w:right="3934"/>
      <w:outlineLvl w:val="4"/>
    </w:pPr>
    <w:rPr>
      <w:rFonts w:ascii="Tahoma" w:hAnsi="Tahoma" w:eastAsia="Tahoma" w:cs="Tahoma"/>
      <w:sz w:val="32"/>
      <w:szCs w:val="32"/>
    </w:rPr>
  </w:style>
  <w:style w:styleId="Heading5" w:type="paragraph">
    <w:name w:val="Heading 5"/>
    <w:basedOn w:val="Normal"/>
    <w:uiPriority w:val="1"/>
    <w:qFormat/>
    <w:pPr>
      <w:ind w:left="5966"/>
      <w:outlineLvl w:val="5"/>
    </w:pPr>
    <w:rPr>
      <w:rFonts w:ascii="Tahoma" w:hAnsi="Tahoma" w:eastAsia="Tahoma" w:cs="Tahoma"/>
      <w:sz w:val="28"/>
      <w:szCs w:val="28"/>
    </w:rPr>
  </w:style>
  <w:style w:styleId="Heading6" w:type="paragraph">
    <w:name w:val="Heading 6"/>
    <w:basedOn w:val="Normal"/>
    <w:uiPriority w:val="1"/>
    <w:qFormat/>
    <w:pPr>
      <w:spacing w:before="99"/>
      <w:outlineLvl w:val="6"/>
    </w:pPr>
    <w:rPr>
      <w:rFonts w:ascii="Tahoma" w:hAnsi="Tahoma" w:eastAsia="Tahoma" w:cs="Tahoma"/>
      <w:sz w:val="24"/>
      <w:szCs w:val="24"/>
    </w:rPr>
  </w:style>
  <w:style w:styleId="Heading7" w:type="paragraph">
    <w:name w:val="Heading 7"/>
    <w:basedOn w:val="Normal"/>
    <w:uiPriority w:val="1"/>
    <w:qFormat/>
    <w:pPr>
      <w:ind w:left="2221"/>
      <w:outlineLvl w:val="7"/>
    </w:pPr>
    <w:rPr>
      <w:rFonts w:ascii="Tahoma" w:hAnsi="Tahoma" w:eastAsia="Tahoma" w:cs="Tahoma"/>
      <w:sz w:val="22"/>
      <w:szCs w:val="22"/>
    </w:rPr>
  </w:style>
  <w:style w:styleId="Heading8" w:type="paragraph">
    <w:name w:val="Heading 8"/>
    <w:basedOn w:val="Normal"/>
    <w:uiPriority w:val="1"/>
    <w:qFormat/>
    <w:pPr>
      <w:spacing w:before="100"/>
      <w:ind w:left="705" w:right="8"/>
      <w:jc w:val="center"/>
      <w:outlineLvl w:val="8"/>
    </w:pPr>
    <w:rPr>
      <w:rFonts w:ascii="Verdana" w:hAnsi="Verdana" w:eastAsia="Verdana" w:cs="Verdana"/>
      <w:i/>
      <w:sz w:val="22"/>
      <w:szCs w:val="22"/>
    </w:rPr>
  </w:style>
  <w:style w:styleId="ListParagraph" w:type="paragraph">
    <w:name w:val="List Paragraph"/>
    <w:basedOn w:val="Normal"/>
    <w:uiPriority w:val="1"/>
    <w:qFormat/>
    <w:pPr>
      <w:spacing w:line="262" w:lineRule="exact"/>
      <w:ind w:left="2221" w:hanging="270"/>
    </w:pPr>
    <w:rPr>
      <w:rFonts w:ascii="Tahoma" w:hAnsi="Tahoma" w:eastAsia="Tahoma" w:cs="Tahoma"/>
    </w:rPr>
  </w:style>
  <w:style w:styleId="TableParagraph" w:type="paragraph">
    <w:name w:val="Table Paragraph"/>
    <w:basedOn w:val="Normal"/>
    <w:uiPriority w:val="1"/>
    <w:qFormat/>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dawa.aws.dk/"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hyperlink" Target="http://www.nybolig.dk/" TargetMode="External"/><Relationship Id="rId138" Type="http://schemas.openxmlformats.org/officeDocument/2006/relationships/hyperlink" Target="http://www.dingeo.dk/" TargetMode="External"/><Relationship Id="rId139" Type="http://schemas.openxmlformats.org/officeDocument/2006/relationships/hyperlink" Target="http://www.boligstoette.dk/" TargetMode="External"/><Relationship Id="rId140" Type="http://schemas.openxmlformats.org/officeDocument/2006/relationships/hyperlink" Target="http://www.tastselv.skat.dk/" TargetMode="External"/><Relationship Id="rId141" Type="http://schemas.openxmlformats.org/officeDocument/2006/relationships/hyperlink" Target="http://www.tinglysning.dk/" TargetMode="External"/><Relationship Id="rId142" Type="http://schemas.openxmlformats.org/officeDocument/2006/relationships/hyperlink" Target="http://www.dmi.dk/" TargetMode="External"/><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jpeg"/><Relationship Id="rId148" Type="http://schemas.openxmlformats.org/officeDocument/2006/relationships/image" Target="media/image137.jpe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hyperlink" Target="http://www.postnummerservice.se/en/" TargetMode="External"/><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hyperlink" Target="http://www.statistikbanken.dk/SAO03" TargetMode="External"/><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image" Target="media/image146.png"/><Relationship Id="rId160" Type="http://schemas.openxmlformats.org/officeDocument/2006/relationships/image" Target="media/image147.png"/><Relationship Id="rId161" Type="http://schemas.openxmlformats.org/officeDocument/2006/relationships/image" Target="media/image148.png"/><Relationship Id="rId162" Type="http://schemas.openxmlformats.org/officeDocument/2006/relationships/image" Target="media/image149.png"/><Relationship Id="rId163" Type="http://schemas.openxmlformats.org/officeDocument/2006/relationships/image" Target="media/image150.png"/><Relationship Id="rId164" Type="http://schemas.openxmlformats.org/officeDocument/2006/relationships/image" Target="media/image151.png"/><Relationship Id="rId165" Type="http://schemas.openxmlformats.org/officeDocument/2006/relationships/image" Target="media/image152.png"/><Relationship Id="rId166" Type="http://schemas.openxmlformats.org/officeDocument/2006/relationships/image" Target="media/image153.png"/><Relationship Id="rId167" Type="http://schemas.openxmlformats.org/officeDocument/2006/relationships/image" Target="media/image154.png"/><Relationship Id="rId168" Type="http://schemas.openxmlformats.org/officeDocument/2006/relationships/image" Target="media/image155.png"/><Relationship Id="rId169" Type="http://schemas.openxmlformats.org/officeDocument/2006/relationships/image" Target="media/image156.png"/><Relationship Id="rId170" Type="http://schemas.openxmlformats.org/officeDocument/2006/relationships/image" Target="media/image157.png"/><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image" Target="media/image162.png"/><Relationship Id="rId176" Type="http://schemas.openxmlformats.org/officeDocument/2006/relationships/image" Target="media/image163.png"/><Relationship Id="rId177" Type="http://schemas.openxmlformats.org/officeDocument/2006/relationships/image" Target="media/image164.png"/><Relationship Id="rId178" Type="http://schemas.openxmlformats.org/officeDocument/2006/relationships/image" Target="media/image165.png"/><Relationship Id="rId179" Type="http://schemas.openxmlformats.org/officeDocument/2006/relationships/image" Target="media/image166.png"/><Relationship Id="rId180" Type="http://schemas.openxmlformats.org/officeDocument/2006/relationships/image" Target="media/image167.png"/><Relationship Id="rId181" Type="http://schemas.openxmlformats.org/officeDocument/2006/relationships/image" Target="media/image168.png"/><Relationship Id="rId182" Type="http://schemas.openxmlformats.org/officeDocument/2006/relationships/image" Target="media/image169.png"/><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hyperlink" Target="mailto:abk@damvad.com" TargetMode="External"/><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DAWA_afrapportering2</dc:title>
  <dcterms:created xsi:type="dcterms:W3CDTF">2019-09-16T10:30:58Z</dcterms:created>
  <dcterms:modified xsi:type="dcterms:W3CDTF">2019-09-16T10:30:58Z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2018-12-21T00:00:00Z</vt:filetime>
  </property>
  <property fmtid="{D5CDD505-2E9C-101B-9397-08002B2CF9AE}" pid="3" name="Creator">
    <vt:lpwstr>PowerPoint</vt:lpwstr>
  </property>
  <property fmtid="{D5CDD505-2E9C-101B-9397-08002B2CF9AE}" pid="4" name="LastSaved">
    <vt:filetime>2019-09-16T00:00:00Z</vt:filetime>
  </property>
</Properties>
</file>